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7C2" w:rsidRDefault="00FF67C2">
      <w:pPr>
        <w:spacing w:after="200" w:line="276" w:lineRule="auto"/>
        <w:rPr>
          <w:rFonts w:eastAsiaTheme="minorHAnsi"/>
          <w:b/>
        </w:rPr>
      </w:pPr>
    </w:p>
    <w:p w:rsidR="00E77675" w:rsidRDefault="00E77675" w:rsidP="00FF67C2">
      <w:pPr>
        <w:pStyle w:val="NoSpacing"/>
        <w:spacing w:line="360" w:lineRule="auto"/>
        <w:jc w:val="center"/>
        <w:rPr>
          <w:rFonts w:ascii="Times New Roman" w:hAnsi="Times New Roman" w:cs="Times New Roman"/>
          <w:b/>
          <w:sz w:val="24"/>
        </w:rPr>
      </w:pPr>
    </w:p>
    <w:p w:rsidR="00E77675" w:rsidRDefault="00770436">
      <w:pPr>
        <w:spacing w:after="200" w:line="276" w:lineRule="auto"/>
        <w:rPr>
          <w:rFonts w:eastAsiaTheme="minorHAnsi"/>
          <w:b/>
          <w:szCs w:val="22"/>
        </w:rPr>
      </w:pPr>
      <w:r>
        <w:rPr>
          <w:rFonts w:ascii="Book Antiqua" w:hAnsi="Book Antiqua"/>
          <w:noProof/>
          <w:sz w:val="32"/>
          <w:szCs w:val="44"/>
        </w:rPr>
        <w:drawing>
          <wp:anchor distT="0" distB="0" distL="114300" distR="114300" simplePos="0" relativeHeight="251658240" behindDoc="0" locked="0" layoutInCell="1" allowOverlap="1" wp14:anchorId="460AA67F" wp14:editId="21A223C4">
            <wp:simplePos x="0" y="0"/>
            <wp:positionH relativeFrom="column">
              <wp:posOffset>3796665</wp:posOffset>
            </wp:positionH>
            <wp:positionV relativeFrom="paragraph">
              <wp:posOffset>241935</wp:posOffset>
            </wp:positionV>
            <wp:extent cx="1710974" cy="2204220"/>
            <wp:effectExtent l="0" t="0" r="381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12340" cy="220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A39">
        <w:rPr>
          <w:noProof/>
        </w:rPr>
        <mc:AlternateContent>
          <mc:Choice Requires="wps">
            <w:drawing>
              <wp:anchor distT="0" distB="0" distL="114300" distR="114300" simplePos="0" relativeHeight="251660288" behindDoc="0" locked="0" layoutInCell="1" allowOverlap="1" wp14:anchorId="593A4475" wp14:editId="2B611260">
                <wp:simplePos x="0" y="0"/>
                <wp:positionH relativeFrom="column">
                  <wp:posOffset>-163830</wp:posOffset>
                </wp:positionH>
                <wp:positionV relativeFrom="paragraph">
                  <wp:posOffset>7214235</wp:posOffset>
                </wp:positionV>
                <wp:extent cx="5838825" cy="600075"/>
                <wp:effectExtent l="76200" t="57150" r="85725" b="104775"/>
                <wp:wrapNone/>
                <wp:docPr id="6" name="Text Box 6"/>
                <wp:cNvGraphicFramePr/>
                <a:graphic xmlns:a="http://schemas.openxmlformats.org/drawingml/2006/main">
                  <a:graphicData uri="http://schemas.microsoft.com/office/word/2010/wordprocessingShape">
                    <wps:wsp>
                      <wps:cNvSpPr txBox="1"/>
                      <wps:spPr>
                        <a:xfrm>
                          <a:off x="0" y="0"/>
                          <a:ext cx="5838825" cy="600075"/>
                        </a:xfrm>
                        <a:prstGeom prst="rect">
                          <a:avLst/>
                        </a:prstGeom>
                        <a:ln/>
                      </wps:spPr>
                      <wps:style>
                        <a:lnRef idx="3">
                          <a:schemeClr val="lt1"/>
                        </a:lnRef>
                        <a:fillRef idx="1">
                          <a:schemeClr val="accent1"/>
                        </a:fillRef>
                        <a:effectRef idx="1">
                          <a:schemeClr val="accent1"/>
                        </a:effectRef>
                        <a:fontRef idx="minor">
                          <a:schemeClr val="lt1"/>
                        </a:fontRef>
                      </wps:style>
                      <wps:txbx>
                        <w:txbxContent>
                          <w:p w:rsidR="00770436" w:rsidRPr="000774FF" w:rsidRDefault="00770436" w:rsidP="000774FF">
                            <w:pPr>
                              <w:pStyle w:val="NoSpacing"/>
                              <w:jc w:val="center"/>
                              <w:rPr>
                                <w:rFonts w:ascii="Bookman Old Style" w:hAnsi="Bookman Old Style"/>
                                <w14:textOutline w14:w="0" w14:cap="rnd" w14:cmpd="sng" w14:algn="ctr">
                                  <w14:noFill/>
                                  <w14:prstDash w14:val="sysDot"/>
                                  <w14:bevel/>
                                </w14:textOutline>
                              </w:rPr>
                            </w:pPr>
                            <w:r w:rsidRPr="000774FF">
                              <w:rPr>
                                <w:rFonts w:ascii="Bookman Old Style" w:hAnsi="Bookman Old Style"/>
                                <w14:textOutline w14:w="0" w14:cap="rnd" w14:cmpd="sng" w14:algn="ctr">
                                  <w14:noFill/>
                                  <w14:prstDash w14:val="sysDot"/>
                                  <w14:bevel/>
                                </w14:textOutline>
                              </w:rPr>
                              <w:t>Jalan Siliwangi Nomor 10  Telepon (0266) 433611 - 431018</w:t>
                            </w:r>
                          </w:p>
                          <w:p w:rsidR="00770436" w:rsidRPr="000774FF" w:rsidRDefault="00770436" w:rsidP="000774FF">
                            <w:pPr>
                              <w:pStyle w:val="NoSpacing"/>
                              <w:jc w:val="center"/>
                              <w:rPr>
                                <w:rFonts w:ascii="Bookman Old Style" w:hAnsi="Bookman Old Style"/>
                                <w14:textOutline w14:w="0" w14:cap="rnd" w14:cmpd="sng" w14:algn="ctr">
                                  <w14:noFill/>
                                  <w14:prstDash w14:val="sysDot"/>
                                  <w14:bevel/>
                                </w14:textOutline>
                              </w:rPr>
                            </w:pPr>
                            <w:r w:rsidRPr="000774FF">
                              <w:rPr>
                                <w:rFonts w:ascii="Bookman Old Style" w:hAnsi="Bookman Old Style"/>
                                <w14:textOutline w14:w="0" w14:cap="rnd" w14:cmpd="sng" w14:algn="ctr">
                                  <w14:noFill/>
                                  <w14:prstDash w14:val="sysDot"/>
                                  <w14:bevel/>
                                </w14:textOutline>
                              </w:rPr>
                              <w:t>Faksimil (0266) 433614 - 221017 - 435006</w:t>
                            </w:r>
                          </w:p>
                          <w:p w:rsidR="00770436" w:rsidRPr="000774FF" w:rsidRDefault="00770436" w:rsidP="000774FF">
                            <w:pPr>
                              <w:pStyle w:val="NoSpacing"/>
                              <w:jc w:val="center"/>
                              <w:rPr>
                                <w:rFonts w:ascii="Bookman Old Style" w:hAnsi="Bookman Old Style"/>
                                <w:noProof/>
                                <w14:shadow w14:blurRad="69850" w14:dist="43180" w14:dir="5400000" w14:sx="0" w14:sy="0" w14:kx="0" w14:ky="0" w14:algn="none">
                                  <w14:srgbClr w14:val="000000">
                                    <w14:alpha w14:val="35000"/>
                                  </w14:srgbClr>
                                </w14:shadow>
                                <w14:textOutline w14:w="1905" w14:cap="flat" w14:cmpd="sng" w14:algn="ctr">
                                  <w14:noFill/>
                                  <w14:prstDash w14:val="sysDot"/>
                                  <w14:round/>
                                </w14:textOutline>
                              </w:rPr>
                            </w:pPr>
                            <w:r w:rsidRPr="000774FF">
                              <w:rPr>
                                <w:rFonts w:ascii="Bookman Old Style" w:hAnsi="Bookman Old Style"/>
                                <w14:textOutline w14:w="0" w14:cap="rnd" w14:cmpd="sng" w14:algn="ctr">
                                  <w14:noFill/>
                                  <w14:prstDash w14:val="sysDot"/>
                                  <w14:bevel/>
                                </w14:textOutline>
                              </w:rPr>
                              <w:t>PALABUHANRATU   43364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9pt;margin-top:568.05pt;width:459.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" fillcolor="#4f81bd [3204]" strokecolor="white [3201]" strokeweight="3pt">
                <v:shadow on="t" color="black" opacity="24903f" origin=",.5" offset="0,.55556mm"/>
                <v:textbox>
                  <w:txbxContent>
                    <w:p w:rsidR="00770436" w:rsidRPr="000774FF" w:rsidRDefault="00770436" w:rsidP="000774FF">
                      <w:pPr>
                        <w:pStyle w:val="NoSpacing"/>
                        <w:jc w:val="center"/>
                        <w:rPr>
                          <w:rFonts w:ascii="Bookman Old Style" w:hAnsi="Bookman Old Style"/>
                          <w14:textOutline w14:w="0" w14:cap="rnd" w14:cmpd="sng" w14:algn="ctr">
                            <w14:noFill/>
                            <w14:prstDash w14:val="sysDot"/>
                            <w14:bevel/>
                          </w14:textOutline>
                        </w:rPr>
                      </w:pPr>
                      <w:r w:rsidRPr="000774FF">
                        <w:rPr>
                          <w:rFonts w:ascii="Bookman Old Style" w:hAnsi="Bookman Old Style"/>
                          <w14:textOutline w14:w="0" w14:cap="rnd" w14:cmpd="sng" w14:algn="ctr">
                            <w14:noFill/>
                            <w14:prstDash w14:val="sysDot"/>
                            <w14:bevel/>
                          </w14:textOutline>
                        </w:rPr>
                        <w:t>Jalan Siliwangi Nomor 10  Telepon (0266) 433611 - 431018</w:t>
                      </w:r>
                    </w:p>
                    <w:p w:rsidR="00770436" w:rsidRPr="000774FF" w:rsidRDefault="00770436" w:rsidP="000774FF">
                      <w:pPr>
                        <w:pStyle w:val="NoSpacing"/>
                        <w:jc w:val="center"/>
                        <w:rPr>
                          <w:rFonts w:ascii="Bookman Old Style" w:hAnsi="Bookman Old Style"/>
                          <w14:textOutline w14:w="0" w14:cap="rnd" w14:cmpd="sng" w14:algn="ctr">
                            <w14:noFill/>
                            <w14:prstDash w14:val="sysDot"/>
                            <w14:bevel/>
                          </w14:textOutline>
                        </w:rPr>
                      </w:pPr>
                      <w:r w:rsidRPr="000774FF">
                        <w:rPr>
                          <w:rFonts w:ascii="Bookman Old Style" w:hAnsi="Bookman Old Style"/>
                          <w14:textOutline w14:w="0" w14:cap="rnd" w14:cmpd="sng" w14:algn="ctr">
                            <w14:noFill/>
                            <w14:prstDash w14:val="sysDot"/>
                            <w14:bevel/>
                          </w14:textOutline>
                        </w:rPr>
                        <w:t>Faksimil (0266) 433614 - 221017 - 435006</w:t>
                      </w:r>
                    </w:p>
                    <w:p w:rsidR="00770436" w:rsidRPr="000774FF" w:rsidRDefault="00770436" w:rsidP="000774FF">
                      <w:pPr>
                        <w:pStyle w:val="NoSpacing"/>
                        <w:jc w:val="center"/>
                        <w:rPr>
                          <w:rFonts w:ascii="Bookman Old Style" w:hAnsi="Bookman Old Style"/>
                          <w:noProof/>
                          <w14:shadow w14:blurRad="69850" w14:dist="43180" w14:dir="5400000" w14:sx="0" w14:sy="0" w14:kx="0" w14:ky="0" w14:algn="none">
                            <w14:srgbClr w14:val="000000">
                              <w14:alpha w14:val="35000"/>
                            </w14:srgbClr>
                          </w14:shadow>
                          <w14:textOutline w14:w="1905" w14:cap="flat" w14:cmpd="sng" w14:algn="ctr">
                            <w14:noFill/>
                            <w14:prstDash w14:val="sysDot"/>
                            <w14:round/>
                          </w14:textOutline>
                        </w:rPr>
                      </w:pPr>
                      <w:r w:rsidRPr="000774FF">
                        <w:rPr>
                          <w:rFonts w:ascii="Bookman Old Style" w:hAnsi="Bookman Old Style"/>
                          <w14:textOutline w14:w="0" w14:cap="rnd" w14:cmpd="sng" w14:algn="ctr">
                            <w14:noFill/>
                            <w14:prstDash w14:val="sysDot"/>
                            <w14:bevel/>
                          </w14:textOutline>
                        </w:rPr>
                        <w:t>PALABUHANRATU   43364</w:t>
                      </w:r>
                    </w:p>
                  </w:txbxContent>
                </v:textbox>
              </v:shape>
            </w:pict>
          </mc:Fallback>
        </mc:AlternateContent>
      </w:r>
      <w:r w:rsidR="000774FF">
        <w:rPr>
          <w:noProof/>
        </w:rPr>
        <mc:AlternateContent>
          <mc:Choice Requires="wps">
            <w:drawing>
              <wp:anchor distT="0" distB="0" distL="114300" distR="114300" simplePos="0" relativeHeight="251655168" behindDoc="0" locked="0" layoutInCell="1" allowOverlap="1" wp14:anchorId="3D5A323D" wp14:editId="48463077">
                <wp:simplePos x="0" y="0"/>
                <wp:positionH relativeFrom="column">
                  <wp:posOffset>-251460</wp:posOffset>
                </wp:positionH>
                <wp:positionV relativeFrom="paragraph">
                  <wp:posOffset>2880360</wp:posOffset>
                </wp:positionV>
                <wp:extent cx="5926455" cy="1657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26455" cy="1657350"/>
                        </a:xfrm>
                        <a:prstGeom prst="rect">
                          <a:avLst/>
                        </a:prstGeom>
                        <a:noFill/>
                        <a:ln>
                          <a:noFill/>
                        </a:ln>
                        <a:effectLst/>
                      </wps:spPr>
                      <wps:txbx>
                        <w:txbxContent>
                          <w:p w:rsidR="00770436" w:rsidRPr="00770436" w:rsidRDefault="00770436" w:rsidP="00770436">
                            <w:pPr>
                              <w:pStyle w:val="NoSpacing"/>
                              <w:ind w:firstLine="720"/>
                              <w:jc w:val="right"/>
                              <w:rPr>
                                <w:rFonts w:ascii="Bahnschrift SemiBold Condensed" w:hAnsi="Bahnschrift SemiBold Condensed"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0436">
                              <w:rPr>
                                <w:rFonts w:ascii="Bahnschrift SemiBold Condensed" w:hAnsi="Bahnschrift SemiBold Condensed"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RANCANGAN AKHIR RENCANA KERJA</w:t>
                            </w:r>
                          </w:p>
                          <w:p w:rsidR="00770436" w:rsidRDefault="00770436" w:rsidP="00770436">
                            <w:pPr>
                              <w:pStyle w:val="NoSpacing"/>
                              <w:ind w:firstLine="720"/>
                              <w:jc w:val="right"/>
                              <w:rPr>
                                <w:rFonts w:ascii="Bahnschrift SemiBold Condensed" w:hAnsi="Bahnschrift SemiBold Condensed" w:cs="Times New Roman"/>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74FF">
                              <w:rPr>
                                <w:rFonts w:ascii="Bahnschrift SemiBold Condensed" w:hAnsi="Bahnschrift SemiBold Condensed" w:cs="Times New Roman"/>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SEKRETARIAT DAERAH KABUPATEN SUKABUMI</w:t>
                            </w:r>
                          </w:p>
                          <w:p w:rsidR="00770436" w:rsidRPr="000774FF" w:rsidRDefault="00770436" w:rsidP="00770436">
                            <w:pPr>
                              <w:pStyle w:val="NoSpacing"/>
                              <w:ind w:firstLine="720"/>
                              <w:jc w:val="right"/>
                              <w:rPr>
                                <w:rFonts w:ascii="Bahnschrift SemiBold Condensed" w:hAnsi="Bahnschrift SemiBold Condensed" w:cs="Times New Roman"/>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Bahnschrift SemiBold Condensed" w:hAnsi="Bahnschrift SemiBold Condensed" w:cs="Times New Roman"/>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TAHUN 2023</w:t>
                            </w:r>
                          </w:p>
                          <w:p w:rsidR="00770436" w:rsidRPr="000774FF" w:rsidRDefault="00770436" w:rsidP="000774FF">
                            <w:pPr>
                              <w:pStyle w:val="NoSpacing"/>
                              <w:spacing w:line="360" w:lineRule="auto"/>
                              <w:ind w:firstLine="720"/>
                              <w:jc w:val="center"/>
                              <w:rPr>
                                <w:rFonts w:ascii="Times New Roman" w:hAnsi="Times New Roman"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9.8pt;margin-top:226.8pt;width:466.65pt;height:1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" filled="f" stroked="f">
                <v:textbox>
                  <w:txbxContent>
                    <w:p w:rsidR="00770436" w:rsidRPr="00770436" w:rsidRDefault="00770436" w:rsidP="00770436">
                      <w:pPr>
                        <w:pStyle w:val="NoSpacing"/>
                        <w:ind w:firstLine="720"/>
                        <w:jc w:val="right"/>
                        <w:rPr>
                          <w:rFonts w:ascii="Bahnschrift SemiBold Condensed" w:hAnsi="Bahnschrift SemiBold Condensed"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0436">
                        <w:rPr>
                          <w:rFonts w:ascii="Bahnschrift SemiBold Condensed" w:hAnsi="Bahnschrift SemiBold Condensed"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RANCANGAN AKHIR RENCANA KERJA</w:t>
                      </w:r>
                    </w:p>
                    <w:p w:rsidR="00770436" w:rsidRDefault="00770436" w:rsidP="00770436">
                      <w:pPr>
                        <w:pStyle w:val="NoSpacing"/>
                        <w:ind w:firstLine="720"/>
                        <w:jc w:val="right"/>
                        <w:rPr>
                          <w:rFonts w:ascii="Bahnschrift SemiBold Condensed" w:hAnsi="Bahnschrift SemiBold Condensed" w:cs="Times New Roman"/>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774FF">
                        <w:rPr>
                          <w:rFonts w:ascii="Bahnschrift SemiBold Condensed" w:hAnsi="Bahnschrift SemiBold Condensed" w:cs="Times New Roman"/>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SEKRETARIAT DAERAH KABUPATEN SUKABUMI</w:t>
                      </w:r>
                    </w:p>
                    <w:p w:rsidR="00770436" w:rsidRPr="000774FF" w:rsidRDefault="00770436" w:rsidP="00770436">
                      <w:pPr>
                        <w:pStyle w:val="NoSpacing"/>
                        <w:ind w:firstLine="720"/>
                        <w:jc w:val="right"/>
                        <w:rPr>
                          <w:rFonts w:ascii="Bahnschrift SemiBold Condensed" w:hAnsi="Bahnschrift SemiBold Condensed" w:cs="Times New Roman"/>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Bahnschrift SemiBold Condensed" w:hAnsi="Bahnschrift SemiBold Condensed" w:cs="Times New Roman"/>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TAHUN 2023</w:t>
                      </w:r>
                    </w:p>
                    <w:p w:rsidR="00770436" w:rsidRPr="000774FF" w:rsidRDefault="00770436" w:rsidP="000774FF">
                      <w:pPr>
                        <w:pStyle w:val="NoSpacing"/>
                        <w:spacing w:line="360" w:lineRule="auto"/>
                        <w:ind w:firstLine="720"/>
                        <w:jc w:val="center"/>
                        <w:rPr>
                          <w:rFonts w:ascii="Times New Roman" w:hAnsi="Times New Roman" w:cs="Times New Roman"/>
                          <w:b/>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r w:rsidR="00E77675">
        <w:rPr>
          <w:b/>
        </w:rPr>
        <w:br w:type="page"/>
      </w:r>
    </w:p>
    <w:p w:rsidR="00FF67C2" w:rsidRPr="00391487" w:rsidRDefault="00FF67C2" w:rsidP="00FF67C2">
      <w:pPr>
        <w:pStyle w:val="NoSpacing"/>
        <w:spacing w:line="360" w:lineRule="auto"/>
        <w:jc w:val="center"/>
        <w:rPr>
          <w:rFonts w:ascii="Times New Roman" w:hAnsi="Times New Roman" w:cs="Times New Roman"/>
          <w:b/>
          <w:sz w:val="24"/>
          <w:lang w:val="id-ID"/>
        </w:rPr>
      </w:pPr>
      <w:r w:rsidRPr="00391487">
        <w:rPr>
          <w:rFonts w:ascii="Times New Roman" w:hAnsi="Times New Roman" w:cs="Times New Roman"/>
          <w:b/>
          <w:sz w:val="24"/>
          <w:lang w:val="id-ID"/>
        </w:rPr>
        <w:lastRenderedPageBreak/>
        <w:t>KATA PENGANTAR</w:t>
      </w:r>
    </w:p>
    <w:p w:rsidR="00FF67C2" w:rsidRPr="00864134" w:rsidRDefault="00FF67C2" w:rsidP="00FF67C2">
      <w:pPr>
        <w:pStyle w:val="NoSpacing"/>
        <w:spacing w:line="360" w:lineRule="auto"/>
        <w:jc w:val="both"/>
        <w:rPr>
          <w:rFonts w:ascii="Times New Roman" w:hAnsi="Times New Roman" w:cs="Times New Roman"/>
          <w:sz w:val="24"/>
          <w:lang w:val="id-ID"/>
        </w:rPr>
      </w:pPr>
    </w:p>
    <w:p w:rsidR="00FF67C2" w:rsidRPr="00864134" w:rsidRDefault="00FF67C2" w:rsidP="00FF67C2">
      <w:pPr>
        <w:pStyle w:val="NoSpacing"/>
        <w:spacing w:line="360" w:lineRule="auto"/>
        <w:ind w:firstLine="720"/>
        <w:jc w:val="both"/>
        <w:rPr>
          <w:rFonts w:ascii="Times New Roman" w:hAnsi="Times New Roman" w:cs="Times New Roman"/>
          <w:sz w:val="24"/>
        </w:rPr>
      </w:pPr>
    </w:p>
    <w:p w:rsidR="00FF67C2" w:rsidRPr="00CE53A9" w:rsidRDefault="00FF67C2" w:rsidP="00FB061E">
      <w:pPr>
        <w:pStyle w:val="NoSpacing"/>
        <w:spacing w:line="360" w:lineRule="auto"/>
        <w:ind w:firstLine="720"/>
        <w:jc w:val="both"/>
        <w:rPr>
          <w:rFonts w:ascii="Times New Roman" w:hAnsi="Times New Roman" w:cs="Times New Roman"/>
          <w:lang w:val="id-ID"/>
        </w:rPr>
      </w:pPr>
      <w:r w:rsidRPr="00CE53A9">
        <w:rPr>
          <w:rFonts w:ascii="Times New Roman" w:hAnsi="Times New Roman" w:cs="Times New Roman"/>
          <w:lang w:val="id-ID"/>
        </w:rPr>
        <w:t xml:space="preserve">Puji dan syukur kami panjatkan ke hadirat Allah SWT, yang telah melimpahkan rahmat serta karunia-Nya sehingga kami dapat menyelesaikan penyusunan dokumen Rencana </w:t>
      </w:r>
      <w:r w:rsidR="00E36C53" w:rsidRPr="00CE53A9">
        <w:rPr>
          <w:rFonts w:ascii="Times New Roman" w:hAnsi="Times New Roman" w:cs="Times New Roman"/>
        </w:rPr>
        <w:t xml:space="preserve">Kerja </w:t>
      </w:r>
      <w:r w:rsidRPr="00CE53A9">
        <w:rPr>
          <w:rFonts w:ascii="Times New Roman" w:hAnsi="Times New Roman" w:cs="Times New Roman"/>
          <w:lang w:val="id-ID"/>
        </w:rPr>
        <w:t>(Ren</w:t>
      </w:r>
      <w:r w:rsidR="00E36C53" w:rsidRPr="00CE53A9">
        <w:rPr>
          <w:rFonts w:ascii="Times New Roman" w:hAnsi="Times New Roman" w:cs="Times New Roman"/>
        </w:rPr>
        <w:t>j</w:t>
      </w:r>
      <w:r w:rsidRPr="00CE53A9">
        <w:rPr>
          <w:rFonts w:ascii="Times New Roman" w:hAnsi="Times New Roman" w:cs="Times New Roman"/>
          <w:lang w:val="id-ID"/>
        </w:rPr>
        <w:t xml:space="preserve">a) Sekretariat Daerah </w:t>
      </w:r>
      <w:r w:rsidRPr="00CE53A9">
        <w:rPr>
          <w:rFonts w:ascii="Times New Roman" w:hAnsi="Times New Roman" w:cs="Times New Roman"/>
        </w:rPr>
        <w:t xml:space="preserve">Kabupaten Sukabumi </w:t>
      </w:r>
      <w:r w:rsidRPr="00CE53A9">
        <w:rPr>
          <w:rFonts w:ascii="Times New Roman" w:hAnsi="Times New Roman" w:cs="Times New Roman"/>
          <w:lang w:val="id-ID"/>
        </w:rPr>
        <w:t>Tahun 20</w:t>
      </w:r>
      <w:r w:rsidR="00E36C53" w:rsidRPr="00CE53A9">
        <w:rPr>
          <w:rFonts w:ascii="Times New Roman" w:hAnsi="Times New Roman" w:cs="Times New Roman"/>
        </w:rPr>
        <w:t>2</w:t>
      </w:r>
      <w:r w:rsidR="001A0AFF">
        <w:rPr>
          <w:rFonts w:ascii="Times New Roman" w:hAnsi="Times New Roman" w:cs="Times New Roman"/>
        </w:rPr>
        <w:t>3</w:t>
      </w:r>
      <w:r w:rsidRPr="00CE53A9">
        <w:rPr>
          <w:rFonts w:ascii="Times New Roman" w:hAnsi="Times New Roman" w:cs="Times New Roman"/>
          <w:lang w:val="id-ID"/>
        </w:rPr>
        <w:t>.</w:t>
      </w:r>
    </w:p>
    <w:p w:rsidR="00E36C53" w:rsidRPr="00CE53A9" w:rsidRDefault="00E36C53" w:rsidP="001B4F3F">
      <w:pPr>
        <w:pStyle w:val="NoSpacing"/>
        <w:spacing w:line="360" w:lineRule="auto"/>
        <w:ind w:firstLine="709"/>
        <w:jc w:val="both"/>
        <w:rPr>
          <w:rFonts w:ascii="Times New Roman" w:hAnsi="Times New Roman" w:cs="Times New Roman"/>
        </w:rPr>
      </w:pPr>
      <w:r w:rsidRPr="00CE53A9">
        <w:rPr>
          <w:rFonts w:ascii="Times New Roman" w:hAnsi="Times New Roman" w:cs="Times New Roman"/>
        </w:rPr>
        <w:t>Berpedoman pada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dinyatakan bahwa setiap Perangkat Daerah wajib menyusun dokumen Rencana Kerja. Berdasarkan ketentuan Pasal 1 ayat (30) Permendagri 86 Tahun 2017 berbunyi Rencana Kerja Perangkat Daerah yang selanjutnya disingkat Renja Perangkat Daerah adalah dokumen perencanaan Perangkat Daerah untuk periode 1 (satu) tahun.</w:t>
      </w:r>
    </w:p>
    <w:p w:rsidR="00E36C53" w:rsidRPr="00CE53A9" w:rsidRDefault="00E36C53" w:rsidP="001B4F3F">
      <w:pPr>
        <w:pStyle w:val="NoSpacing"/>
        <w:spacing w:line="360" w:lineRule="auto"/>
        <w:ind w:firstLine="709"/>
        <w:jc w:val="both"/>
        <w:rPr>
          <w:rFonts w:ascii="Times New Roman" w:hAnsi="Times New Roman" w:cs="Times New Roman"/>
        </w:rPr>
      </w:pPr>
      <w:r w:rsidRPr="00CE53A9">
        <w:rPr>
          <w:rFonts w:ascii="Times New Roman" w:hAnsi="Times New Roman" w:cs="Times New Roman"/>
        </w:rPr>
        <w:t>Kami menyadari dokumen Rencana Kerja Tahun 202</w:t>
      </w:r>
      <w:r w:rsidR="001A0AFF">
        <w:rPr>
          <w:rFonts w:ascii="Times New Roman" w:hAnsi="Times New Roman" w:cs="Times New Roman"/>
        </w:rPr>
        <w:t>3</w:t>
      </w:r>
      <w:r w:rsidRPr="00CE53A9">
        <w:rPr>
          <w:rFonts w:ascii="Times New Roman" w:hAnsi="Times New Roman" w:cs="Times New Roman"/>
        </w:rPr>
        <w:t xml:space="preserve"> ini disusun belum optimal. Harapannya dokumen ini menjadi salah satu referensi untuk formulasi, implementasi, monitoring dan evaluasi kebijakan serta memberi manfaat dalam upaya serapan anggaran yang rasional dan kinerja yang profesional. Melalui dokumen ini, </w:t>
      </w:r>
      <w:r w:rsidRPr="00CE53A9">
        <w:rPr>
          <w:rFonts w:ascii="Times New Roman" w:hAnsi="Times New Roman" w:cs="Times New Roman"/>
          <w:lang w:val="id-ID"/>
        </w:rPr>
        <w:t xml:space="preserve">Sekretariat Daerah </w:t>
      </w:r>
      <w:r w:rsidRPr="00CE53A9">
        <w:rPr>
          <w:rFonts w:ascii="Times New Roman" w:hAnsi="Times New Roman" w:cs="Times New Roman"/>
        </w:rPr>
        <w:t>Kabupaten Sukabumi mencoba merumuskan formulasi kebijakan perencanaan pembangunan daerah yang prospektif, realistis, akuntabel dan transparan untuk pembangunan yang berazaskan keadilan dalam upaya meningkatkan kesejahteraan rakyat</w:t>
      </w:r>
    </w:p>
    <w:p w:rsidR="00FF67C2" w:rsidRPr="00864134" w:rsidRDefault="00FF67C2" w:rsidP="00FF67C2">
      <w:pPr>
        <w:pStyle w:val="NoSpacing"/>
        <w:spacing w:line="360" w:lineRule="auto"/>
        <w:ind w:firstLine="720"/>
        <w:jc w:val="both"/>
        <w:rPr>
          <w:rFonts w:ascii="Times New Roman" w:hAnsi="Times New Roman" w:cs="Times New Roman"/>
          <w:b/>
          <w:sz w:val="24"/>
        </w:rPr>
      </w:pPr>
      <w:r w:rsidRPr="00CE53A9">
        <w:rPr>
          <w:rFonts w:ascii="Times New Roman" w:hAnsi="Times New Roman" w:cs="Times New Roman"/>
          <w:lang w:val="id-ID"/>
        </w:rPr>
        <w:t xml:space="preserve">Demikian  </w:t>
      </w:r>
      <w:r w:rsidR="005134A7" w:rsidRPr="00CE53A9">
        <w:rPr>
          <w:rFonts w:ascii="Times New Roman" w:hAnsi="Times New Roman" w:cs="Times New Roman"/>
        </w:rPr>
        <w:t>Rencana Kerja</w:t>
      </w:r>
      <w:r w:rsidRPr="00CE53A9">
        <w:rPr>
          <w:rFonts w:ascii="Times New Roman" w:hAnsi="Times New Roman" w:cs="Times New Roman"/>
          <w:lang w:val="id-ID"/>
        </w:rPr>
        <w:t xml:space="preserve"> Sekretariat Daerah Kabupaten </w:t>
      </w:r>
      <w:r w:rsidRPr="00CE53A9">
        <w:rPr>
          <w:rFonts w:ascii="Times New Roman" w:hAnsi="Times New Roman" w:cs="Times New Roman"/>
        </w:rPr>
        <w:t xml:space="preserve">Sukabumi </w:t>
      </w:r>
      <w:r w:rsidRPr="00CE53A9">
        <w:rPr>
          <w:rFonts w:ascii="Times New Roman" w:hAnsi="Times New Roman" w:cs="Times New Roman"/>
          <w:lang w:val="id-ID"/>
        </w:rPr>
        <w:t>Tahun 202</w:t>
      </w:r>
      <w:r w:rsidR="003B2414">
        <w:rPr>
          <w:rFonts w:ascii="Times New Roman" w:hAnsi="Times New Roman" w:cs="Times New Roman"/>
        </w:rPr>
        <w:t>3</w:t>
      </w:r>
      <w:r w:rsidRPr="00CE53A9">
        <w:rPr>
          <w:rFonts w:ascii="Times New Roman" w:hAnsi="Times New Roman" w:cs="Times New Roman"/>
          <w:lang w:val="id-ID"/>
        </w:rPr>
        <w:t xml:space="preserve"> ini disusun</w:t>
      </w:r>
      <w:r w:rsidRPr="00864134">
        <w:rPr>
          <w:rFonts w:ascii="Times New Roman" w:hAnsi="Times New Roman" w:cs="Times New Roman"/>
          <w:sz w:val="24"/>
          <w:lang w:val="id-ID"/>
        </w:rPr>
        <w:t xml:space="preserve"> sebagai pedoman rancangan penyususunan program dan kegiatan Tahunan Sekretariat Daerah</w:t>
      </w:r>
    </w:p>
    <w:p w:rsidR="00FF67C2" w:rsidRPr="00864134" w:rsidRDefault="00FF67C2" w:rsidP="00FF67C2">
      <w:pPr>
        <w:pStyle w:val="NoSpacing"/>
        <w:rPr>
          <w:rFonts w:ascii="Times New Roman" w:hAnsi="Times New Roman" w:cs="Times New Roman"/>
          <w:b/>
          <w:sz w:val="24"/>
        </w:rPr>
      </w:pPr>
    </w:p>
    <w:p w:rsidR="001A0AFF" w:rsidRPr="00DC719A" w:rsidRDefault="001A0AFF" w:rsidP="001A0AFF">
      <w:pPr>
        <w:pStyle w:val="NoSpacing"/>
        <w:spacing w:line="360" w:lineRule="auto"/>
        <w:ind w:left="2160"/>
        <w:jc w:val="center"/>
        <w:rPr>
          <w:rFonts w:ascii="Times New Roman" w:hAnsi="Times New Roman" w:cs="Times New Roman"/>
          <w:sz w:val="24"/>
          <w:szCs w:val="24"/>
          <w:lang w:val="en-CA"/>
        </w:rPr>
      </w:pPr>
      <w:r w:rsidRPr="00DC719A">
        <w:rPr>
          <w:rFonts w:ascii="Times New Roman" w:hAnsi="Times New Roman" w:cs="Times New Roman"/>
          <w:sz w:val="24"/>
          <w:szCs w:val="24"/>
          <w:lang w:val="id-ID"/>
        </w:rPr>
        <w:t>Palabuhanratu</w:t>
      </w:r>
      <w:r w:rsidRPr="000E71A1">
        <w:rPr>
          <w:rFonts w:ascii="Times New Roman" w:hAnsi="Times New Roman" w:cs="Times New Roman"/>
          <w:sz w:val="24"/>
          <w:szCs w:val="24"/>
          <w:lang w:val="id-ID"/>
        </w:rPr>
        <w:t xml:space="preserve">,   </w:t>
      </w:r>
      <w:r w:rsidRPr="000E71A1">
        <w:rPr>
          <w:rFonts w:ascii="Times New Roman" w:hAnsi="Times New Roman" w:cs="Times New Roman"/>
          <w:sz w:val="24"/>
          <w:szCs w:val="24"/>
        </w:rPr>
        <w:t xml:space="preserve"> </w:t>
      </w:r>
      <w:r w:rsidR="00770436">
        <w:rPr>
          <w:rFonts w:ascii="Times New Roman" w:hAnsi="Times New Roman" w:cs="Times New Roman"/>
          <w:sz w:val="24"/>
          <w:szCs w:val="24"/>
        </w:rPr>
        <w:t xml:space="preserve"> </w:t>
      </w:r>
      <w:r w:rsidRPr="000E71A1">
        <w:rPr>
          <w:rFonts w:ascii="Times New Roman" w:hAnsi="Times New Roman" w:cs="Times New Roman"/>
          <w:sz w:val="24"/>
          <w:szCs w:val="24"/>
        </w:rPr>
        <w:t xml:space="preserve"> </w:t>
      </w:r>
      <w:r w:rsidR="001B4F3F">
        <w:rPr>
          <w:rFonts w:ascii="Times New Roman" w:hAnsi="Times New Roman" w:cs="Times New Roman"/>
          <w:sz w:val="24"/>
          <w:szCs w:val="24"/>
        </w:rPr>
        <w:t xml:space="preserve">Juli  </w:t>
      </w:r>
      <w:r>
        <w:rPr>
          <w:rFonts w:ascii="Times New Roman" w:hAnsi="Times New Roman" w:cs="Times New Roman"/>
          <w:sz w:val="24"/>
          <w:szCs w:val="24"/>
        </w:rPr>
        <w:t>2022</w:t>
      </w:r>
    </w:p>
    <w:p w:rsidR="001A0AFF" w:rsidRPr="00DC719A" w:rsidRDefault="001A0AFF" w:rsidP="001A0AFF">
      <w:pPr>
        <w:pStyle w:val="NoSpacing"/>
        <w:ind w:left="2160"/>
        <w:jc w:val="center"/>
        <w:rPr>
          <w:rFonts w:ascii="Times New Roman" w:hAnsi="Times New Roman" w:cs="Times New Roman"/>
          <w:b/>
          <w:bCs/>
          <w:sz w:val="24"/>
          <w:szCs w:val="24"/>
          <w:lang w:val="en-CA"/>
        </w:rPr>
      </w:pPr>
      <w:r w:rsidRPr="00DC719A">
        <w:rPr>
          <w:rFonts w:ascii="Times New Roman" w:hAnsi="Times New Roman" w:cs="Times New Roman"/>
          <w:b/>
          <w:bCs/>
          <w:sz w:val="24"/>
          <w:szCs w:val="24"/>
          <w:lang w:val="id-ID"/>
        </w:rPr>
        <w:lastRenderedPageBreak/>
        <w:t>SEKRETARIS DAERAH,</w:t>
      </w:r>
    </w:p>
    <w:p w:rsidR="001A0AFF" w:rsidRPr="00DC719A" w:rsidRDefault="00F967B8" w:rsidP="001A0AFF">
      <w:pPr>
        <w:pStyle w:val="NoSpacing"/>
        <w:ind w:left="2160"/>
        <w:jc w:val="center"/>
        <w:rPr>
          <w:rFonts w:ascii="Times New Roman" w:hAnsi="Times New Roman" w:cs="Times New Roman"/>
          <w:b/>
          <w:bCs/>
          <w:sz w:val="24"/>
          <w:szCs w:val="24"/>
          <w:lang w:val="id-ID"/>
        </w:rPr>
      </w:pPr>
      <w:r>
        <w:rPr>
          <w:rFonts w:ascii="Times New Roman" w:hAnsi="Times New Roman" w:cs="Times New Roman"/>
          <w:b/>
          <w:noProof/>
          <w:sz w:val="24"/>
        </w:rPr>
        <w:drawing>
          <wp:anchor distT="0" distB="0" distL="114300" distR="114300" simplePos="0" relativeHeight="251662336" behindDoc="0" locked="0" layoutInCell="1" allowOverlap="1" wp14:anchorId="0ECC97EC" wp14:editId="59ECF3DA">
            <wp:simplePos x="0" y="0"/>
            <wp:positionH relativeFrom="column">
              <wp:posOffset>2872740</wp:posOffset>
            </wp:positionH>
            <wp:positionV relativeFrom="paragraph">
              <wp:posOffset>26035</wp:posOffset>
            </wp:positionV>
            <wp:extent cx="1303608" cy="790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sekda b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7084" cy="792683"/>
                    </a:xfrm>
                    <a:prstGeom prst="rect">
                      <a:avLst/>
                    </a:prstGeom>
                  </pic:spPr>
                </pic:pic>
              </a:graphicData>
            </a:graphic>
            <wp14:sizeRelH relativeFrom="margin">
              <wp14:pctWidth>0</wp14:pctWidth>
            </wp14:sizeRelH>
            <wp14:sizeRelV relativeFrom="margin">
              <wp14:pctHeight>0</wp14:pctHeight>
            </wp14:sizeRelV>
          </wp:anchor>
        </w:drawing>
      </w:r>
    </w:p>
    <w:p w:rsidR="001A0AFF" w:rsidRPr="00DC719A" w:rsidRDefault="001A0AFF" w:rsidP="001A0AFF">
      <w:pPr>
        <w:pStyle w:val="NoSpacing"/>
        <w:ind w:left="2160"/>
        <w:jc w:val="center"/>
        <w:rPr>
          <w:rFonts w:ascii="Times New Roman" w:hAnsi="Times New Roman" w:cs="Times New Roman"/>
          <w:b/>
          <w:bCs/>
          <w:sz w:val="24"/>
          <w:szCs w:val="24"/>
        </w:rPr>
      </w:pPr>
    </w:p>
    <w:p w:rsidR="001A0AFF" w:rsidRPr="00DC719A" w:rsidRDefault="001A0AFF" w:rsidP="001A0AFF">
      <w:pPr>
        <w:pStyle w:val="NoSpacing"/>
        <w:ind w:left="2160"/>
        <w:jc w:val="center"/>
        <w:rPr>
          <w:rFonts w:ascii="Times New Roman" w:hAnsi="Times New Roman" w:cs="Times New Roman"/>
          <w:b/>
          <w:bCs/>
          <w:sz w:val="24"/>
          <w:szCs w:val="24"/>
        </w:rPr>
      </w:pPr>
    </w:p>
    <w:p w:rsidR="001A0AFF" w:rsidRPr="00DC719A" w:rsidRDefault="001A0AFF" w:rsidP="001A0AFF">
      <w:pPr>
        <w:pStyle w:val="NoSpacing"/>
        <w:spacing w:line="360" w:lineRule="auto"/>
        <w:ind w:left="2160"/>
        <w:jc w:val="center"/>
        <w:rPr>
          <w:rFonts w:ascii="Times New Roman" w:hAnsi="Times New Roman" w:cs="Times New Roman"/>
          <w:b/>
          <w:bCs/>
          <w:sz w:val="24"/>
          <w:szCs w:val="24"/>
        </w:rPr>
      </w:pPr>
    </w:p>
    <w:p w:rsidR="001A0AFF" w:rsidRPr="00DC719A" w:rsidRDefault="001A0AFF" w:rsidP="00770436">
      <w:pPr>
        <w:pStyle w:val="NoSpacing"/>
        <w:ind w:left="216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ADE SURYAMAN, SH, MM</w:t>
      </w:r>
    </w:p>
    <w:p w:rsidR="001A0AFF" w:rsidRDefault="001A0AFF" w:rsidP="00770436">
      <w:pPr>
        <w:pStyle w:val="NoSpacing"/>
        <w:ind w:left="1440" w:firstLine="720"/>
        <w:jc w:val="center"/>
        <w:rPr>
          <w:rFonts w:ascii="Times New Roman" w:hAnsi="Times New Roman" w:cs="Times New Roman"/>
          <w:bCs/>
          <w:sz w:val="24"/>
          <w:szCs w:val="24"/>
        </w:rPr>
      </w:pPr>
      <w:r w:rsidRPr="000D69CB">
        <w:rPr>
          <w:rFonts w:ascii="Times New Roman" w:hAnsi="Times New Roman" w:cs="Times New Roman"/>
          <w:bCs/>
          <w:sz w:val="24"/>
          <w:szCs w:val="24"/>
        </w:rPr>
        <w:t xml:space="preserve">Pembina Utama Muda, IV/c </w:t>
      </w:r>
    </w:p>
    <w:p w:rsidR="00FF67C2" w:rsidRPr="00E36C53" w:rsidRDefault="001A0AFF" w:rsidP="00770436">
      <w:pPr>
        <w:pStyle w:val="NoSpacing"/>
        <w:ind w:left="2160"/>
        <w:jc w:val="center"/>
        <w:rPr>
          <w:rFonts w:ascii="Times New Roman" w:hAnsi="Times New Roman" w:cs="Times New Roman"/>
          <w:bCs/>
          <w:sz w:val="24"/>
        </w:rPr>
      </w:pPr>
      <w:r w:rsidRPr="00DC719A">
        <w:rPr>
          <w:rFonts w:ascii="Times New Roman" w:hAnsi="Times New Roman" w:cs="Times New Roman"/>
          <w:bCs/>
          <w:sz w:val="24"/>
          <w:szCs w:val="24"/>
          <w:lang w:val="id-ID"/>
        </w:rPr>
        <w:t>NIP.</w:t>
      </w:r>
      <w:r w:rsidRPr="00DC719A">
        <w:rPr>
          <w:rFonts w:ascii="Times New Roman" w:hAnsi="Times New Roman" w:cs="Times New Roman"/>
          <w:bCs/>
          <w:sz w:val="24"/>
          <w:szCs w:val="24"/>
          <w:lang w:val="en-CA"/>
        </w:rPr>
        <w:t xml:space="preserve"> </w:t>
      </w:r>
      <w:r w:rsidRPr="000D69CB">
        <w:rPr>
          <w:rFonts w:ascii="Times New Roman" w:hAnsi="Times New Roman" w:cs="Times New Roman"/>
          <w:bCs/>
          <w:sz w:val="24"/>
          <w:szCs w:val="24"/>
          <w:lang w:val="en-CA"/>
        </w:rPr>
        <w:t>196708151996031002</w:t>
      </w:r>
    </w:p>
    <w:p w:rsidR="00FF67C2" w:rsidRPr="00864134" w:rsidRDefault="00FF67C2" w:rsidP="00FF67C2">
      <w:pPr>
        <w:pStyle w:val="NoSpacing"/>
        <w:rPr>
          <w:rFonts w:ascii="Times New Roman" w:hAnsi="Times New Roman" w:cs="Times New Roman"/>
          <w:b/>
          <w:sz w:val="24"/>
        </w:rPr>
      </w:pPr>
    </w:p>
    <w:p w:rsidR="00FF67C2" w:rsidRPr="00864134" w:rsidRDefault="00FF67C2" w:rsidP="00FF67C2">
      <w:pPr>
        <w:pStyle w:val="NoSpacing"/>
        <w:rPr>
          <w:rFonts w:ascii="Times New Roman" w:hAnsi="Times New Roman" w:cs="Times New Roman"/>
          <w:b/>
          <w:sz w:val="24"/>
        </w:rPr>
      </w:pPr>
    </w:p>
    <w:p w:rsidR="00FF67C2" w:rsidRPr="00864134" w:rsidRDefault="00FF67C2" w:rsidP="00FF67C2">
      <w:pPr>
        <w:pStyle w:val="NoSpacing"/>
        <w:rPr>
          <w:rFonts w:ascii="Times New Roman" w:hAnsi="Times New Roman" w:cs="Times New Roman"/>
          <w:b/>
          <w:sz w:val="24"/>
        </w:rPr>
      </w:pPr>
    </w:p>
    <w:p w:rsidR="00FF67C2" w:rsidRPr="00391487" w:rsidRDefault="00FF67C2" w:rsidP="00776D50">
      <w:pPr>
        <w:jc w:val="center"/>
        <w:rPr>
          <w:b/>
          <w:lang w:val="id-ID"/>
        </w:rPr>
      </w:pPr>
      <w:r w:rsidRPr="00864134">
        <w:rPr>
          <w:b/>
          <w:lang w:val="id-ID"/>
        </w:rPr>
        <w:br w:type="page"/>
      </w:r>
      <w:r w:rsidRPr="00391487">
        <w:rPr>
          <w:b/>
          <w:lang w:val="id-ID"/>
        </w:rPr>
        <w:lastRenderedPageBreak/>
        <w:t>DAFTAR ISI</w:t>
      </w:r>
    </w:p>
    <w:p w:rsidR="00FF67C2" w:rsidRPr="00864134" w:rsidRDefault="00FF67C2" w:rsidP="00FF67C2">
      <w:pPr>
        <w:pStyle w:val="NoSpacing"/>
        <w:rPr>
          <w:rFonts w:ascii="Times New Roman" w:hAnsi="Times New Roman" w:cs="Times New Roman"/>
          <w:sz w:val="24"/>
          <w:lang w:val="id-ID"/>
        </w:rPr>
      </w:pPr>
      <w:r w:rsidRPr="00864134">
        <w:rPr>
          <w:rFonts w:ascii="Times New Roman" w:hAnsi="Times New Roman" w:cs="Times New Roman"/>
          <w:sz w:val="24"/>
          <w:lang w:val="id-ID"/>
        </w:rPr>
        <w:tab/>
      </w:r>
    </w:p>
    <w:p w:rsidR="003A56E8" w:rsidRDefault="003A56E8" w:rsidP="00FF67C2">
      <w:pPr>
        <w:pStyle w:val="NoSpacing"/>
        <w:ind w:left="6480" w:firstLine="720"/>
        <w:rPr>
          <w:rFonts w:ascii="Times New Roman" w:hAnsi="Times New Roman" w:cs="Times New Roman"/>
          <w:sz w:val="24"/>
        </w:rPr>
      </w:pPr>
    </w:p>
    <w:p w:rsidR="00FF67C2" w:rsidRDefault="00FF67C2" w:rsidP="00FF67C2">
      <w:pPr>
        <w:pStyle w:val="NoSpacing"/>
        <w:ind w:left="6480" w:firstLine="720"/>
        <w:rPr>
          <w:rFonts w:ascii="Times New Roman" w:hAnsi="Times New Roman" w:cs="Times New Roman"/>
          <w:sz w:val="24"/>
        </w:rPr>
      </w:pPr>
      <w:r w:rsidRPr="00864134">
        <w:rPr>
          <w:rFonts w:ascii="Times New Roman" w:hAnsi="Times New Roman" w:cs="Times New Roman"/>
          <w:sz w:val="24"/>
          <w:lang w:val="id-ID"/>
        </w:rPr>
        <w:t>Halaman</w:t>
      </w:r>
    </w:p>
    <w:p w:rsidR="003A56E8" w:rsidRPr="003A56E8" w:rsidRDefault="003A56E8" w:rsidP="00FF67C2">
      <w:pPr>
        <w:pStyle w:val="NoSpacing"/>
        <w:ind w:left="6480" w:firstLine="720"/>
        <w:rPr>
          <w:rFonts w:ascii="Times New Roman" w:hAnsi="Times New Roman" w:cs="Times New Roman"/>
          <w:sz w:val="24"/>
        </w:rPr>
      </w:pPr>
    </w:p>
    <w:p w:rsidR="00FB061E" w:rsidRPr="00FB061E" w:rsidRDefault="00FB061E" w:rsidP="00FF67C2">
      <w:pPr>
        <w:pStyle w:val="NoSpacing"/>
        <w:ind w:left="6480" w:firstLine="720"/>
        <w:rPr>
          <w:rFonts w:ascii="Times New Roman" w:hAnsi="Times New Roman" w:cs="Times New Roman"/>
          <w:sz w:val="24"/>
        </w:rPr>
      </w:pPr>
    </w:p>
    <w:p w:rsidR="00FF67C2" w:rsidRPr="00E36C53" w:rsidRDefault="00FF67C2" w:rsidP="00FB061E">
      <w:pPr>
        <w:pStyle w:val="NoSpacing"/>
        <w:tabs>
          <w:tab w:val="right" w:leader="dot" w:pos="7938"/>
        </w:tabs>
        <w:spacing w:line="360" w:lineRule="auto"/>
        <w:rPr>
          <w:rFonts w:ascii="Times New Roman" w:hAnsi="Times New Roman"/>
        </w:rPr>
      </w:pPr>
      <w:r w:rsidRPr="00E36C53">
        <w:rPr>
          <w:rFonts w:ascii="Times New Roman" w:hAnsi="Times New Roman"/>
        </w:rPr>
        <w:t xml:space="preserve">Kata Pengantar  </w:t>
      </w:r>
      <w:r w:rsidRPr="00E36C53">
        <w:rPr>
          <w:rFonts w:ascii="Times New Roman" w:hAnsi="Times New Roman"/>
        </w:rPr>
        <w:tab/>
      </w:r>
      <w:r w:rsidRPr="00E36C53">
        <w:rPr>
          <w:rFonts w:ascii="Times New Roman" w:hAnsi="Times New Roman"/>
        </w:rPr>
        <w:tab/>
      </w:r>
      <w:r w:rsidR="00B07CA2">
        <w:rPr>
          <w:rFonts w:ascii="Times New Roman" w:hAnsi="Times New Roman"/>
        </w:rPr>
        <w:t>1</w:t>
      </w:r>
    </w:p>
    <w:p w:rsidR="00FF67C2" w:rsidRPr="00E36C53" w:rsidRDefault="00FF67C2" w:rsidP="00FB061E">
      <w:pPr>
        <w:pStyle w:val="NoSpacing"/>
        <w:tabs>
          <w:tab w:val="right" w:leader="dot" w:pos="7938"/>
        </w:tabs>
        <w:spacing w:line="360" w:lineRule="auto"/>
        <w:rPr>
          <w:rFonts w:ascii="Times New Roman" w:hAnsi="Times New Roman"/>
        </w:rPr>
      </w:pPr>
      <w:r w:rsidRPr="00E36C53">
        <w:rPr>
          <w:rFonts w:ascii="Times New Roman" w:hAnsi="Times New Roman"/>
        </w:rPr>
        <w:t xml:space="preserve">Daftar Isi </w:t>
      </w:r>
      <w:r w:rsidRPr="00E36C53">
        <w:rPr>
          <w:rFonts w:ascii="Times New Roman" w:hAnsi="Times New Roman"/>
        </w:rPr>
        <w:tab/>
      </w:r>
      <w:r w:rsidRPr="00E36C53">
        <w:rPr>
          <w:rFonts w:ascii="Times New Roman" w:hAnsi="Times New Roman"/>
        </w:rPr>
        <w:tab/>
      </w:r>
      <w:r w:rsidR="00B07CA2">
        <w:rPr>
          <w:rFonts w:ascii="Times New Roman" w:hAnsi="Times New Roman"/>
        </w:rPr>
        <w:t>2</w:t>
      </w:r>
    </w:p>
    <w:p w:rsidR="00FF67C2" w:rsidRPr="00E36C53" w:rsidRDefault="00FF67C2" w:rsidP="00FB061E">
      <w:pPr>
        <w:pStyle w:val="NoSpacing"/>
        <w:tabs>
          <w:tab w:val="right" w:leader="dot" w:pos="7938"/>
        </w:tabs>
        <w:spacing w:line="360" w:lineRule="auto"/>
        <w:rPr>
          <w:rFonts w:ascii="Times New Roman" w:hAnsi="Times New Roman"/>
        </w:rPr>
      </w:pPr>
      <w:r w:rsidRPr="00E36C53">
        <w:rPr>
          <w:rFonts w:ascii="Times New Roman" w:hAnsi="Times New Roman"/>
        </w:rPr>
        <w:t xml:space="preserve">Daftar Tabel </w:t>
      </w:r>
      <w:r w:rsidRPr="00E36C53">
        <w:rPr>
          <w:rFonts w:ascii="Times New Roman" w:hAnsi="Times New Roman"/>
        </w:rPr>
        <w:tab/>
      </w:r>
      <w:r w:rsidRPr="00E36C53">
        <w:rPr>
          <w:rFonts w:ascii="Times New Roman" w:hAnsi="Times New Roman"/>
        </w:rPr>
        <w:tab/>
      </w:r>
      <w:r w:rsidR="00B07CA2">
        <w:rPr>
          <w:rFonts w:ascii="Times New Roman" w:hAnsi="Times New Roman"/>
        </w:rPr>
        <w:t>3</w:t>
      </w:r>
    </w:p>
    <w:p w:rsidR="00FF67C2" w:rsidRPr="00E36C53" w:rsidRDefault="00FF67C2" w:rsidP="00FB061E">
      <w:pPr>
        <w:pStyle w:val="NoSpacing"/>
        <w:tabs>
          <w:tab w:val="right" w:leader="dot" w:pos="7371"/>
        </w:tabs>
        <w:spacing w:line="360" w:lineRule="auto"/>
        <w:rPr>
          <w:rFonts w:ascii="Times New Roman" w:hAnsi="Times New Roman"/>
        </w:rPr>
      </w:pPr>
    </w:p>
    <w:p w:rsidR="00FF67C2" w:rsidRPr="00E36C53" w:rsidRDefault="00FF67C2" w:rsidP="00FB061E">
      <w:pPr>
        <w:pStyle w:val="NoSpacing"/>
        <w:tabs>
          <w:tab w:val="right" w:leader="dot" w:pos="7938"/>
        </w:tabs>
        <w:spacing w:line="360" w:lineRule="auto"/>
        <w:rPr>
          <w:rFonts w:ascii="Times New Roman" w:hAnsi="Times New Roman"/>
        </w:rPr>
      </w:pPr>
      <w:r w:rsidRPr="00E36C53">
        <w:rPr>
          <w:rFonts w:ascii="Times New Roman" w:hAnsi="Times New Roman"/>
        </w:rPr>
        <w:t xml:space="preserve">BAB  I PENDAHULUAN </w:t>
      </w:r>
      <w:r w:rsidRPr="00E36C53">
        <w:rPr>
          <w:rFonts w:ascii="Times New Roman" w:hAnsi="Times New Roman"/>
        </w:rPr>
        <w:tab/>
      </w:r>
      <w:r w:rsidRPr="00E36C53">
        <w:rPr>
          <w:rFonts w:ascii="Times New Roman" w:hAnsi="Times New Roman"/>
        </w:rPr>
        <w:tab/>
      </w:r>
      <w:r w:rsidR="00B07CA2">
        <w:rPr>
          <w:rFonts w:ascii="Times New Roman" w:hAnsi="Times New Roman"/>
        </w:rPr>
        <w:t>4</w:t>
      </w:r>
    </w:p>
    <w:p w:rsidR="00FF67C2" w:rsidRPr="00E36C53" w:rsidRDefault="00FF67C2" w:rsidP="005E669E">
      <w:pPr>
        <w:pStyle w:val="NoSpacing"/>
        <w:widowControl w:val="0"/>
        <w:numPr>
          <w:ilvl w:val="1"/>
          <w:numId w:val="13"/>
        </w:numPr>
        <w:tabs>
          <w:tab w:val="right" w:leader="dot" w:pos="7938"/>
        </w:tabs>
        <w:autoSpaceDE w:val="0"/>
        <w:autoSpaceDN w:val="0"/>
        <w:spacing w:line="360" w:lineRule="auto"/>
        <w:rPr>
          <w:rFonts w:ascii="Times New Roman" w:hAnsi="Times New Roman"/>
        </w:rPr>
      </w:pPr>
      <w:r w:rsidRPr="00E36C53">
        <w:rPr>
          <w:rFonts w:ascii="Times New Roman" w:hAnsi="Times New Roman"/>
        </w:rPr>
        <w:t xml:space="preserve">Latar Belakang </w:t>
      </w:r>
      <w:r w:rsidRPr="00E36C53">
        <w:rPr>
          <w:rFonts w:ascii="Times New Roman" w:hAnsi="Times New Roman"/>
        </w:rPr>
        <w:tab/>
      </w:r>
      <w:r w:rsidRPr="00E36C53">
        <w:rPr>
          <w:rFonts w:ascii="Times New Roman" w:hAnsi="Times New Roman"/>
        </w:rPr>
        <w:tab/>
      </w:r>
      <w:r w:rsidR="00C71BC6">
        <w:rPr>
          <w:rFonts w:ascii="Times New Roman" w:hAnsi="Times New Roman"/>
        </w:rPr>
        <w:t>4</w:t>
      </w:r>
    </w:p>
    <w:p w:rsidR="00FF67C2" w:rsidRPr="00E36C53" w:rsidRDefault="00FF67C2" w:rsidP="005E669E">
      <w:pPr>
        <w:pStyle w:val="NoSpacing"/>
        <w:widowControl w:val="0"/>
        <w:numPr>
          <w:ilvl w:val="1"/>
          <w:numId w:val="13"/>
        </w:numPr>
        <w:tabs>
          <w:tab w:val="right" w:leader="dot" w:pos="7938"/>
        </w:tabs>
        <w:autoSpaceDE w:val="0"/>
        <w:autoSpaceDN w:val="0"/>
        <w:spacing w:line="360" w:lineRule="auto"/>
        <w:rPr>
          <w:rFonts w:ascii="Times New Roman" w:hAnsi="Times New Roman"/>
        </w:rPr>
      </w:pPr>
      <w:r w:rsidRPr="00E36C53">
        <w:rPr>
          <w:rFonts w:ascii="Times New Roman" w:hAnsi="Times New Roman"/>
        </w:rPr>
        <w:t xml:space="preserve">Landasan Hukum </w:t>
      </w:r>
      <w:r w:rsidRPr="00E36C53">
        <w:rPr>
          <w:rFonts w:ascii="Times New Roman" w:hAnsi="Times New Roman"/>
        </w:rPr>
        <w:tab/>
      </w:r>
      <w:r w:rsidRPr="00E36C53">
        <w:rPr>
          <w:rFonts w:ascii="Times New Roman" w:hAnsi="Times New Roman"/>
        </w:rPr>
        <w:tab/>
      </w:r>
      <w:r w:rsidR="00717EE5">
        <w:rPr>
          <w:rFonts w:ascii="Times New Roman" w:hAnsi="Times New Roman"/>
        </w:rPr>
        <w:t>8</w:t>
      </w:r>
    </w:p>
    <w:p w:rsidR="00FF67C2" w:rsidRPr="00E36C53" w:rsidRDefault="00FF67C2" w:rsidP="005E669E">
      <w:pPr>
        <w:pStyle w:val="NoSpacing"/>
        <w:widowControl w:val="0"/>
        <w:numPr>
          <w:ilvl w:val="1"/>
          <w:numId w:val="13"/>
        </w:numPr>
        <w:tabs>
          <w:tab w:val="right" w:leader="dot" w:pos="7938"/>
        </w:tabs>
        <w:autoSpaceDE w:val="0"/>
        <w:autoSpaceDN w:val="0"/>
        <w:spacing w:line="360" w:lineRule="auto"/>
        <w:rPr>
          <w:rFonts w:ascii="Times New Roman" w:hAnsi="Times New Roman"/>
        </w:rPr>
      </w:pPr>
      <w:r w:rsidRPr="00E36C53">
        <w:rPr>
          <w:rFonts w:ascii="Times New Roman" w:hAnsi="Times New Roman"/>
        </w:rPr>
        <w:t xml:space="preserve">Maksud dan Tujuan </w:t>
      </w:r>
      <w:r w:rsidRPr="00E36C53">
        <w:rPr>
          <w:rFonts w:ascii="Times New Roman" w:hAnsi="Times New Roman"/>
        </w:rPr>
        <w:tab/>
      </w:r>
      <w:r w:rsidRPr="00E36C53">
        <w:rPr>
          <w:rFonts w:ascii="Times New Roman" w:hAnsi="Times New Roman"/>
        </w:rPr>
        <w:tab/>
      </w:r>
      <w:r w:rsidR="00717EE5">
        <w:rPr>
          <w:rFonts w:ascii="Times New Roman" w:hAnsi="Times New Roman"/>
        </w:rPr>
        <w:t>12</w:t>
      </w:r>
    </w:p>
    <w:p w:rsidR="00FF67C2" w:rsidRPr="00E36C53" w:rsidRDefault="00FF67C2" w:rsidP="005E669E">
      <w:pPr>
        <w:pStyle w:val="NoSpacing"/>
        <w:widowControl w:val="0"/>
        <w:numPr>
          <w:ilvl w:val="1"/>
          <w:numId w:val="13"/>
        </w:numPr>
        <w:tabs>
          <w:tab w:val="right" w:leader="dot" w:pos="7938"/>
        </w:tabs>
        <w:autoSpaceDE w:val="0"/>
        <w:autoSpaceDN w:val="0"/>
        <w:spacing w:line="360" w:lineRule="auto"/>
        <w:rPr>
          <w:rFonts w:ascii="Times New Roman" w:hAnsi="Times New Roman"/>
        </w:rPr>
      </w:pPr>
      <w:r w:rsidRPr="00E36C53">
        <w:rPr>
          <w:rFonts w:ascii="Times New Roman" w:hAnsi="Times New Roman"/>
        </w:rPr>
        <w:t xml:space="preserve">Sistematika Penulisan </w:t>
      </w:r>
      <w:r w:rsidRPr="00E36C53">
        <w:rPr>
          <w:rFonts w:ascii="Times New Roman" w:hAnsi="Times New Roman"/>
        </w:rPr>
        <w:tab/>
      </w:r>
      <w:r w:rsidRPr="00E36C53">
        <w:rPr>
          <w:rFonts w:ascii="Times New Roman" w:hAnsi="Times New Roman"/>
        </w:rPr>
        <w:tab/>
      </w:r>
      <w:r w:rsidR="00717EE5">
        <w:rPr>
          <w:rFonts w:ascii="Times New Roman" w:hAnsi="Times New Roman"/>
        </w:rPr>
        <w:t>12</w:t>
      </w:r>
    </w:p>
    <w:p w:rsidR="00FF67C2" w:rsidRPr="00E36C53" w:rsidRDefault="00FF67C2" w:rsidP="00FB061E">
      <w:pPr>
        <w:pStyle w:val="NoSpacing"/>
        <w:tabs>
          <w:tab w:val="right" w:leader="dot" w:pos="7371"/>
        </w:tabs>
        <w:spacing w:line="360" w:lineRule="auto"/>
        <w:rPr>
          <w:rFonts w:ascii="Times New Roman" w:hAnsi="Times New Roman"/>
        </w:rPr>
      </w:pPr>
    </w:p>
    <w:p w:rsidR="00FF67C2" w:rsidRPr="00E36C53" w:rsidRDefault="00FF67C2" w:rsidP="00FB061E">
      <w:pPr>
        <w:pStyle w:val="NoSpacing"/>
        <w:tabs>
          <w:tab w:val="right" w:leader="dot" w:pos="7938"/>
        </w:tabs>
        <w:spacing w:line="360" w:lineRule="auto"/>
        <w:ind w:right="1701"/>
        <w:jc w:val="both"/>
        <w:rPr>
          <w:rFonts w:ascii="Times New Roman" w:hAnsi="Times New Roman"/>
        </w:rPr>
      </w:pPr>
      <w:r w:rsidRPr="00E36C53">
        <w:rPr>
          <w:rFonts w:ascii="Times New Roman" w:hAnsi="Times New Roman"/>
        </w:rPr>
        <w:t xml:space="preserve">BAB  II </w:t>
      </w:r>
      <w:r w:rsidR="00926E46" w:rsidRPr="00E36C53">
        <w:rPr>
          <w:rFonts w:ascii="Times New Roman" w:hAnsi="Times New Roman"/>
        </w:rPr>
        <w:t>HASIL EVALUASI PELAKSANAAN RENJA SEKRETARIAT DAERAH TAHUN LALU</w:t>
      </w:r>
      <w:r w:rsidRPr="00E36C53">
        <w:rPr>
          <w:rFonts w:ascii="Times New Roman" w:hAnsi="Times New Roman"/>
        </w:rPr>
        <w:t xml:space="preserve">  </w:t>
      </w:r>
      <w:r w:rsidRPr="00E36C53">
        <w:rPr>
          <w:rFonts w:ascii="Times New Roman" w:hAnsi="Times New Roman"/>
        </w:rPr>
        <w:tab/>
      </w:r>
      <w:r w:rsidRPr="00E36C53">
        <w:rPr>
          <w:rFonts w:ascii="Times New Roman" w:hAnsi="Times New Roman"/>
        </w:rPr>
        <w:tab/>
      </w:r>
      <w:r w:rsidR="00717EE5">
        <w:rPr>
          <w:rFonts w:ascii="Times New Roman" w:hAnsi="Times New Roman"/>
        </w:rPr>
        <w:t>14</w:t>
      </w:r>
    </w:p>
    <w:p w:rsidR="00FF67C2" w:rsidRPr="00E36C53" w:rsidRDefault="00926E46" w:rsidP="005E669E">
      <w:pPr>
        <w:pStyle w:val="NoSpacing"/>
        <w:widowControl w:val="0"/>
        <w:numPr>
          <w:ilvl w:val="1"/>
          <w:numId w:val="14"/>
        </w:numPr>
        <w:tabs>
          <w:tab w:val="right" w:leader="dot" w:pos="7938"/>
        </w:tabs>
        <w:autoSpaceDE w:val="0"/>
        <w:autoSpaceDN w:val="0"/>
        <w:spacing w:line="360" w:lineRule="auto"/>
        <w:ind w:left="709" w:right="1701" w:hanging="709"/>
        <w:jc w:val="both"/>
        <w:rPr>
          <w:rFonts w:ascii="Times New Roman" w:hAnsi="Times New Roman"/>
        </w:rPr>
      </w:pPr>
      <w:r w:rsidRPr="00E36C53">
        <w:rPr>
          <w:rFonts w:ascii="Times New Roman" w:hAnsi="Times New Roman"/>
        </w:rPr>
        <w:t>Evaluasi Pelaksanaan RENJA Sekretariat Daerah Tahun 20</w:t>
      </w:r>
      <w:r w:rsidR="00C71BC6">
        <w:rPr>
          <w:rFonts w:ascii="Times New Roman" w:hAnsi="Times New Roman"/>
        </w:rPr>
        <w:t>2</w:t>
      </w:r>
      <w:r w:rsidRPr="00E36C53">
        <w:rPr>
          <w:rFonts w:ascii="Times New Roman" w:hAnsi="Times New Roman"/>
        </w:rPr>
        <w:t>1</w:t>
      </w:r>
      <w:r w:rsidR="00FF67C2" w:rsidRPr="00E36C53">
        <w:rPr>
          <w:rFonts w:ascii="Times New Roman" w:hAnsi="Times New Roman"/>
          <w:b/>
        </w:rPr>
        <w:t xml:space="preserve"> </w:t>
      </w:r>
      <w:r w:rsidR="00AC6C93" w:rsidRPr="00E36C53">
        <w:rPr>
          <w:rFonts w:ascii="Times New Roman" w:hAnsi="Times New Roman"/>
        </w:rPr>
        <w:t>dan Capaian Renstra Sekretariat Daerah</w:t>
      </w:r>
      <w:r w:rsidR="00FF67C2" w:rsidRPr="00E36C53">
        <w:rPr>
          <w:rFonts w:ascii="Times New Roman" w:hAnsi="Times New Roman"/>
        </w:rPr>
        <w:tab/>
      </w:r>
      <w:r w:rsidR="00FF67C2" w:rsidRPr="00E36C53">
        <w:rPr>
          <w:rFonts w:ascii="Times New Roman" w:hAnsi="Times New Roman"/>
        </w:rPr>
        <w:tab/>
      </w:r>
      <w:r w:rsidR="00717EE5">
        <w:rPr>
          <w:rFonts w:ascii="Times New Roman" w:hAnsi="Times New Roman"/>
        </w:rPr>
        <w:t>14</w:t>
      </w:r>
      <w:r w:rsidR="00FF67C2" w:rsidRPr="00E36C53">
        <w:rPr>
          <w:rFonts w:ascii="Times New Roman" w:hAnsi="Times New Roman"/>
        </w:rPr>
        <w:tab/>
      </w:r>
    </w:p>
    <w:p w:rsidR="00FF67C2" w:rsidRPr="00E36C53" w:rsidRDefault="00926E46" w:rsidP="005E669E">
      <w:pPr>
        <w:pStyle w:val="NoSpacing"/>
        <w:widowControl w:val="0"/>
        <w:numPr>
          <w:ilvl w:val="1"/>
          <w:numId w:val="14"/>
        </w:numPr>
        <w:tabs>
          <w:tab w:val="right" w:leader="dot" w:pos="7938"/>
        </w:tabs>
        <w:autoSpaceDE w:val="0"/>
        <w:autoSpaceDN w:val="0"/>
        <w:spacing w:line="360" w:lineRule="auto"/>
        <w:ind w:left="709" w:hanging="709"/>
        <w:rPr>
          <w:rFonts w:ascii="Times New Roman" w:hAnsi="Times New Roman"/>
        </w:rPr>
      </w:pPr>
      <w:r w:rsidRPr="00E36C53">
        <w:rPr>
          <w:rFonts w:ascii="Times New Roman" w:hAnsi="Times New Roman"/>
        </w:rPr>
        <w:t xml:space="preserve">Analisis Kinerja Pelayanan </w:t>
      </w:r>
      <w:r w:rsidR="00C71BC6">
        <w:rPr>
          <w:rFonts w:ascii="Times New Roman" w:hAnsi="Times New Roman"/>
        </w:rPr>
        <w:t xml:space="preserve">Perangkat </w:t>
      </w:r>
      <w:r w:rsidRPr="00E36C53">
        <w:rPr>
          <w:rFonts w:ascii="Times New Roman" w:hAnsi="Times New Roman"/>
        </w:rPr>
        <w:t xml:space="preserve">Daerah </w:t>
      </w:r>
      <w:r w:rsidR="00FF67C2" w:rsidRPr="00E36C53">
        <w:rPr>
          <w:rFonts w:ascii="Times New Roman" w:hAnsi="Times New Roman"/>
        </w:rPr>
        <w:tab/>
      </w:r>
      <w:r w:rsidR="00FF67C2" w:rsidRPr="00E36C53">
        <w:rPr>
          <w:rFonts w:ascii="Times New Roman" w:hAnsi="Times New Roman"/>
        </w:rPr>
        <w:tab/>
      </w:r>
      <w:r w:rsidR="00717EE5">
        <w:rPr>
          <w:rFonts w:ascii="Times New Roman" w:hAnsi="Times New Roman"/>
        </w:rPr>
        <w:t>37</w:t>
      </w:r>
    </w:p>
    <w:p w:rsidR="00FF67C2" w:rsidRPr="00E36C53" w:rsidRDefault="00926E46" w:rsidP="005E669E">
      <w:pPr>
        <w:pStyle w:val="NoSpacing"/>
        <w:widowControl w:val="0"/>
        <w:numPr>
          <w:ilvl w:val="1"/>
          <w:numId w:val="14"/>
        </w:numPr>
        <w:tabs>
          <w:tab w:val="right" w:leader="dot" w:pos="7938"/>
        </w:tabs>
        <w:autoSpaceDE w:val="0"/>
        <w:autoSpaceDN w:val="0"/>
        <w:spacing w:line="360" w:lineRule="auto"/>
        <w:ind w:left="709" w:hanging="709"/>
        <w:rPr>
          <w:rFonts w:ascii="Times New Roman" w:hAnsi="Times New Roman"/>
        </w:rPr>
      </w:pPr>
      <w:r w:rsidRPr="00E36C53">
        <w:rPr>
          <w:rFonts w:ascii="Times New Roman" w:hAnsi="Times New Roman"/>
        </w:rPr>
        <w:t xml:space="preserve">Isu-isu Penting Penyelenggaraan Tugas dan Fungsi </w:t>
      </w:r>
      <w:r w:rsidR="00C71BC6">
        <w:rPr>
          <w:rFonts w:ascii="Times New Roman" w:hAnsi="Times New Roman"/>
        </w:rPr>
        <w:t>Perangk</w:t>
      </w:r>
      <w:bookmarkStart w:id="0" w:name="_GoBack"/>
      <w:bookmarkEnd w:id="0"/>
      <w:r w:rsidR="00C71BC6">
        <w:rPr>
          <w:rFonts w:ascii="Times New Roman" w:hAnsi="Times New Roman"/>
        </w:rPr>
        <w:t xml:space="preserve">at </w:t>
      </w:r>
      <w:r w:rsidRPr="00E36C53">
        <w:rPr>
          <w:rFonts w:ascii="Times New Roman" w:hAnsi="Times New Roman"/>
        </w:rPr>
        <w:t xml:space="preserve">Daerah </w:t>
      </w:r>
      <w:r w:rsidR="00FF67C2" w:rsidRPr="00E36C53">
        <w:rPr>
          <w:rFonts w:ascii="Times New Roman" w:hAnsi="Times New Roman"/>
        </w:rPr>
        <w:tab/>
      </w:r>
      <w:r w:rsidR="00717EE5">
        <w:rPr>
          <w:rFonts w:ascii="Times New Roman" w:hAnsi="Times New Roman"/>
        </w:rPr>
        <w:tab/>
        <w:t>44</w:t>
      </w:r>
    </w:p>
    <w:p w:rsidR="00AC6C93" w:rsidRPr="00E36C53" w:rsidRDefault="00AC6C93" w:rsidP="005E669E">
      <w:pPr>
        <w:pStyle w:val="NoSpacing"/>
        <w:widowControl w:val="0"/>
        <w:numPr>
          <w:ilvl w:val="1"/>
          <w:numId w:val="14"/>
        </w:numPr>
        <w:tabs>
          <w:tab w:val="right" w:leader="dot" w:pos="7938"/>
        </w:tabs>
        <w:autoSpaceDE w:val="0"/>
        <w:autoSpaceDN w:val="0"/>
        <w:spacing w:line="360" w:lineRule="auto"/>
        <w:ind w:left="709" w:hanging="709"/>
        <w:rPr>
          <w:rFonts w:ascii="Times New Roman" w:hAnsi="Times New Roman"/>
        </w:rPr>
      </w:pPr>
      <w:r w:rsidRPr="00E36C53">
        <w:rPr>
          <w:rFonts w:ascii="Times New Roman" w:hAnsi="Times New Roman"/>
        </w:rPr>
        <w:t xml:space="preserve">Review terhadap Rancangan Awal RKPD </w:t>
      </w:r>
      <w:r w:rsidRPr="00E36C53">
        <w:rPr>
          <w:rFonts w:ascii="Times New Roman" w:hAnsi="Times New Roman"/>
        </w:rPr>
        <w:tab/>
      </w:r>
      <w:r w:rsidRPr="00E36C53">
        <w:rPr>
          <w:rFonts w:ascii="Times New Roman" w:hAnsi="Times New Roman"/>
        </w:rPr>
        <w:tab/>
      </w:r>
      <w:r w:rsidR="00717EE5">
        <w:rPr>
          <w:rFonts w:ascii="Times New Roman" w:hAnsi="Times New Roman"/>
        </w:rPr>
        <w:t>49</w:t>
      </w:r>
    </w:p>
    <w:p w:rsidR="00FF67C2" w:rsidRDefault="00FF67C2" w:rsidP="005E669E">
      <w:pPr>
        <w:pStyle w:val="NoSpacing"/>
        <w:widowControl w:val="0"/>
        <w:numPr>
          <w:ilvl w:val="1"/>
          <w:numId w:val="14"/>
        </w:numPr>
        <w:tabs>
          <w:tab w:val="right" w:leader="dot" w:pos="7938"/>
        </w:tabs>
        <w:autoSpaceDE w:val="0"/>
        <w:autoSpaceDN w:val="0"/>
        <w:spacing w:line="360" w:lineRule="auto"/>
        <w:ind w:left="709" w:hanging="709"/>
        <w:rPr>
          <w:rFonts w:ascii="Times New Roman" w:hAnsi="Times New Roman"/>
        </w:rPr>
      </w:pPr>
      <w:r w:rsidRPr="00E36C53">
        <w:rPr>
          <w:rFonts w:ascii="Times New Roman" w:hAnsi="Times New Roman"/>
        </w:rPr>
        <w:t xml:space="preserve">Tantangan dan Peluang Pengembangan </w:t>
      </w:r>
      <w:r w:rsidR="00C71BC6">
        <w:rPr>
          <w:rFonts w:ascii="Times New Roman" w:hAnsi="Times New Roman"/>
        </w:rPr>
        <w:t xml:space="preserve">Perangkat </w:t>
      </w:r>
      <w:r w:rsidRPr="00E36C53">
        <w:rPr>
          <w:rFonts w:ascii="Times New Roman" w:hAnsi="Times New Roman"/>
        </w:rPr>
        <w:t xml:space="preserve">Daerah  </w:t>
      </w:r>
      <w:r w:rsidRPr="00E36C53">
        <w:rPr>
          <w:rFonts w:ascii="Times New Roman" w:hAnsi="Times New Roman"/>
        </w:rPr>
        <w:tab/>
      </w:r>
      <w:r w:rsidRPr="00E36C53">
        <w:rPr>
          <w:rFonts w:ascii="Times New Roman" w:hAnsi="Times New Roman"/>
        </w:rPr>
        <w:tab/>
      </w:r>
      <w:r w:rsidR="00717EE5">
        <w:rPr>
          <w:rFonts w:ascii="Times New Roman" w:hAnsi="Times New Roman"/>
        </w:rPr>
        <w:t>67</w:t>
      </w:r>
    </w:p>
    <w:p w:rsidR="00181EDF" w:rsidRPr="00181EDF" w:rsidRDefault="00181EDF" w:rsidP="005E669E">
      <w:pPr>
        <w:pStyle w:val="NoSpacing"/>
        <w:widowControl w:val="0"/>
        <w:numPr>
          <w:ilvl w:val="1"/>
          <w:numId w:val="14"/>
        </w:numPr>
        <w:tabs>
          <w:tab w:val="right" w:leader="dot" w:pos="7938"/>
        </w:tabs>
        <w:autoSpaceDE w:val="0"/>
        <w:autoSpaceDN w:val="0"/>
        <w:spacing w:line="360" w:lineRule="auto"/>
        <w:ind w:left="709" w:hanging="709"/>
        <w:rPr>
          <w:rFonts w:ascii="Times New Roman" w:hAnsi="Times New Roman" w:cs="Times New Roman"/>
        </w:rPr>
      </w:pPr>
      <w:r w:rsidRPr="00181EDF">
        <w:rPr>
          <w:rFonts w:ascii="Times New Roman" w:hAnsi="Times New Roman" w:cs="Times New Roman"/>
        </w:rPr>
        <w:t>Penelaahan Usulan Program dan Kegiatan Masyarakat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717EE5">
        <w:rPr>
          <w:rFonts w:ascii="Times New Roman" w:hAnsi="Times New Roman" w:cs="Times New Roman"/>
        </w:rPr>
        <w:t>68</w:t>
      </w:r>
    </w:p>
    <w:p w:rsidR="00FF67C2" w:rsidRPr="00E36C53" w:rsidRDefault="00FF67C2" w:rsidP="00FB061E">
      <w:pPr>
        <w:pStyle w:val="NoSpacing"/>
        <w:tabs>
          <w:tab w:val="right" w:leader="dot" w:pos="7371"/>
        </w:tabs>
        <w:spacing w:line="360" w:lineRule="auto"/>
        <w:ind w:right="1701"/>
        <w:jc w:val="both"/>
        <w:rPr>
          <w:rFonts w:ascii="Times New Roman" w:hAnsi="Times New Roman"/>
        </w:rPr>
      </w:pPr>
    </w:p>
    <w:p w:rsidR="00FF67C2" w:rsidRPr="00E36C53" w:rsidRDefault="00FF67C2" w:rsidP="00FB061E">
      <w:pPr>
        <w:pStyle w:val="NoSpacing"/>
        <w:tabs>
          <w:tab w:val="right" w:leader="dot" w:pos="7938"/>
        </w:tabs>
        <w:spacing w:line="360" w:lineRule="auto"/>
        <w:ind w:right="1701"/>
        <w:jc w:val="both"/>
        <w:rPr>
          <w:rFonts w:ascii="Times New Roman" w:hAnsi="Times New Roman"/>
        </w:rPr>
      </w:pPr>
      <w:r w:rsidRPr="00E36C53">
        <w:rPr>
          <w:rFonts w:ascii="Times New Roman" w:hAnsi="Times New Roman"/>
        </w:rPr>
        <w:t xml:space="preserve">BAB III </w:t>
      </w:r>
      <w:r w:rsidR="00926E46" w:rsidRPr="00E36C53">
        <w:rPr>
          <w:rFonts w:ascii="Times New Roman" w:hAnsi="Times New Roman"/>
        </w:rPr>
        <w:t>TUJUAN DAN SASARAN SEKRETARIAT DAERAH</w:t>
      </w:r>
      <w:r w:rsidRPr="00E36C53">
        <w:rPr>
          <w:rFonts w:ascii="Times New Roman" w:hAnsi="Times New Roman"/>
        </w:rPr>
        <w:t xml:space="preserve"> </w:t>
      </w:r>
      <w:r w:rsidRPr="00E36C53">
        <w:rPr>
          <w:rFonts w:ascii="Times New Roman" w:hAnsi="Times New Roman"/>
        </w:rPr>
        <w:tab/>
      </w:r>
      <w:r w:rsidRPr="00E36C53">
        <w:rPr>
          <w:rFonts w:ascii="Times New Roman" w:hAnsi="Times New Roman"/>
        </w:rPr>
        <w:tab/>
      </w:r>
      <w:r w:rsidR="00717EE5">
        <w:rPr>
          <w:rFonts w:ascii="Times New Roman" w:hAnsi="Times New Roman"/>
        </w:rPr>
        <w:t>70</w:t>
      </w:r>
    </w:p>
    <w:p w:rsidR="00AC6C93" w:rsidRPr="00E36C53" w:rsidRDefault="00AC6C93" w:rsidP="005E669E">
      <w:pPr>
        <w:pStyle w:val="NoSpacing"/>
        <w:widowControl w:val="0"/>
        <w:numPr>
          <w:ilvl w:val="1"/>
          <w:numId w:val="15"/>
        </w:numPr>
        <w:tabs>
          <w:tab w:val="right" w:leader="dot" w:pos="7938"/>
        </w:tabs>
        <w:autoSpaceDE w:val="0"/>
        <w:autoSpaceDN w:val="0"/>
        <w:spacing w:line="360" w:lineRule="auto"/>
        <w:ind w:left="709" w:right="1701" w:hanging="709"/>
        <w:jc w:val="both"/>
        <w:rPr>
          <w:rFonts w:ascii="Times New Roman" w:hAnsi="Times New Roman"/>
        </w:rPr>
      </w:pPr>
      <w:r w:rsidRPr="00E36C53">
        <w:rPr>
          <w:rFonts w:ascii="Times New Roman" w:hAnsi="Times New Roman"/>
        </w:rPr>
        <w:t xml:space="preserve">Telaahan Terhadap Kebijakan Nasonal </w:t>
      </w:r>
      <w:r w:rsidRPr="00E36C53">
        <w:rPr>
          <w:rFonts w:ascii="Times New Roman" w:hAnsi="Times New Roman"/>
        </w:rPr>
        <w:tab/>
      </w:r>
      <w:r w:rsidRPr="00E36C53">
        <w:rPr>
          <w:rFonts w:ascii="Times New Roman" w:hAnsi="Times New Roman"/>
        </w:rPr>
        <w:tab/>
      </w:r>
      <w:r w:rsidR="00717EE5">
        <w:rPr>
          <w:rFonts w:ascii="Times New Roman" w:hAnsi="Times New Roman"/>
        </w:rPr>
        <w:t>70</w:t>
      </w:r>
    </w:p>
    <w:p w:rsidR="00FF67C2" w:rsidRPr="00E36C53" w:rsidRDefault="00926E46" w:rsidP="005E669E">
      <w:pPr>
        <w:pStyle w:val="NoSpacing"/>
        <w:widowControl w:val="0"/>
        <w:numPr>
          <w:ilvl w:val="1"/>
          <w:numId w:val="15"/>
        </w:numPr>
        <w:tabs>
          <w:tab w:val="right" w:leader="dot" w:pos="7938"/>
        </w:tabs>
        <w:autoSpaceDE w:val="0"/>
        <w:autoSpaceDN w:val="0"/>
        <w:spacing w:line="360" w:lineRule="auto"/>
        <w:ind w:left="709" w:right="1701" w:hanging="709"/>
        <w:jc w:val="both"/>
        <w:rPr>
          <w:rFonts w:ascii="Times New Roman" w:hAnsi="Times New Roman"/>
        </w:rPr>
      </w:pPr>
      <w:r w:rsidRPr="00E36C53">
        <w:rPr>
          <w:rFonts w:ascii="Times New Roman" w:hAnsi="Times New Roman"/>
        </w:rPr>
        <w:t xml:space="preserve">Tujuan dan Sasaran RENJA </w:t>
      </w:r>
      <w:r w:rsidR="00FF67C2" w:rsidRPr="00E36C53">
        <w:rPr>
          <w:rFonts w:ascii="Times New Roman" w:hAnsi="Times New Roman"/>
        </w:rPr>
        <w:t>Sekretariat Daerah</w:t>
      </w:r>
      <w:r w:rsidR="00FF67C2" w:rsidRPr="00E36C53">
        <w:rPr>
          <w:rFonts w:ascii="Times New Roman" w:hAnsi="Times New Roman"/>
          <w:b/>
        </w:rPr>
        <w:t xml:space="preserve"> </w:t>
      </w:r>
      <w:r w:rsidR="00FF67C2" w:rsidRPr="00E36C53">
        <w:rPr>
          <w:rFonts w:ascii="Times New Roman" w:hAnsi="Times New Roman"/>
        </w:rPr>
        <w:tab/>
      </w:r>
      <w:r w:rsidR="00FF67C2" w:rsidRPr="00E36C53">
        <w:rPr>
          <w:rFonts w:ascii="Times New Roman" w:hAnsi="Times New Roman"/>
        </w:rPr>
        <w:tab/>
      </w:r>
      <w:r w:rsidR="00717EE5">
        <w:rPr>
          <w:rFonts w:ascii="Times New Roman" w:hAnsi="Times New Roman"/>
        </w:rPr>
        <w:t>7</w:t>
      </w:r>
      <w:r w:rsidR="00F967B8">
        <w:rPr>
          <w:rFonts w:ascii="Times New Roman" w:hAnsi="Times New Roman"/>
        </w:rPr>
        <w:t>4</w:t>
      </w:r>
      <w:r w:rsidR="00FF67C2" w:rsidRPr="00E36C53">
        <w:rPr>
          <w:rFonts w:ascii="Times New Roman" w:hAnsi="Times New Roman"/>
        </w:rPr>
        <w:tab/>
      </w:r>
    </w:p>
    <w:p w:rsidR="00FF67C2" w:rsidRPr="00E36C53" w:rsidRDefault="00926E46" w:rsidP="005E669E">
      <w:pPr>
        <w:pStyle w:val="NoSpacing"/>
        <w:widowControl w:val="0"/>
        <w:numPr>
          <w:ilvl w:val="1"/>
          <w:numId w:val="15"/>
        </w:numPr>
        <w:tabs>
          <w:tab w:val="right" w:leader="dot" w:pos="7938"/>
        </w:tabs>
        <w:autoSpaceDE w:val="0"/>
        <w:autoSpaceDN w:val="0"/>
        <w:spacing w:line="360" w:lineRule="auto"/>
        <w:ind w:left="709" w:right="1701" w:hanging="709"/>
        <w:rPr>
          <w:rFonts w:ascii="Times New Roman" w:hAnsi="Times New Roman"/>
        </w:rPr>
      </w:pPr>
      <w:r w:rsidRPr="00E36C53">
        <w:rPr>
          <w:rFonts w:ascii="Times New Roman" w:hAnsi="Times New Roman"/>
        </w:rPr>
        <w:t>Program dan Kegiatan</w:t>
      </w:r>
      <w:r w:rsidR="00FF67C2" w:rsidRPr="00E36C53">
        <w:rPr>
          <w:rFonts w:ascii="Times New Roman" w:hAnsi="Times New Roman"/>
        </w:rPr>
        <w:t xml:space="preserve"> </w:t>
      </w:r>
      <w:r w:rsidR="00FF67C2" w:rsidRPr="00E36C53">
        <w:rPr>
          <w:rFonts w:ascii="Times New Roman" w:hAnsi="Times New Roman"/>
        </w:rPr>
        <w:tab/>
      </w:r>
      <w:r w:rsidR="00FF67C2" w:rsidRPr="00E36C53">
        <w:rPr>
          <w:rFonts w:ascii="Times New Roman" w:hAnsi="Times New Roman"/>
        </w:rPr>
        <w:tab/>
      </w:r>
      <w:r w:rsidR="00717EE5">
        <w:rPr>
          <w:rFonts w:ascii="Times New Roman" w:hAnsi="Times New Roman"/>
        </w:rPr>
        <w:t>83</w:t>
      </w:r>
    </w:p>
    <w:p w:rsidR="00FF67C2" w:rsidRPr="00E36C53" w:rsidRDefault="00FF67C2" w:rsidP="00FB061E">
      <w:pPr>
        <w:pStyle w:val="NoSpacing"/>
        <w:tabs>
          <w:tab w:val="right" w:leader="dot" w:pos="7371"/>
        </w:tabs>
        <w:spacing w:line="360" w:lineRule="auto"/>
        <w:rPr>
          <w:rFonts w:ascii="Times New Roman" w:hAnsi="Times New Roman"/>
        </w:rPr>
      </w:pPr>
    </w:p>
    <w:p w:rsidR="00AC6C93" w:rsidRPr="00E36C53" w:rsidRDefault="00FF67C2" w:rsidP="00FB061E">
      <w:pPr>
        <w:pStyle w:val="NoSpacing"/>
        <w:tabs>
          <w:tab w:val="right" w:leader="dot" w:pos="7938"/>
        </w:tabs>
        <w:spacing w:line="360" w:lineRule="auto"/>
        <w:rPr>
          <w:rFonts w:ascii="Times New Roman" w:hAnsi="Times New Roman"/>
        </w:rPr>
      </w:pPr>
      <w:r w:rsidRPr="00E36C53">
        <w:rPr>
          <w:rFonts w:ascii="Times New Roman" w:hAnsi="Times New Roman"/>
        </w:rPr>
        <w:lastRenderedPageBreak/>
        <w:t xml:space="preserve">BAB </w:t>
      </w:r>
      <w:r w:rsidR="00926E46" w:rsidRPr="00E36C53">
        <w:rPr>
          <w:rFonts w:ascii="Times New Roman" w:hAnsi="Times New Roman"/>
        </w:rPr>
        <w:t>I</w:t>
      </w:r>
      <w:r w:rsidRPr="00E36C53">
        <w:rPr>
          <w:rFonts w:ascii="Times New Roman" w:hAnsi="Times New Roman"/>
        </w:rPr>
        <w:t xml:space="preserve">V </w:t>
      </w:r>
      <w:r w:rsidR="00AC6C93" w:rsidRPr="00E36C53">
        <w:rPr>
          <w:rFonts w:ascii="Times New Roman" w:hAnsi="Times New Roman"/>
        </w:rPr>
        <w:t xml:space="preserve">RENCANA KERJA DAN PENDANAAN PERANGKAT DAERAH </w:t>
      </w:r>
      <w:r w:rsidR="00AC6C93" w:rsidRPr="00E36C53">
        <w:rPr>
          <w:rFonts w:ascii="Times New Roman" w:hAnsi="Times New Roman"/>
        </w:rPr>
        <w:tab/>
      </w:r>
      <w:r w:rsidR="00AC6C93" w:rsidRPr="00E36C53">
        <w:rPr>
          <w:rFonts w:ascii="Times New Roman" w:hAnsi="Times New Roman"/>
        </w:rPr>
        <w:tab/>
      </w:r>
      <w:r w:rsidR="00717EE5">
        <w:rPr>
          <w:rFonts w:ascii="Times New Roman" w:hAnsi="Times New Roman"/>
        </w:rPr>
        <w:t>92</w:t>
      </w:r>
    </w:p>
    <w:p w:rsidR="00B07CA2" w:rsidRDefault="00B07CA2" w:rsidP="00926E46">
      <w:pPr>
        <w:pStyle w:val="NoSpacing"/>
        <w:tabs>
          <w:tab w:val="right" w:leader="dot" w:pos="7938"/>
        </w:tabs>
        <w:spacing w:line="360" w:lineRule="auto"/>
        <w:rPr>
          <w:rFonts w:ascii="Times New Roman" w:hAnsi="Times New Roman"/>
        </w:rPr>
      </w:pPr>
    </w:p>
    <w:p w:rsidR="00FF67C2" w:rsidRPr="00A0571D" w:rsidRDefault="00AC6C93" w:rsidP="00926E46">
      <w:pPr>
        <w:pStyle w:val="NoSpacing"/>
        <w:tabs>
          <w:tab w:val="right" w:leader="dot" w:pos="7938"/>
        </w:tabs>
        <w:spacing w:line="360" w:lineRule="auto"/>
        <w:rPr>
          <w:rFonts w:ascii="Times New Roman" w:hAnsi="Times New Roman"/>
          <w:sz w:val="24"/>
          <w:szCs w:val="24"/>
        </w:rPr>
      </w:pPr>
      <w:r w:rsidRPr="00E36C53">
        <w:rPr>
          <w:rFonts w:ascii="Times New Roman" w:hAnsi="Times New Roman"/>
        </w:rPr>
        <w:t xml:space="preserve">BAB V </w:t>
      </w:r>
      <w:r w:rsidR="00FF67C2" w:rsidRPr="00E36C53">
        <w:rPr>
          <w:rFonts w:ascii="Times New Roman" w:hAnsi="Times New Roman"/>
        </w:rPr>
        <w:t xml:space="preserve">PENUTUP </w:t>
      </w:r>
      <w:r w:rsidR="00FF67C2" w:rsidRPr="00E36C53">
        <w:rPr>
          <w:rFonts w:ascii="Times New Roman" w:hAnsi="Times New Roman"/>
        </w:rPr>
        <w:tab/>
      </w:r>
      <w:r w:rsidR="00FF67C2" w:rsidRPr="00A0571D">
        <w:rPr>
          <w:rFonts w:ascii="Times New Roman" w:hAnsi="Times New Roman"/>
          <w:sz w:val="24"/>
          <w:szCs w:val="24"/>
        </w:rPr>
        <w:tab/>
      </w:r>
      <w:r w:rsidR="00717EE5">
        <w:rPr>
          <w:rFonts w:ascii="Times New Roman" w:hAnsi="Times New Roman"/>
          <w:sz w:val="24"/>
          <w:szCs w:val="24"/>
        </w:rPr>
        <w:t>128</w:t>
      </w:r>
    </w:p>
    <w:p w:rsidR="00FF67C2" w:rsidRDefault="00FF67C2">
      <w:pPr>
        <w:spacing w:after="200" w:line="276" w:lineRule="auto"/>
        <w:rPr>
          <w:rFonts w:eastAsiaTheme="minorHAnsi"/>
          <w:b/>
        </w:rPr>
      </w:pPr>
    </w:p>
    <w:p w:rsidR="00FF67C2" w:rsidRDefault="00FF67C2">
      <w:pPr>
        <w:spacing w:after="200" w:line="276" w:lineRule="auto"/>
        <w:rPr>
          <w:rFonts w:eastAsiaTheme="minorHAnsi"/>
          <w:b/>
        </w:rPr>
      </w:pPr>
      <w:r>
        <w:rPr>
          <w:b/>
        </w:rPr>
        <w:br w:type="page"/>
      </w:r>
    </w:p>
    <w:p w:rsidR="001C515E" w:rsidRDefault="001C515E" w:rsidP="00806AB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DAFTAR TABEL </w:t>
      </w:r>
    </w:p>
    <w:p w:rsidR="001C515E" w:rsidRDefault="001C515E" w:rsidP="001C515E">
      <w:pPr>
        <w:pStyle w:val="NoSpacing"/>
        <w:spacing w:line="360" w:lineRule="auto"/>
        <w:rPr>
          <w:rFonts w:ascii="Times New Roman" w:hAnsi="Times New Roman" w:cs="Times New Roman"/>
          <w:b/>
          <w:sz w:val="24"/>
          <w:szCs w:val="24"/>
        </w:rPr>
      </w:pPr>
    </w:p>
    <w:p w:rsidR="00C557DA" w:rsidRDefault="00C557DA" w:rsidP="001C515E">
      <w:pPr>
        <w:pStyle w:val="NoSpacing"/>
        <w:spacing w:line="360" w:lineRule="auto"/>
        <w:rPr>
          <w:rFonts w:ascii="Times New Roman" w:hAnsi="Times New Roman" w:cs="Times New Roman"/>
          <w:b/>
          <w:sz w:val="24"/>
          <w:szCs w:val="24"/>
        </w:rPr>
      </w:pPr>
    </w:p>
    <w:p w:rsidR="001C515E" w:rsidRPr="004A2CD9" w:rsidRDefault="001C515E" w:rsidP="008D6E88">
      <w:pPr>
        <w:pStyle w:val="NoSpacing"/>
        <w:numPr>
          <w:ilvl w:val="0"/>
          <w:numId w:val="34"/>
        </w:numPr>
        <w:tabs>
          <w:tab w:val="left" w:pos="7938"/>
        </w:tabs>
        <w:spacing w:line="360" w:lineRule="auto"/>
        <w:jc w:val="both"/>
        <w:rPr>
          <w:rFonts w:ascii="Times New Roman" w:hAnsi="Times New Roman" w:cs="Times New Roman"/>
        </w:rPr>
      </w:pPr>
      <w:r w:rsidRPr="004A2CD9">
        <w:rPr>
          <w:rFonts w:ascii="Times New Roman" w:hAnsi="Times New Roman" w:cs="Times New Roman"/>
        </w:rPr>
        <w:t xml:space="preserve">Tabel 2.1. </w:t>
      </w:r>
      <w:r w:rsidR="009A7222" w:rsidRPr="004A2CD9">
        <w:rPr>
          <w:rFonts w:ascii="Times New Roman" w:hAnsi="Times New Roman" w:cs="Times New Roman"/>
        </w:rPr>
        <w:t xml:space="preserve">Realisasi Anggaran Sekretariat Daerah Tahun Anggaran 2021 </w:t>
      </w:r>
      <w:r w:rsidR="009A7222" w:rsidRPr="004A2CD9">
        <w:rPr>
          <w:rFonts w:ascii="Times New Roman" w:hAnsi="Times New Roman" w:cs="Times New Roman"/>
        </w:rPr>
        <w:tab/>
      </w:r>
      <w:r w:rsidR="009A7222" w:rsidRPr="004A2CD9">
        <w:rPr>
          <w:rFonts w:ascii="Times New Roman" w:hAnsi="Times New Roman" w:cs="Times New Roman"/>
        </w:rPr>
        <w:tab/>
      </w:r>
    </w:p>
    <w:p w:rsidR="001C515E" w:rsidRPr="004A2CD9" w:rsidRDefault="001C515E"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 xml:space="preserve">Tabel 2.2. </w:t>
      </w:r>
      <w:r w:rsidR="009A7222" w:rsidRPr="004A2CD9">
        <w:rPr>
          <w:rFonts w:ascii="Times New Roman" w:hAnsi="Times New Roman" w:cs="Times New Roman"/>
        </w:rPr>
        <w:t>Realisasi Anggaran Sekretariat Daerah Tahun Anggaran 2022 (s.d. Juni 2022)</w:t>
      </w:r>
    </w:p>
    <w:p w:rsidR="001C515E" w:rsidRPr="004A2CD9" w:rsidRDefault="001C515E"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Tabel 2.3.</w:t>
      </w:r>
      <w:r w:rsidR="009A7222" w:rsidRPr="004A2CD9">
        <w:rPr>
          <w:rFonts w:ascii="Times New Roman" w:hAnsi="Times New Roman" w:cs="Times New Roman"/>
        </w:rPr>
        <w:t xml:space="preserve"> Hasil Pencapaian RENSTRA  Pada RENSTRA Sekretariat Daerah 2016 – 2021</w:t>
      </w:r>
    </w:p>
    <w:p w:rsidR="009A7222" w:rsidRPr="004A2CD9" w:rsidRDefault="009A7222"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Tabel 2.4. Kategori Pencapaian Indikator Kinerja Sasaran Tahun 2021 Pada RENSTRA Sekretariat Daerah 2016 – 2021</w:t>
      </w:r>
    </w:p>
    <w:p w:rsidR="009A7222" w:rsidRPr="004A2CD9" w:rsidRDefault="009A7222"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Tabel 2.5. Kategori Pencapaian Indikator Sasaran Pada RENSTRA Sekretariat Daerah 2016 – 2021</w:t>
      </w:r>
    </w:p>
    <w:p w:rsidR="009A7222" w:rsidRPr="004A2CD9" w:rsidRDefault="009A7222"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Tabel 2.6. Analisis Efesiensi Penggunaan Sumber Daya</w:t>
      </w:r>
    </w:p>
    <w:p w:rsidR="004A2CD9" w:rsidRPr="004A2CD9" w:rsidRDefault="004A2CD9"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Tabel 2.7 Realisasi Kinerja dan Anggaran Tahun 20</w:t>
      </w:r>
      <w:r w:rsidRPr="004A2CD9">
        <w:rPr>
          <w:rFonts w:ascii="Times New Roman" w:hAnsi="Times New Roman" w:cs="Times New Roman"/>
          <w:lang w:val="id-ID"/>
        </w:rPr>
        <w:t>21</w:t>
      </w:r>
    </w:p>
    <w:p w:rsidR="004A2CD9" w:rsidRDefault="004A2CD9"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Tabel 2.8 Perbandingan Capaian Kinerja Sasaran terhadap Capaian Anggaran</w:t>
      </w:r>
    </w:p>
    <w:p w:rsidR="00181EDF" w:rsidRPr="00181EDF" w:rsidRDefault="00181EDF" w:rsidP="008D6E88">
      <w:pPr>
        <w:pStyle w:val="NoSpacing"/>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Tabel 2.9 </w:t>
      </w:r>
      <w:r w:rsidRPr="00181EDF">
        <w:rPr>
          <w:rFonts w:ascii="Times New Roman" w:hAnsi="Times New Roman" w:cs="Times New Roman"/>
          <w:sz w:val="24"/>
          <w:szCs w:val="24"/>
        </w:rPr>
        <w:t>Identifikasi Permasalahan Berdasarkan Tugas dan Fungsi Perangkat Daerah</w:t>
      </w:r>
    </w:p>
    <w:p w:rsidR="009A7222" w:rsidRPr="004A2CD9" w:rsidRDefault="009A7222"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Tabel T-C.30 Pencapaian Kinerja pelayanan Perangkat Daerah Sekretariat Daerah Kabupaten Sukabumi</w:t>
      </w:r>
    </w:p>
    <w:p w:rsidR="009A7222" w:rsidRPr="004A2CD9" w:rsidRDefault="009A7222"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Tabel 3.1. Tujuan dan Sasaran Strategis Sekretariat Daerah Kabupaten Sukabumi Tahun 2022</w:t>
      </w:r>
    </w:p>
    <w:p w:rsidR="009A7222" w:rsidRPr="004A2CD9" w:rsidRDefault="00FE3996"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 xml:space="preserve">Tabel </w:t>
      </w:r>
      <w:r w:rsidR="009A7222" w:rsidRPr="004A2CD9">
        <w:rPr>
          <w:rFonts w:ascii="Times New Roman" w:hAnsi="Times New Roman" w:cs="Times New Roman"/>
        </w:rPr>
        <w:t>3.2</w:t>
      </w:r>
      <w:r w:rsidRPr="004A2CD9">
        <w:rPr>
          <w:rFonts w:ascii="Times New Roman" w:hAnsi="Times New Roman" w:cs="Times New Roman"/>
        </w:rPr>
        <w:t>.</w:t>
      </w:r>
      <w:r w:rsidR="009A7222" w:rsidRPr="004A2CD9">
        <w:rPr>
          <w:rFonts w:ascii="Times New Roman" w:hAnsi="Times New Roman" w:cs="Times New Roman"/>
        </w:rPr>
        <w:t xml:space="preserve"> Tujuan, Sasaran, Strategi, dan Kebijakan Sekretariat Daerah Kabupaten Sukabumi</w:t>
      </w:r>
    </w:p>
    <w:p w:rsidR="009A7222" w:rsidRPr="004A2CD9" w:rsidRDefault="009A7222"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Tabe</w:t>
      </w:r>
      <w:r w:rsidR="00FE3996" w:rsidRPr="004A2CD9">
        <w:rPr>
          <w:rFonts w:ascii="Times New Roman" w:hAnsi="Times New Roman" w:cs="Times New Roman"/>
        </w:rPr>
        <w:t xml:space="preserve">l </w:t>
      </w:r>
      <w:r w:rsidRPr="004A2CD9">
        <w:rPr>
          <w:rFonts w:ascii="Times New Roman" w:hAnsi="Times New Roman" w:cs="Times New Roman"/>
        </w:rPr>
        <w:t>3.3</w:t>
      </w:r>
      <w:r w:rsidR="00FE3996" w:rsidRPr="004A2CD9">
        <w:rPr>
          <w:rFonts w:ascii="Times New Roman" w:hAnsi="Times New Roman" w:cs="Times New Roman"/>
        </w:rPr>
        <w:t>.</w:t>
      </w:r>
      <w:r w:rsidRPr="004A2CD9">
        <w:rPr>
          <w:rFonts w:ascii="Times New Roman" w:hAnsi="Times New Roman" w:cs="Times New Roman"/>
        </w:rPr>
        <w:t xml:space="preserve"> Tujuan, Sasaran Strategis, dan Indikator Kinerja  Sekretariat Daerah Kabupaten Sukabumi Tahun 2023</w:t>
      </w:r>
    </w:p>
    <w:p w:rsidR="009A7222" w:rsidRPr="004A2CD9" w:rsidRDefault="009A7222" w:rsidP="008D6E88">
      <w:pPr>
        <w:pStyle w:val="NoSpacing"/>
        <w:numPr>
          <w:ilvl w:val="0"/>
          <w:numId w:val="34"/>
        </w:numPr>
        <w:spacing w:line="360" w:lineRule="auto"/>
        <w:jc w:val="both"/>
        <w:rPr>
          <w:rFonts w:ascii="Times New Roman" w:hAnsi="Times New Roman" w:cs="Times New Roman"/>
        </w:rPr>
      </w:pPr>
      <w:r w:rsidRPr="004A2CD9">
        <w:rPr>
          <w:rFonts w:ascii="Times New Roman" w:hAnsi="Times New Roman" w:cs="Times New Roman"/>
        </w:rPr>
        <w:t>Tabel T-C.33 Rumusan Rencana Program dan Kegiatan Perangkat Daerah Tahun 2022 Sekretariat Daerah Kabupaten Sukabumi</w:t>
      </w:r>
    </w:p>
    <w:p w:rsidR="009A7222" w:rsidRDefault="009A7222">
      <w:pPr>
        <w:spacing w:after="200" w:line="276" w:lineRule="auto"/>
        <w:rPr>
          <w:b/>
        </w:rPr>
      </w:pPr>
    </w:p>
    <w:p w:rsidR="009A7222" w:rsidRDefault="009A7222" w:rsidP="004A2CD9">
      <w:pPr>
        <w:spacing w:line="276" w:lineRule="auto"/>
        <w:jc w:val="center"/>
        <w:rPr>
          <w:rFonts w:eastAsiaTheme="minorHAnsi"/>
          <w:b/>
        </w:rPr>
      </w:pPr>
      <w:r>
        <w:rPr>
          <w:b/>
        </w:rPr>
        <w:br w:type="page"/>
      </w:r>
    </w:p>
    <w:p w:rsidR="00806AB2" w:rsidRPr="00575D7F" w:rsidRDefault="002C7819" w:rsidP="00806AB2">
      <w:pPr>
        <w:pStyle w:val="NoSpacing"/>
        <w:spacing w:line="360" w:lineRule="auto"/>
        <w:jc w:val="center"/>
        <w:rPr>
          <w:rFonts w:ascii="Times New Roman" w:hAnsi="Times New Roman" w:cs="Times New Roman"/>
          <w:b/>
          <w:sz w:val="24"/>
          <w:szCs w:val="24"/>
        </w:rPr>
      </w:pPr>
      <w:r w:rsidRPr="00575D7F">
        <w:rPr>
          <w:rFonts w:ascii="Times New Roman" w:hAnsi="Times New Roman" w:cs="Times New Roman"/>
          <w:b/>
          <w:sz w:val="24"/>
          <w:szCs w:val="24"/>
        </w:rPr>
        <w:lastRenderedPageBreak/>
        <w:t>BAB I</w:t>
      </w:r>
    </w:p>
    <w:p w:rsidR="002C7819" w:rsidRPr="00575D7F" w:rsidRDefault="002C7819" w:rsidP="00806AB2">
      <w:pPr>
        <w:pStyle w:val="NoSpacing"/>
        <w:spacing w:line="360" w:lineRule="auto"/>
        <w:jc w:val="center"/>
        <w:rPr>
          <w:rFonts w:ascii="Times New Roman" w:hAnsi="Times New Roman" w:cs="Times New Roman"/>
          <w:b/>
          <w:sz w:val="24"/>
          <w:szCs w:val="24"/>
        </w:rPr>
      </w:pPr>
      <w:r w:rsidRPr="00575D7F">
        <w:rPr>
          <w:rFonts w:ascii="Times New Roman" w:hAnsi="Times New Roman" w:cs="Times New Roman"/>
          <w:b/>
          <w:sz w:val="24"/>
          <w:szCs w:val="24"/>
        </w:rPr>
        <w:t>PENDAHULUAN</w:t>
      </w:r>
    </w:p>
    <w:p w:rsidR="00806AB2" w:rsidRPr="00575D7F" w:rsidRDefault="00806AB2" w:rsidP="00806AB2">
      <w:pPr>
        <w:pStyle w:val="NoSpacing"/>
        <w:spacing w:line="360" w:lineRule="auto"/>
        <w:jc w:val="both"/>
        <w:rPr>
          <w:rFonts w:ascii="Times New Roman" w:hAnsi="Times New Roman" w:cs="Times New Roman"/>
          <w:sz w:val="24"/>
          <w:szCs w:val="24"/>
        </w:rPr>
      </w:pPr>
    </w:p>
    <w:p w:rsidR="002C7819" w:rsidRPr="00575D7F" w:rsidRDefault="002C7819" w:rsidP="00806AB2">
      <w:pPr>
        <w:pStyle w:val="NoSpacing"/>
        <w:numPr>
          <w:ilvl w:val="1"/>
          <w:numId w:val="1"/>
        </w:numPr>
        <w:spacing w:line="360" w:lineRule="auto"/>
        <w:ind w:left="567" w:hanging="567"/>
        <w:jc w:val="both"/>
        <w:rPr>
          <w:rFonts w:ascii="Times New Roman" w:hAnsi="Times New Roman" w:cs="Times New Roman"/>
          <w:b/>
          <w:sz w:val="24"/>
          <w:szCs w:val="24"/>
        </w:rPr>
      </w:pPr>
      <w:r w:rsidRPr="00575D7F">
        <w:rPr>
          <w:rFonts w:ascii="Times New Roman" w:hAnsi="Times New Roman" w:cs="Times New Roman"/>
          <w:b/>
          <w:sz w:val="24"/>
          <w:szCs w:val="24"/>
        </w:rPr>
        <w:t>Latar Belakang</w:t>
      </w:r>
    </w:p>
    <w:p w:rsidR="00E36C53" w:rsidRPr="00575D7F" w:rsidRDefault="00E36C53" w:rsidP="009A7EAE">
      <w:pPr>
        <w:pStyle w:val="NoSpacing"/>
        <w:spacing w:line="360" w:lineRule="auto"/>
        <w:ind w:left="567" w:firstLine="567"/>
        <w:jc w:val="both"/>
        <w:rPr>
          <w:rFonts w:ascii="Times New Roman" w:hAnsi="Times New Roman" w:cs="Times New Roman"/>
          <w:sz w:val="24"/>
          <w:szCs w:val="24"/>
        </w:rPr>
      </w:pPr>
      <w:r w:rsidRPr="00575D7F">
        <w:rPr>
          <w:rFonts w:ascii="Times New Roman" w:hAnsi="Times New Roman" w:cs="Times New Roman"/>
          <w:sz w:val="24"/>
          <w:szCs w:val="24"/>
        </w:rPr>
        <w:t>Berpedoman pada Peraturan Menteri Dalam Negeri Nomo</w:t>
      </w:r>
      <w:r w:rsidR="00C0362A">
        <w:rPr>
          <w:rFonts w:ascii="Times New Roman" w:hAnsi="Times New Roman" w:cs="Times New Roman"/>
          <w:sz w:val="24"/>
          <w:szCs w:val="24"/>
        </w:rPr>
        <w:t xml:space="preserve"> </w:t>
      </w:r>
      <w:r w:rsidRPr="00575D7F">
        <w:rPr>
          <w:rFonts w:ascii="Times New Roman" w:hAnsi="Times New Roman" w:cs="Times New Roman"/>
          <w:sz w:val="24"/>
          <w:szCs w:val="24"/>
        </w:rPr>
        <w:t>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dinyatakan bahwa setiap Perangkat Daerah wajib menyusun dokumen Rencana Kerja.</w:t>
      </w:r>
    </w:p>
    <w:p w:rsidR="00E36C53" w:rsidRPr="00575D7F" w:rsidRDefault="00E36C53" w:rsidP="009A7EAE">
      <w:pPr>
        <w:pStyle w:val="NoSpacing"/>
        <w:spacing w:line="360" w:lineRule="auto"/>
        <w:ind w:left="567" w:firstLine="567"/>
        <w:jc w:val="both"/>
        <w:rPr>
          <w:rFonts w:ascii="Times New Roman" w:hAnsi="Times New Roman" w:cs="Times New Roman"/>
          <w:sz w:val="24"/>
          <w:szCs w:val="24"/>
        </w:rPr>
      </w:pPr>
      <w:r w:rsidRPr="00575D7F">
        <w:rPr>
          <w:rFonts w:ascii="Times New Roman" w:hAnsi="Times New Roman" w:cs="Times New Roman"/>
          <w:sz w:val="24"/>
          <w:szCs w:val="24"/>
        </w:rPr>
        <w:t xml:space="preserve">Berdasarkan ketentuan Pasal 1 ayat (30) Permendagri 86 Tahun 2017 berbunyi Rencana Kerja Perangkat Daerah yang selanjutnya disingkat Renja Perangkat Daerah adalah dokumen perencanaan Perangkat Daerah untuk periode 1 (satu) tahun. Proses Penyusunan Renja Perangkat Daerah berdasarkan Permendagri Nomor 86 Tahun 2017 diawali dengan pembentukan Tim Penyusun Renja, penyiapan data dan informasi, penyusunan rancangan awal, perumusan rancangan, verifikasi rancangan, perumusan rancangan akhir, verifikasi rancangan akhir, dan penetapan Renja melalui Peraturan Kepala Daerah. Program, kegiatan dan pagu indikatif yang termuat pada Renja harus selaras dengan Peraturan Kepala Daerah tentang Rencana Kerja Pemerintah Daerah (RKPD) begitu juga sebaliknya sehingga antara kedua dokumen dimaksud ada saling keterkaitan satu dengan yang lainnya. </w:t>
      </w:r>
    </w:p>
    <w:p w:rsidR="003B2414" w:rsidRPr="00575D7F" w:rsidRDefault="003B2414" w:rsidP="009A7EAE">
      <w:pPr>
        <w:pStyle w:val="NoSpacing"/>
        <w:spacing w:line="360" w:lineRule="auto"/>
        <w:ind w:left="567" w:firstLine="567"/>
        <w:jc w:val="both"/>
        <w:rPr>
          <w:rFonts w:ascii="Times New Roman" w:hAnsi="Times New Roman" w:cs="Times New Roman"/>
          <w:sz w:val="24"/>
          <w:szCs w:val="24"/>
        </w:rPr>
      </w:pPr>
      <w:r w:rsidRPr="00575D7F">
        <w:rPr>
          <w:rFonts w:ascii="Times New Roman" w:hAnsi="Times New Roman" w:cs="Times New Roman"/>
          <w:sz w:val="24"/>
          <w:szCs w:val="24"/>
        </w:rPr>
        <w:t xml:space="preserve">Penyusunan Renja Kerja Tahun 2023 menggunakan pendekatan perencanaan berbasis Tematik, Holistik, Integratif, dan Spasial (THIS). Rumusan sasaran dan prioritas pembangunan daerah Kabupaten. </w:t>
      </w:r>
      <w:r w:rsidRPr="00575D7F">
        <w:rPr>
          <w:rFonts w:ascii="Times New Roman" w:hAnsi="Times New Roman" w:cs="Times New Roman"/>
          <w:sz w:val="24"/>
          <w:szCs w:val="24"/>
        </w:rPr>
        <w:lastRenderedPageBreak/>
        <w:t xml:space="preserve">Rencana Kerja Tahun 2023 mengacu dan memperhatikan: (1) Tujuan, sasaran, strategi, arah kebijakan, dan prioritas pembangunan dalam RPJMD Kabupaten Sukabumi Tahun 2021-2026; (2) Hasil evaluasi kinerja RKPD Tahun 2021 dan RKPD Tahun 2022 Triwulan I; (3) Kajian Lingkungan Hidup Strategis RPJMD Kabupaten Sukabumi 2021-2026; (4) RPJPD Kabupaten Sukabumi Tahun 2025-2025; (5) RTRW Kabupaten Sukabumi Tahun 2012-2032; (6) Perubahan RPJMD Provinsi Jawa Barat Tahun 2018-2023; (7) RTRW Provinsi Jawa Barat Tahun 2009-2029; (8) Prioritas Nasional dalam Rancangan Rencana Kerja Pemerintah (RKP) Tahun 2023; serta (9) Pedoman Penyusunan RKPD Tahun 2023. </w:t>
      </w:r>
    </w:p>
    <w:p w:rsidR="003B2414" w:rsidRPr="00575D7F" w:rsidRDefault="003B2414" w:rsidP="009A7EAE">
      <w:pPr>
        <w:pStyle w:val="NoSpacing"/>
        <w:spacing w:line="360" w:lineRule="auto"/>
        <w:ind w:left="567" w:firstLine="567"/>
        <w:jc w:val="both"/>
        <w:rPr>
          <w:rFonts w:ascii="Times New Roman" w:hAnsi="Times New Roman" w:cs="Times New Roman"/>
          <w:sz w:val="24"/>
          <w:szCs w:val="24"/>
        </w:rPr>
      </w:pPr>
      <w:r w:rsidRPr="00575D7F">
        <w:rPr>
          <w:rFonts w:ascii="Times New Roman" w:hAnsi="Times New Roman" w:cs="Times New Roman"/>
          <w:sz w:val="24"/>
          <w:szCs w:val="24"/>
        </w:rPr>
        <w:t>Berdasarkan RPJMD Kabupaten Sukabumi Tahun 2021- 2026, tema pembangunan pada Tahun 2023 adalah “</w:t>
      </w:r>
      <w:r w:rsidRPr="00575D7F">
        <w:rPr>
          <w:rFonts w:ascii="Times New Roman" w:hAnsi="Times New Roman" w:cs="Times New Roman"/>
          <w:b/>
          <w:i/>
          <w:sz w:val="24"/>
          <w:szCs w:val="24"/>
        </w:rPr>
        <w:t>Pemantapan pelayanan publik dalam rangka peningkatan daya saing ekonomi daerah</w:t>
      </w:r>
      <w:r w:rsidRPr="00575D7F">
        <w:rPr>
          <w:rFonts w:ascii="Times New Roman" w:hAnsi="Times New Roman" w:cs="Times New Roman"/>
          <w:sz w:val="24"/>
          <w:szCs w:val="24"/>
        </w:rPr>
        <w:t>”. Pembangunan Kabupaten Sukabumi pada tahun 2023 diarahkan kepada pemantapan inovasi pelayanan publik dan pemanfaatan teknologi informasi, dalam rangka peningkatan daya saing ekonomi daerah. RKPD tahun 2023 merupakan pelaksanaan perencanaan tahun kedua dalam RPJMD Kabupaten Sukabumi periode 2021-2026, sedangkan RPJMD periode 2021-2026 merupakan periode lima tahun terakhir dari RPJPD Kabupaten Sukabumi tahun 2005-2025.</w:t>
      </w:r>
    </w:p>
    <w:p w:rsidR="00490215" w:rsidRPr="00575D7F" w:rsidRDefault="00352E97" w:rsidP="009A7EAE">
      <w:pPr>
        <w:pStyle w:val="NoSpacing"/>
        <w:spacing w:line="360" w:lineRule="auto"/>
        <w:ind w:left="567" w:firstLine="567"/>
        <w:jc w:val="both"/>
        <w:rPr>
          <w:rFonts w:ascii="Times New Roman" w:hAnsi="Times New Roman" w:cs="Times New Roman"/>
          <w:sz w:val="24"/>
          <w:szCs w:val="24"/>
        </w:rPr>
      </w:pPr>
      <w:r w:rsidRPr="00575D7F">
        <w:rPr>
          <w:rFonts w:ascii="Times New Roman" w:hAnsi="Times New Roman" w:cs="Times New Roman"/>
          <w:sz w:val="24"/>
          <w:szCs w:val="24"/>
        </w:rPr>
        <w:t>R</w:t>
      </w:r>
      <w:r w:rsidR="00806AB2" w:rsidRPr="00575D7F">
        <w:rPr>
          <w:rFonts w:ascii="Times New Roman" w:hAnsi="Times New Roman" w:cs="Times New Roman"/>
          <w:sz w:val="24"/>
          <w:szCs w:val="24"/>
        </w:rPr>
        <w:t xml:space="preserve">encana Kerja </w:t>
      </w:r>
      <w:r w:rsidR="00CB38ED" w:rsidRPr="00575D7F">
        <w:rPr>
          <w:rFonts w:ascii="Times New Roman" w:hAnsi="Times New Roman" w:cs="Times New Roman"/>
          <w:sz w:val="24"/>
          <w:szCs w:val="24"/>
        </w:rPr>
        <w:t xml:space="preserve">Sekretariat </w:t>
      </w:r>
      <w:r w:rsidR="00806AB2" w:rsidRPr="00575D7F">
        <w:rPr>
          <w:rFonts w:ascii="Times New Roman" w:hAnsi="Times New Roman" w:cs="Times New Roman"/>
          <w:sz w:val="24"/>
          <w:szCs w:val="24"/>
        </w:rPr>
        <w:t xml:space="preserve">Daerah Kabupaten </w:t>
      </w:r>
      <w:r w:rsidR="00CB38ED" w:rsidRPr="00575D7F">
        <w:rPr>
          <w:rFonts w:ascii="Times New Roman" w:hAnsi="Times New Roman" w:cs="Times New Roman"/>
          <w:sz w:val="24"/>
          <w:szCs w:val="24"/>
        </w:rPr>
        <w:t xml:space="preserve">Sukabumi </w:t>
      </w:r>
      <w:r w:rsidR="00806AB2" w:rsidRPr="00575D7F">
        <w:rPr>
          <w:rFonts w:ascii="Times New Roman" w:hAnsi="Times New Roman" w:cs="Times New Roman"/>
          <w:sz w:val="24"/>
          <w:szCs w:val="24"/>
        </w:rPr>
        <w:t xml:space="preserve">adalah dokumen perencanaan pembangunan tahunan yang disusun untuk menjamin keterkaitan dan konsistensi antara perencanaan, penganggaran, pelaksanaan, dan pengawasan serta merupakan bagian yang tidak terpisahkan dalam tahapan penyusunan Rancangan Anggaran Pendapatan dan Belanja Daerah (RAPBD), yakni sebagai pedoman dalam penyusunan Kebijakan Umum Anggaran (KUA) dan Prioritas dan Plafon Anggaran Sementara (PPAS). Dokumen ini </w:t>
      </w:r>
      <w:r w:rsidR="00806AB2" w:rsidRPr="00575D7F">
        <w:rPr>
          <w:rFonts w:ascii="Times New Roman" w:hAnsi="Times New Roman" w:cs="Times New Roman"/>
          <w:sz w:val="24"/>
          <w:szCs w:val="24"/>
        </w:rPr>
        <w:lastRenderedPageBreak/>
        <w:t>memuat rancangan kerangka prioritas dan rencana kerja pembangunan daerah beserta pendanaannya, yang diampu oleh Sekretariat Daerah. Bagi Sekretariat Daerah, RKPD merupakan pedoman untuk menyempurnakan Rancangan Awal Rencana Kerja Perangkat Daerah (Renja-PD) dalam rangka mempersiapkan Rencana Kerja Anggaran (RKA-PD) Tahun 202</w:t>
      </w:r>
      <w:r w:rsidR="00466232">
        <w:rPr>
          <w:rFonts w:ascii="Times New Roman" w:hAnsi="Times New Roman" w:cs="Times New Roman"/>
          <w:sz w:val="24"/>
          <w:szCs w:val="24"/>
        </w:rPr>
        <w:t>3</w:t>
      </w:r>
      <w:r w:rsidR="00806AB2" w:rsidRPr="00575D7F">
        <w:rPr>
          <w:rFonts w:ascii="Times New Roman" w:hAnsi="Times New Roman" w:cs="Times New Roman"/>
          <w:sz w:val="24"/>
          <w:szCs w:val="24"/>
        </w:rPr>
        <w:t xml:space="preserve">. </w:t>
      </w:r>
    </w:p>
    <w:p w:rsidR="00490215" w:rsidRPr="00575D7F" w:rsidRDefault="00490215" w:rsidP="009A7EAE">
      <w:pPr>
        <w:pStyle w:val="NoSpacing"/>
        <w:spacing w:line="360" w:lineRule="auto"/>
        <w:ind w:left="567" w:firstLine="567"/>
        <w:jc w:val="both"/>
        <w:rPr>
          <w:rFonts w:ascii="Times New Roman" w:hAnsi="Times New Roman" w:cs="Times New Roman"/>
          <w:sz w:val="24"/>
          <w:szCs w:val="24"/>
        </w:rPr>
      </w:pPr>
      <w:r w:rsidRPr="00575D7F">
        <w:rPr>
          <w:rFonts w:ascii="Times New Roman" w:hAnsi="Times New Roman" w:cs="Times New Roman"/>
          <w:sz w:val="24"/>
          <w:szCs w:val="24"/>
        </w:rPr>
        <w:t>Rencana Kerja</w:t>
      </w:r>
      <w:r w:rsidR="003B2414" w:rsidRPr="00575D7F">
        <w:rPr>
          <w:rFonts w:ascii="Times New Roman" w:hAnsi="Times New Roman" w:cs="Times New Roman"/>
          <w:sz w:val="24"/>
          <w:szCs w:val="24"/>
        </w:rPr>
        <w:t xml:space="preserve"> </w:t>
      </w:r>
      <w:r w:rsidRPr="00575D7F">
        <w:rPr>
          <w:rFonts w:ascii="Times New Roman" w:hAnsi="Times New Roman" w:cs="Times New Roman"/>
          <w:sz w:val="24"/>
          <w:szCs w:val="24"/>
        </w:rPr>
        <w:t xml:space="preserve">Sekretariat Daerah Kabupaten Sukabumi adalah dokumen perencanaan pembangunan tahunan yang disusun untuk menjamin keterkaitan dan konsistensi antara perencanaan, penganggaran, pelaksanaan, dan pengawasan serta merupakan bagian yang tidak terpisahkan dalam tahapan penyusunan Rancangan Anggaran Pendapatan dan Belanja Daerah (RAPBD), yakni sebagai pedoman dalam penyusunan Kebijakan Umum Anggaran (KUA) dan Prioritas dan Plafon Anggaran Sementara (PPAS). Dokumen ini memuat rancangan kerangka prioritas dan rencana kerja pembangunan daerah beserta pendanaannya, yang diampu oleh Sekretariat Daerah. </w:t>
      </w:r>
    </w:p>
    <w:p w:rsidR="00490215" w:rsidRPr="00575D7F" w:rsidRDefault="00490215" w:rsidP="009A7EAE">
      <w:pPr>
        <w:autoSpaceDE w:val="0"/>
        <w:autoSpaceDN w:val="0"/>
        <w:adjustRightInd w:val="0"/>
        <w:spacing w:line="360" w:lineRule="auto"/>
        <w:ind w:left="567" w:firstLine="567"/>
        <w:jc w:val="both"/>
        <w:rPr>
          <w:lang w:val="id-ID" w:eastAsia="id-ID"/>
        </w:rPr>
      </w:pPr>
      <w:r w:rsidRPr="00575D7F">
        <w:rPr>
          <w:lang w:val="id-ID" w:eastAsia="id-ID"/>
        </w:rPr>
        <w:t xml:space="preserve">Rencana Kerja (Renja) adalah dokumen perencanaan untuk periode 1 (satu) tahun, yang memuat kebijakan, program dan kegiatan pembangunan baik yang dilaksanakan langsung oleh pemerintahan daerah maupun yg ditempuh dengan mendorong partisipasi masyarakat. Renja Sekretariat Daerah merupakan sebuah dokumen rencana resmi daerah yang dipersyaratkan untuk mengarahkan program dan kegiatan pelayanan Sekretariat Daerah khususnya, dan pembangunan daerah pada umumnya. Renja Sekretariat Daerah memiliki fungsi yang sangat fundamental dalam sistem perencanaan daerah, karena Renja  merupakan produk perencanaan pada unit organisasi pemerintah terendah dan terkecil. Renja ini berhubungan langsung dengan pelayanan pada masyarakat yang merupakan tujuan utama penyelenggaraan pemerintahan daerah. Kualitas penyusunan Renja </w:t>
      </w:r>
      <w:r w:rsidRPr="00575D7F">
        <w:rPr>
          <w:lang w:val="id-ID" w:eastAsia="id-ID"/>
        </w:rPr>
        <w:lastRenderedPageBreak/>
        <w:t>sangatlah menentukan untuk terlaksananya kualitas pelayanan publik yang baik. Sebagai dokumen rencana tahunan Perangkat Daerah, Renja Mempunyai arti yang strategis dalam mendukung dan melaksanakan program pembangunan tahunan Pemerintah Daerah mengingat beberapa hal sebagai berikut:</w:t>
      </w:r>
    </w:p>
    <w:p w:rsidR="00490215" w:rsidRPr="00575D7F" w:rsidRDefault="00490215" w:rsidP="005E669E">
      <w:pPr>
        <w:pStyle w:val="NoSpacing"/>
        <w:numPr>
          <w:ilvl w:val="0"/>
          <w:numId w:val="20"/>
        </w:numPr>
        <w:spacing w:line="360" w:lineRule="auto"/>
        <w:ind w:left="993"/>
        <w:jc w:val="both"/>
        <w:rPr>
          <w:rFonts w:ascii="Times New Roman" w:hAnsi="Times New Roman" w:cs="Times New Roman"/>
          <w:sz w:val="24"/>
          <w:szCs w:val="24"/>
          <w:lang w:val="id-ID" w:eastAsia="id-ID"/>
        </w:rPr>
      </w:pPr>
      <w:r w:rsidRPr="00575D7F">
        <w:rPr>
          <w:rFonts w:ascii="Times New Roman" w:hAnsi="Times New Roman" w:cs="Times New Roman"/>
          <w:sz w:val="24"/>
          <w:szCs w:val="24"/>
          <w:lang w:val="id-ID" w:eastAsia="id-ID"/>
        </w:rPr>
        <w:t>Renja Sekretariat Daerah merupakan dokumen yang secara subtansil penerjemahan dari visi, Misi, dan Program Satuan Kerja Perangkat Daerah yang ditetapkan dalam rencana strategis (Renstra) instansi sesuai arahan operasional dalam rencana kerja Pemerintah Kabupaten Sukabumi</w:t>
      </w:r>
    </w:p>
    <w:p w:rsidR="00490215" w:rsidRPr="00575D7F" w:rsidRDefault="00490215" w:rsidP="005E669E">
      <w:pPr>
        <w:pStyle w:val="NoSpacing"/>
        <w:numPr>
          <w:ilvl w:val="0"/>
          <w:numId w:val="20"/>
        </w:numPr>
        <w:spacing w:line="360" w:lineRule="auto"/>
        <w:ind w:left="993"/>
        <w:jc w:val="both"/>
        <w:rPr>
          <w:rFonts w:ascii="Times New Roman" w:hAnsi="Times New Roman" w:cs="Times New Roman"/>
          <w:sz w:val="24"/>
          <w:szCs w:val="24"/>
          <w:lang w:val="id-ID" w:eastAsia="id-ID"/>
        </w:rPr>
      </w:pPr>
      <w:r w:rsidRPr="00575D7F">
        <w:rPr>
          <w:rFonts w:ascii="Times New Roman" w:hAnsi="Times New Roman" w:cs="Times New Roman"/>
          <w:sz w:val="24"/>
          <w:szCs w:val="24"/>
          <w:lang w:val="id-ID" w:eastAsia="id-ID"/>
        </w:rPr>
        <w:t>Renja merupakan acuan Perangkat Daerah untuk memasukkan program kegiatan kedalam KUA dan PPAS dan perencanaan program kegiatan yang akan dilaksanakan dalam Rencana Kerja Pemerintah Daerah (RKPD).</w:t>
      </w:r>
      <w:r w:rsidRPr="00575D7F">
        <w:rPr>
          <w:rFonts w:ascii="Times New Roman" w:hAnsi="Times New Roman" w:cs="Times New Roman"/>
          <w:sz w:val="24"/>
          <w:szCs w:val="24"/>
          <w:lang w:val="id-ID" w:eastAsia="id-ID"/>
        </w:rPr>
        <w:tab/>
      </w:r>
    </w:p>
    <w:p w:rsidR="00490215" w:rsidRPr="00575D7F" w:rsidRDefault="00490215" w:rsidP="005E669E">
      <w:pPr>
        <w:pStyle w:val="NoSpacing"/>
        <w:numPr>
          <w:ilvl w:val="0"/>
          <w:numId w:val="20"/>
        </w:numPr>
        <w:spacing w:line="360" w:lineRule="auto"/>
        <w:ind w:left="993"/>
        <w:jc w:val="both"/>
        <w:rPr>
          <w:rFonts w:ascii="Times New Roman" w:hAnsi="Times New Roman" w:cs="Times New Roman"/>
          <w:sz w:val="24"/>
          <w:szCs w:val="24"/>
          <w:lang w:val="id-ID" w:eastAsia="id-ID"/>
        </w:rPr>
      </w:pPr>
      <w:r w:rsidRPr="00575D7F">
        <w:rPr>
          <w:rFonts w:ascii="Times New Roman" w:hAnsi="Times New Roman" w:cs="Times New Roman"/>
          <w:sz w:val="24"/>
          <w:szCs w:val="24"/>
          <w:lang w:val="id-ID" w:eastAsia="id-ID"/>
        </w:rPr>
        <w:t xml:space="preserve">Renja merupakan salah satu instrumen untuk evaluasi pelaksanaan program kegiatan instansi untuk mengetahui sejauh mana capaian kinerja yang tercantum dalam rencana kinerja tahunan sebagai wujud dari kinerja </w:t>
      </w:r>
      <w:r w:rsidR="00233385" w:rsidRPr="00575D7F">
        <w:rPr>
          <w:rFonts w:ascii="Times New Roman" w:hAnsi="Times New Roman" w:cs="Times New Roman"/>
          <w:sz w:val="24"/>
          <w:szCs w:val="24"/>
          <w:lang w:val="id-ID" w:eastAsia="id-ID"/>
        </w:rPr>
        <w:t>perangkat daerah pada tahun 202</w:t>
      </w:r>
      <w:r w:rsidR="003B2414" w:rsidRPr="00575D7F">
        <w:rPr>
          <w:rFonts w:ascii="Times New Roman" w:hAnsi="Times New Roman" w:cs="Times New Roman"/>
          <w:sz w:val="24"/>
          <w:szCs w:val="24"/>
          <w:lang w:eastAsia="id-ID"/>
        </w:rPr>
        <w:t>2</w:t>
      </w:r>
      <w:r w:rsidRPr="00575D7F">
        <w:rPr>
          <w:rFonts w:ascii="Times New Roman" w:hAnsi="Times New Roman" w:cs="Times New Roman"/>
          <w:sz w:val="24"/>
          <w:szCs w:val="24"/>
          <w:lang w:val="id-ID" w:eastAsia="id-ID"/>
        </w:rPr>
        <w:t>.</w:t>
      </w:r>
    </w:p>
    <w:p w:rsidR="00490215" w:rsidRPr="00575D7F" w:rsidRDefault="00490215" w:rsidP="009A7EAE">
      <w:pPr>
        <w:pStyle w:val="NoSpacing"/>
        <w:rPr>
          <w:rFonts w:ascii="Times New Roman" w:hAnsi="Times New Roman" w:cs="Times New Roman"/>
          <w:sz w:val="24"/>
          <w:szCs w:val="24"/>
          <w:lang w:val="id-ID"/>
        </w:rPr>
      </w:pPr>
    </w:p>
    <w:p w:rsidR="00490215" w:rsidRPr="00575D7F" w:rsidRDefault="00490215" w:rsidP="00462DB4">
      <w:pPr>
        <w:autoSpaceDE w:val="0"/>
        <w:autoSpaceDN w:val="0"/>
        <w:adjustRightInd w:val="0"/>
        <w:spacing w:line="360" w:lineRule="auto"/>
        <w:ind w:left="720"/>
        <w:jc w:val="both"/>
        <w:rPr>
          <w:lang w:val="id-ID" w:eastAsia="id-ID"/>
        </w:rPr>
      </w:pPr>
      <w:r w:rsidRPr="00575D7F">
        <w:rPr>
          <w:lang w:val="id-ID" w:eastAsia="id-ID"/>
        </w:rPr>
        <w:t>Secara umum Renja ini diharapkan dapat menjawab dua hal mendasar, yaitu:</w:t>
      </w:r>
    </w:p>
    <w:p w:rsidR="00490215" w:rsidRPr="00575D7F" w:rsidRDefault="00490215" w:rsidP="005E669E">
      <w:pPr>
        <w:numPr>
          <w:ilvl w:val="0"/>
          <w:numId w:val="8"/>
        </w:numPr>
        <w:autoSpaceDE w:val="0"/>
        <w:autoSpaceDN w:val="0"/>
        <w:adjustRightInd w:val="0"/>
        <w:spacing w:line="360" w:lineRule="auto"/>
        <w:ind w:left="1080"/>
        <w:jc w:val="both"/>
        <w:rPr>
          <w:lang w:val="id-ID" w:eastAsia="id-ID"/>
        </w:rPr>
      </w:pPr>
      <w:r w:rsidRPr="00575D7F">
        <w:rPr>
          <w:lang w:val="id-ID" w:eastAsia="id-ID"/>
        </w:rPr>
        <w:t>Arah pelayanan yang akan dikembangkan dan yang hendak dicapai Sekretariat Daerah dalam satu tahun kedepan;</w:t>
      </w:r>
    </w:p>
    <w:p w:rsidR="00490215" w:rsidRPr="00575D7F" w:rsidRDefault="00490215" w:rsidP="005E669E">
      <w:pPr>
        <w:numPr>
          <w:ilvl w:val="0"/>
          <w:numId w:val="8"/>
        </w:numPr>
        <w:autoSpaceDE w:val="0"/>
        <w:autoSpaceDN w:val="0"/>
        <w:adjustRightInd w:val="0"/>
        <w:spacing w:line="360" w:lineRule="auto"/>
        <w:ind w:left="1080"/>
        <w:jc w:val="both"/>
        <w:rPr>
          <w:lang w:val="id-ID" w:eastAsia="id-ID"/>
        </w:rPr>
      </w:pPr>
      <w:r w:rsidRPr="00575D7F">
        <w:rPr>
          <w:lang w:val="id-ID" w:eastAsia="id-ID"/>
        </w:rPr>
        <w:t>Langkah - langkah strategis yang perlu dilakukan agar tujuan yang telah ditetapkan tercapai.</w:t>
      </w:r>
    </w:p>
    <w:p w:rsidR="00490215" w:rsidRPr="00575D7F" w:rsidRDefault="00490215" w:rsidP="00E36C53">
      <w:pPr>
        <w:autoSpaceDE w:val="0"/>
        <w:autoSpaceDN w:val="0"/>
        <w:adjustRightInd w:val="0"/>
        <w:ind w:left="720" w:firstLine="720"/>
        <w:jc w:val="both"/>
        <w:rPr>
          <w:lang w:val="id-ID" w:eastAsia="id-ID"/>
        </w:rPr>
      </w:pPr>
    </w:p>
    <w:p w:rsidR="00490215" w:rsidRPr="00575D7F" w:rsidRDefault="00490215" w:rsidP="009A7EAE">
      <w:pPr>
        <w:autoSpaceDE w:val="0"/>
        <w:autoSpaceDN w:val="0"/>
        <w:adjustRightInd w:val="0"/>
        <w:spacing w:line="360" w:lineRule="auto"/>
        <w:ind w:left="567" w:firstLine="567"/>
        <w:jc w:val="both"/>
        <w:rPr>
          <w:lang w:val="id-ID" w:eastAsia="id-ID"/>
        </w:rPr>
      </w:pPr>
      <w:r w:rsidRPr="00575D7F">
        <w:rPr>
          <w:lang w:val="id-ID" w:eastAsia="id-ID"/>
        </w:rPr>
        <w:t xml:space="preserve">Proses penyusunan Renja Sekretariat Daerah dimulai dengan persiapan penyusunan Renja dengan mengumpulkan bahan pengolahan data dan informasi serta menganalisa gambaran pelayanan Sekretariat </w:t>
      </w:r>
      <w:r w:rsidRPr="00575D7F">
        <w:rPr>
          <w:lang w:val="id-ID" w:eastAsia="id-ID"/>
        </w:rPr>
        <w:lastRenderedPageBreak/>
        <w:t>Daerah untuk menentukan isu-isu penting penyelenggaraan tugas dan fungsi Sekretariat Daerah sehingga perumusan tujuan dan sasaran yang dihasilkan berdasarkan review hasil evaluasi renja tahun lalu sesuai Renstra Sekretariat Daerah yang didasarkan pada penelaahan rancangan awal RKPD. Selanjutnya menjadi perumusan kegiatan prioritas yang juga didasarkan kepada penelaahan usulan kegiatan masyarakat.</w:t>
      </w:r>
    </w:p>
    <w:p w:rsidR="00490215" w:rsidRPr="00575D7F" w:rsidRDefault="00490215" w:rsidP="00462DB4">
      <w:pPr>
        <w:autoSpaceDE w:val="0"/>
        <w:autoSpaceDN w:val="0"/>
        <w:adjustRightInd w:val="0"/>
        <w:spacing w:line="360" w:lineRule="auto"/>
        <w:ind w:left="567" w:firstLine="426"/>
        <w:jc w:val="both"/>
        <w:rPr>
          <w:lang w:val="id-ID" w:eastAsia="id-ID"/>
        </w:rPr>
      </w:pPr>
      <w:r w:rsidRPr="00575D7F">
        <w:rPr>
          <w:lang w:val="id-ID" w:eastAsia="id-ID"/>
        </w:rPr>
        <w:t>Prinsip-prinsip penyusunan rancangan Renja Sekretariat Daerah adalah sebagai berikut:</w:t>
      </w:r>
    </w:p>
    <w:p w:rsidR="00490215" w:rsidRPr="00575D7F" w:rsidRDefault="00490215" w:rsidP="005E669E">
      <w:pPr>
        <w:numPr>
          <w:ilvl w:val="0"/>
          <w:numId w:val="9"/>
        </w:numPr>
        <w:tabs>
          <w:tab w:val="left" w:pos="1080"/>
        </w:tabs>
        <w:autoSpaceDE w:val="0"/>
        <w:autoSpaceDN w:val="0"/>
        <w:adjustRightInd w:val="0"/>
        <w:spacing w:line="360" w:lineRule="auto"/>
        <w:ind w:left="1080"/>
        <w:jc w:val="both"/>
        <w:rPr>
          <w:lang w:val="id-ID" w:eastAsia="id-ID"/>
        </w:rPr>
      </w:pPr>
      <w:r w:rsidRPr="00575D7F">
        <w:rPr>
          <w:lang w:val="id-ID" w:eastAsia="id-ID"/>
        </w:rPr>
        <w:t>Berpedoman pada Renstra Sekretariat Daerah dan mengacu pada rancangan awal RKPD;</w:t>
      </w:r>
    </w:p>
    <w:p w:rsidR="00490215" w:rsidRPr="00575D7F" w:rsidRDefault="00490215" w:rsidP="005E669E">
      <w:pPr>
        <w:numPr>
          <w:ilvl w:val="0"/>
          <w:numId w:val="9"/>
        </w:numPr>
        <w:tabs>
          <w:tab w:val="left" w:pos="1080"/>
        </w:tabs>
        <w:autoSpaceDE w:val="0"/>
        <w:autoSpaceDN w:val="0"/>
        <w:adjustRightInd w:val="0"/>
        <w:spacing w:line="360" w:lineRule="auto"/>
        <w:ind w:left="1080"/>
        <w:jc w:val="both"/>
        <w:rPr>
          <w:lang w:val="id-ID" w:eastAsia="id-ID"/>
        </w:rPr>
      </w:pPr>
      <w:r w:rsidRPr="00575D7F">
        <w:rPr>
          <w:lang w:val="id-ID" w:eastAsia="id-ID"/>
        </w:rPr>
        <w:t>Rumusan program/kegiatan di dalam renja Sekretariat Daerah didasarkan atas pertimbangan urutan urusan pelayanan wajib/pilihan pemerintahan daerah yang memerlukan prioritas penanganan dan mempertimbangkan pagu indikatif;</w:t>
      </w:r>
    </w:p>
    <w:p w:rsidR="00490215" w:rsidRPr="00575D7F" w:rsidRDefault="00490215" w:rsidP="005E669E">
      <w:pPr>
        <w:numPr>
          <w:ilvl w:val="0"/>
          <w:numId w:val="9"/>
        </w:numPr>
        <w:tabs>
          <w:tab w:val="left" w:pos="1080"/>
        </w:tabs>
        <w:autoSpaceDE w:val="0"/>
        <w:autoSpaceDN w:val="0"/>
        <w:adjustRightInd w:val="0"/>
        <w:spacing w:line="360" w:lineRule="auto"/>
        <w:ind w:left="1080"/>
        <w:jc w:val="both"/>
        <w:rPr>
          <w:lang w:val="id-ID" w:eastAsia="id-ID"/>
        </w:rPr>
      </w:pPr>
      <w:r w:rsidRPr="00575D7F">
        <w:rPr>
          <w:lang w:val="id-ID" w:eastAsia="id-ID"/>
        </w:rPr>
        <w:t xml:space="preserve">Penyusunan Renja Sekretariat Daerah adalah rangkaian kegiatan yang simultan dengan penyusunan RKPD dan merupakan bagian dari rangkaian kegiatan penyusunan APBD; </w:t>
      </w:r>
    </w:p>
    <w:p w:rsidR="00490215" w:rsidRPr="00575D7F" w:rsidRDefault="00490215" w:rsidP="005E669E">
      <w:pPr>
        <w:numPr>
          <w:ilvl w:val="0"/>
          <w:numId w:val="9"/>
        </w:numPr>
        <w:tabs>
          <w:tab w:val="left" w:pos="1080"/>
        </w:tabs>
        <w:autoSpaceDE w:val="0"/>
        <w:autoSpaceDN w:val="0"/>
        <w:adjustRightInd w:val="0"/>
        <w:spacing w:line="360" w:lineRule="auto"/>
        <w:ind w:left="1080"/>
        <w:jc w:val="both"/>
        <w:rPr>
          <w:lang w:val="id-ID" w:eastAsia="id-ID"/>
        </w:rPr>
      </w:pPr>
      <w:r w:rsidRPr="00575D7F">
        <w:rPr>
          <w:lang w:val="id-ID" w:eastAsia="id-ID"/>
        </w:rPr>
        <w:t>Program dan kegiatan yang direncanakan memuat tolok ukur dan target capaian kinerja, keluaran, biaya satuan per keluaran, total kebutuhan dana.</w:t>
      </w:r>
    </w:p>
    <w:p w:rsidR="00490215" w:rsidRPr="00575D7F" w:rsidRDefault="00490215" w:rsidP="00462DB4">
      <w:pPr>
        <w:autoSpaceDE w:val="0"/>
        <w:autoSpaceDN w:val="0"/>
        <w:adjustRightInd w:val="0"/>
        <w:ind w:left="720" w:firstLine="720"/>
        <w:jc w:val="both"/>
        <w:rPr>
          <w:lang w:eastAsia="id-ID"/>
        </w:rPr>
      </w:pPr>
    </w:p>
    <w:p w:rsidR="00806AB2" w:rsidRPr="00575D7F" w:rsidRDefault="00490215" w:rsidP="00462DB4">
      <w:pPr>
        <w:pStyle w:val="NoSpacing"/>
        <w:spacing w:line="360" w:lineRule="auto"/>
        <w:ind w:left="567"/>
        <w:jc w:val="both"/>
        <w:rPr>
          <w:rFonts w:ascii="Times New Roman" w:hAnsi="Times New Roman" w:cs="Times New Roman"/>
          <w:sz w:val="24"/>
          <w:szCs w:val="24"/>
          <w:lang w:eastAsia="id-ID"/>
        </w:rPr>
      </w:pPr>
      <w:r w:rsidRPr="00575D7F">
        <w:rPr>
          <w:rFonts w:ascii="Times New Roman" w:hAnsi="Times New Roman" w:cs="Times New Roman"/>
          <w:sz w:val="24"/>
          <w:szCs w:val="24"/>
          <w:lang w:val="id-ID" w:eastAsia="id-ID"/>
        </w:rPr>
        <w:t>Selain itu Renja Sekretariat Daerah merupakan salah satu perangkat dasar untuk ketercapaian pelayanan yang diberikan pada masyarakat yang akan dievaluasi setiap akhir tahun dalam Laporan Kinerja (LKj)</w:t>
      </w:r>
    </w:p>
    <w:p w:rsidR="00C10DA2" w:rsidRPr="00575D7F" w:rsidRDefault="00C10DA2" w:rsidP="00CD0599">
      <w:pPr>
        <w:pStyle w:val="NoSpacing"/>
        <w:ind w:left="567"/>
        <w:jc w:val="both"/>
        <w:rPr>
          <w:rFonts w:ascii="Times New Roman" w:hAnsi="Times New Roman" w:cs="Times New Roman"/>
          <w:sz w:val="24"/>
          <w:szCs w:val="24"/>
        </w:rPr>
      </w:pPr>
    </w:p>
    <w:p w:rsidR="002C7819" w:rsidRPr="00575D7F" w:rsidRDefault="002C7819" w:rsidP="00620AE0">
      <w:pPr>
        <w:pStyle w:val="NoSpacing"/>
        <w:numPr>
          <w:ilvl w:val="1"/>
          <w:numId w:val="1"/>
        </w:numPr>
        <w:spacing w:line="360" w:lineRule="auto"/>
        <w:ind w:left="567" w:hanging="567"/>
        <w:jc w:val="both"/>
        <w:rPr>
          <w:rFonts w:ascii="Times New Roman" w:hAnsi="Times New Roman" w:cs="Times New Roman"/>
          <w:b/>
          <w:sz w:val="24"/>
          <w:szCs w:val="24"/>
        </w:rPr>
      </w:pPr>
      <w:r w:rsidRPr="00575D7F">
        <w:rPr>
          <w:rFonts w:ascii="Times New Roman" w:hAnsi="Times New Roman" w:cs="Times New Roman"/>
          <w:b/>
          <w:sz w:val="24"/>
          <w:szCs w:val="24"/>
        </w:rPr>
        <w:t>Landasan Hukum</w:t>
      </w:r>
    </w:p>
    <w:p w:rsidR="00490215" w:rsidRPr="00575D7F" w:rsidRDefault="00490215" w:rsidP="00462DB4">
      <w:pPr>
        <w:pStyle w:val="NoSpacing"/>
        <w:spacing w:line="360" w:lineRule="auto"/>
        <w:ind w:left="567"/>
        <w:jc w:val="both"/>
        <w:rPr>
          <w:rFonts w:ascii="Times New Roman" w:hAnsi="Times New Roman" w:cs="Times New Roman"/>
          <w:sz w:val="24"/>
          <w:szCs w:val="24"/>
          <w:lang w:val="id-ID"/>
        </w:rPr>
      </w:pPr>
      <w:r w:rsidRPr="00575D7F">
        <w:rPr>
          <w:rFonts w:ascii="Times New Roman" w:hAnsi="Times New Roman" w:cs="Times New Roman"/>
          <w:sz w:val="24"/>
          <w:szCs w:val="24"/>
        </w:rPr>
        <w:t xml:space="preserve">Landasan hukum yang digunakan dalam penyusunan </w:t>
      </w:r>
      <w:r w:rsidR="00CE53A9" w:rsidRPr="00575D7F">
        <w:rPr>
          <w:rFonts w:ascii="Times New Roman" w:hAnsi="Times New Roman" w:cs="Times New Roman"/>
          <w:sz w:val="24"/>
          <w:szCs w:val="24"/>
        </w:rPr>
        <w:t xml:space="preserve">Rencana Kerja (RENJA) </w:t>
      </w:r>
      <w:r w:rsidRPr="00575D7F">
        <w:rPr>
          <w:rFonts w:ascii="Times New Roman" w:hAnsi="Times New Roman" w:cs="Times New Roman"/>
          <w:sz w:val="24"/>
          <w:szCs w:val="24"/>
        </w:rPr>
        <w:t xml:space="preserve">Sekretariat Daerah </w:t>
      </w:r>
      <w:r w:rsidRPr="00575D7F">
        <w:rPr>
          <w:rFonts w:ascii="Times New Roman" w:hAnsi="Times New Roman" w:cs="Times New Roman"/>
          <w:sz w:val="24"/>
          <w:szCs w:val="24"/>
          <w:lang w:val="id-ID"/>
        </w:rPr>
        <w:t xml:space="preserve">Kabupaten Sukabumi </w:t>
      </w:r>
      <w:r w:rsidRPr="00575D7F">
        <w:rPr>
          <w:rFonts w:ascii="Times New Roman" w:hAnsi="Times New Roman" w:cs="Times New Roman"/>
          <w:sz w:val="24"/>
          <w:szCs w:val="24"/>
        </w:rPr>
        <w:t>tahun 202</w:t>
      </w:r>
      <w:r w:rsidR="001A0AFF" w:rsidRPr="00575D7F">
        <w:rPr>
          <w:rFonts w:ascii="Times New Roman" w:hAnsi="Times New Roman" w:cs="Times New Roman"/>
          <w:sz w:val="24"/>
          <w:szCs w:val="24"/>
        </w:rPr>
        <w:t>3</w:t>
      </w:r>
      <w:r w:rsidRPr="00575D7F">
        <w:rPr>
          <w:rFonts w:ascii="Times New Roman" w:hAnsi="Times New Roman" w:cs="Times New Roman"/>
          <w:sz w:val="24"/>
          <w:szCs w:val="24"/>
        </w:rPr>
        <w:t xml:space="preserve"> adalah sebagai berikut </w:t>
      </w:r>
      <w:r w:rsidRPr="00575D7F">
        <w:rPr>
          <w:rFonts w:ascii="Times New Roman" w:hAnsi="Times New Roman" w:cs="Times New Roman"/>
          <w:sz w:val="24"/>
          <w:szCs w:val="24"/>
          <w:lang w:val="id-ID"/>
        </w:rPr>
        <w:t>:</w:t>
      </w:r>
    </w:p>
    <w:p w:rsidR="003B2414" w:rsidRPr="00575D7F" w:rsidRDefault="001A0AFF"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eastAsia="Century Gothic" w:hAnsi="Times New Roman" w:cs="Times New Roman"/>
          <w:color w:val="000000"/>
          <w:sz w:val="24"/>
          <w:szCs w:val="24"/>
        </w:rPr>
        <w:lastRenderedPageBreak/>
        <w:t>Undang-Undang Nomor 14 Tahun 1950 tentang Pembentukan Daerah-Daerah Kabupaten Dalam Lingkungan Provinsi Djawa Barat (Berita Negara Republik Indonesia tanggal 8 Agustus 1950) sebagaimana telah diubah dengan Undang-Undang Nomor 4 Tahun 1968 tentang Pembentukan Kabupaten Purwakarta dan Kabupaten Subang dengan mengubah Undang-Undang Nomor 14 Tahun 1950 tentang Pembentukan Daerah Kabupaten Dalam Lingkungan Provinsi Djawa Barat (Lembaran Negara Republik Indonesia Tahun 1968 Nomor 31, Tambahan Lembaran Negara Republik Indonesia Nomor 2851);</w:t>
      </w:r>
    </w:p>
    <w:p w:rsidR="00A225E5" w:rsidRPr="00575D7F" w:rsidRDefault="003B2414"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lang w:val="id-ID"/>
        </w:rPr>
        <w:t>Undang-Undang Nomor 17 Tahun 2003 tentang Keuangan Negara (Lembaran Negara Republik Indonesia Tahun 2003 Nomor 47, Tambahan Lembaran Negara Republik Indonesia Nomor 4286)</w:t>
      </w:r>
      <w:r w:rsidRPr="00575D7F">
        <w:rPr>
          <w:rFonts w:ascii="Times New Roman" w:hAnsi="Times New Roman" w:cs="Times New Roman"/>
          <w:sz w:val="24"/>
          <w:szCs w:val="24"/>
        </w:rPr>
        <w:t>;</w:t>
      </w:r>
    </w:p>
    <w:p w:rsidR="00A225E5" w:rsidRDefault="003B2414"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Undang-Undang Nomor 25 Tahun 2004 tentang Sistem Perencanaan Pembangunan Nasional (Lembaran Negara Republik Indonesia Tahun 2004 Nomor 104, Tambahan Lembaran Negara Republik Indonesia Nomor 4421);</w:t>
      </w:r>
    </w:p>
    <w:p w:rsidR="00575D7F" w:rsidRPr="00575D7F" w:rsidRDefault="00575D7F" w:rsidP="00575D7F">
      <w:pPr>
        <w:pStyle w:val="NoSpacing"/>
        <w:widowControl w:val="0"/>
        <w:autoSpaceDE w:val="0"/>
        <w:autoSpaceDN w:val="0"/>
        <w:spacing w:line="360" w:lineRule="auto"/>
        <w:ind w:left="1134"/>
        <w:jc w:val="both"/>
        <w:rPr>
          <w:rFonts w:ascii="Times New Roman" w:hAnsi="Times New Roman" w:cs="Times New Roman"/>
          <w:sz w:val="24"/>
          <w:szCs w:val="24"/>
        </w:rPr>
      </w:pPr>
    </w:p>
    <w:p w:rsidR="00A225E5" w:rsidRPr="00575D7F" w:rsidRDefault="003B2414"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Undang-Undang Nomor 17 Tahun 2007 tentang Rencana Pembangunan Jangka Panjang Nasional Tahun 2005-2025 (Lembaran Negara Republik Indonesia Tahun 2007 Nomor 33, Tambahan Lembaran Negara Republik Indonesia Nomor 4700);</w:t>
      </w:r>
    </w:p>
    <w:p w:rsidR="00A225E5" w:rsidRPr="00575D7F" w:rsidRDefault="003B2414"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 xml:space="preserve">Undang-Undang Nomor 23 Tahun 2014 tentang Pemerintahan Daerah (Lembaran Negara Republik Idonesia Tahun 2014 Nomor 244, Tambahan Lembaran Negara Republik Indonesia Nomor 5587) sebagaimana telah diubah beberapa kali, terakhir dengan Undang-Undang Nomor 9 Tahun 2015 tentang Perubahan Kedua Atas Undang-Undang Nomor 23 Tahun 2014 tentang </w:t>
      </w:r>
      <w:r w:rsidRPr="00575D7F">
        <w:rPr>
          <w:rFonts w:ascii="Times New Roman" w:hAnsi="Times New Roman" w:cs="Times New Roman"/>
          <w:sz w:val="24"/>
          <w:szCs w:val="24"/>
        </w:rPr>
        <w:lastRenderedPageBreak/>
        <w:t>Pemerintahan Daerah (Lembaran Negara Republik Indonesia Tahun 2015 Nomor 58, Tambahan Lembaran Negara Republik Indonesia Nomor 5679);</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Peraturan Pemerintah Nomor 2 Tahun 2018 tentang Standar Pelayanan Minimal (Lembaran Negara Republik Indonesia Tahun 2018 Nomor 2, Tambahan Lembaran Negara Republik Indonesia Nomor 6178);</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Peraturan Pemerintah Nomor 12 Tahun 2019 tentang Pengelolaan Keuangan Daerah (Lembaran Negara Republik Indonesia Tahun 2019 Nomor 42, Tambahan Lembaran Negara Republik Indonesia Nomor 6322);</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Peraturan Presiden Nomor 18 Tahun 2020 tentang Rencana Pembangunan Jangka Menengah Nasional Tahun 2020-2024 (Lembaran Negara Republik Indonesia Tahun 2020 Nomor 10);</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lang w:val="id-ID"/>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(Berita Negara Republik Indonesia Tahun 2017 Nomor 1312);</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Peraturan Menteri Dalam Negeri Nomor 70 Tahun 2019 tentang Sistem Informasi Pemerintahan Daerah (Berita Negara Republik Indonesia Tahun 2019 Nomor 1114);</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 xml:space="preserve">Peraturan Menteri Dalam Negeri Nomor 90 Tahun 2019 tentang Klasifikasi, Kodefikasi, Dan Nomenklatur Perencanaan Pembangunan Dan Keuangan Daerah (Berita Negara Republik </w:t>
      </w:r>
      <w:r w:rsidRPr="00575D7F">
        <w:rPr>
          <w:rFonts w:ascii="Times New Roman" w:hAnsi="Times New Roman" w:cs="Times New Roman"/>
          <w:sz w:val="24"/>
          <w:szCs w:val="24"/>
        </w:rPr>
        <w:lastRenderedPageBreak/>
        <w:t>Indonesia Tahun 2019 Nomor 1447);</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Peraturan Menteri Dalam Negeri Nomor 77 Tahun 2020 tentang Pedoman Teknis Pengelolaan Keuangan Daerah (Berita Negara Republik Indonesia Tahun 2020 Nomor 1781);</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 xml:space="preserve">Peraturan Menteri Perencanaan Pembangunan Nasional/Kepala Badan Perencanaan Pembangunan Nasional Nomor 4 Tahun 2022 tentang Rancangan Rencana Kerja Pemerintah Tahun 2023 (Berita Negara Republik Indonesia Tahun 2022 Nomor 486); </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Peraturan Menteri Dalam Negeri Nomor 81 Tahun 2022 tentang Pedoman Penyusunan Rencana Kerja Pemerintah Daerah Tahun 2023 (Berita Negara Republik Indonesia Tahun 2022 Nomor 590);</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 xml:space="preserve">Peraturan Daerah Provinsi Jawa Barat Nomor 8 Tahun 2021 tentang Perubahan Atas Peraturan Daerah Nomor 8 Tahun 2019 tentang Rencana Pembangunan Jangka Menengah Daerah (RPJMD) Provinsi Jawa Barat Tahun 2018-2023 (Lembaran Daerah Provinsi Jawa Barat Tahun 2019 No 8, Tambahan Lembaran Daerah No 237); </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 xml:space="preserve">Peraturan Gubernur Jawa Barat Nomor 25 Tahun 2022 Tentang Rencana Kerja Pemerintah Daerah (RKPD) Provinsi Jawa Barat Tahun 2023 (Berita Daerah Provinsi Jawa Barat Nomor 25 Tahun 2022); </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 xml:space="preserve">Peraturan Daerah Kabupaten Sukabumi Nomor 13 Tahun 2009 tentang Rencana Pembangunan Jangka Panjang Daerah Kabupaten Sukabumi Tahun 2005-2025 (Lembaran Daerah Kabupaten Sukabumi Tahun 2009 Nomor 13); 27. Peraturan Daerah Kabupaten Sukabumi Nomor 22 Tahun 2012 tentang Rencana Tata Ruang Wilayah Kabupaten Sukabumi Tahun 2012-2032 (Lembaran Daerah Kabupaten Sukabumi Tahun 2012 </w:t>
      </w:r>
      <w:r w:rsidRPr="00575D7F">
        <w:rPr>
          <w:rFonts w:ascii="Times New Roman" w:hAnsi="Times New Roman" w:cs="Times New Roman"/>
          <w:sz w:val="24"/>
          <w:szCs w:val="24"/>
        </w:rPr>
        <w:lastRenderedPageBreak/>
        <w:t>Nomor 22);</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Peraturan Daerah Kabupaten Sukabumi Nomor 4 Tahun 2021 Tentang Rencana Pembangunan Jangka Menengah Daerah Kabupaten Sukabumi Tahun 2021-2026 (Lembaran Daerah Kabupaten Sukabumi Tahun 2021 Nomor 4);</w:t>
      </w:r>
    </w:p>
    <w:p w:rsidR="00A225E5"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Peraturan Daerah Kabupaten Sukabumi Nomor 7 Tahun 2016 tentang Pembentukan dan Susunan Perangkat Daerah Pemerintah Kabupaten Sukabumi (Lembaran Daerah Kabupaten Sukabumi Tahun 2016 Nomor 7, Tambahan Lembaran Daerah Kabupaten Sukabumi Nomor 45) sebagaimana telah diubah dengan Peraturan Daerah Kabupaten Sukabumi Nomor 7 Tahun 2021 tentang Perubahan Kedua Atas Peraturan Daerah Nomor 7 Tahun 2016 tentang Pembentukan dan Susunan Perangkat Daerah Pemerintah Kabupaten Sukabumi (Lembaran Daerah Kabupaten Sukabumi Tahun 2021 Nomor 7);</w:t>
      </w:r>
    </w:p>
    <w:p w:rsidR="00575D7F" w:rsidRPr="00575D7F" w:rsidRDefault="00575D7F" w:rsidP="00575D7F">
      <w:pPr>
        <w:pStyle w:val="NoSpacing"/>
        <w:widowControl w:val="0"/>
        <w:autoSpaceDE w:val="0"/>
        <w:autoSpaceDN w:val="0"/>
        <w:spacing w:line="360" w:lineRule="auto"/>
        <w:ind w:left="1134"/>
        <w:jc w:val="both"/>
        <w:rPr>
          <w:rFonts w:ascii="Times New Roman" w:hAnsi="Times New Roman" w:cs="Times New Roman"/>
          <w:sz w:val="24"/>
          <w:szCs w:val="24"/>
        </w:rPr>
      </w:pP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Peraturan Bupati Nomor 100 Tahun 2021 tentang Struktur Organisasi dan Tata Kerja Sekretariat Daerah Kabupaten Sukabumi;</w:t>
      </w:r>
    </w:p>
    <w:p w:rsidR="00A225E5" w:rsidRPr="00575D7F" w:rsidRDefault="00A225E5" w:rsidP="005E669E">
      <w:pPr>
        <w:pStyle w:val="NoSpacing"/>
        <w:widowControl w:val="0"/>
        <w:numPr>
          <w:ilvl w:val="0"/>
          <w:numId w:val="18"/>
        </w:numPr>
        <w:autoSpaceDE w:val="0"/>
        <w:autoSpaceDN w:val="0"/>
        <w:spacing w:line="360" w:lineRule="auto"/>
        <w:ind w:left="1134" w:hanging="567"/>
        <w:jc w:val="both"/>
        <w:rPr>
          <w:rFonts w:ascii="Times New Roman" w:hAnsi="Times New Roman" w:cs="Times New Roman"/>
          <w:sz w:val="24"/>
          <w:szCs w:val="24"/>
        </w:rPr>
      </w:pPr>
      <w:r w:rsidRPr="00575D7F">
        <w:rPr>
          <w:rFonts w:ascii="Times New Roman" w:hAnsi="Times New Roman" w:cs="Times New Roman"/>
          <w:sz w:val="24"/>
          <w:szCs w:val="24"/>
        </w:rPr>
        <w:t>Peraturan Bupati Nomor 50 Tahun 2021 tentang Rencana Strategis Perangkat Daerah Kabupaten Sukabumi Tahun 2021-2026 (Berita Daerah Kabupaten Sukabumi Tahun 2021 Nomor 50), sebagaimana telah diubah dengan Peraturan Bupati Nomor 3 Tahun 2022 tentang Rencana Strategis Perangkat Daerah Kabupaten Sukabumi Tahun 2021-2026 Berita Daerah Kabupaten Sukabumi Tahun 2022 Nomor 3).</w:t>
      </w:r>
    </w:p>
    <w:p w:rsidR="009A7EAE" w:rsidRPr="00575D7F" w:rsidRDefault="009A7EAE" w:rsidP="00575D7F">
      <w:pPr>
        <w:pStyle w:val="NoSpacing"/>
      </w:pPr>
    </w:p>
    <w:p w:rsidR="002C7819" w:rsidRPr="00575D7F" w:rsidRDefault="002C7819" w:rsidP="00806AB2">
      <w:pPr>
        <w:pStyle w:val="NoSpacing"/>
        <w:numPr>
          <w:ilvl w:val="1"/>
          <w:numId w:val="1"/>
        </w:numPr>
        <w:spacing w:line="360" w:lineRule="auto"/>
        <w:ind w:left="567" w:hanging="567"/>
        <w:jc w:val="both"/>
        <w:rPr>
          <w:rFonts w:ascii="Times New Roman" w:hAnsi="Times New Roman" w:cs="Times New Roman"/>
          <w:b/>
          <w:sz w:val="24"/>
          <w:szCs w:val="24"/>
        </w:rPr>
      </w:pPr>
      <w:r w:rsidRPr="00575D7F">
        <w:rPr>
          <w:rFonts w:ascii="Times New Roman" w:hAnsi="Times New Roman" w:cs="Times New Roman"/>
          <w:b/>
          <w:sz w:val="24"/>
          <w:szCs w:val="24"/>
        </w:rPr>
        <w:t>Maksud dan Tujuan</w:t>
      </w:r>
    </w:p>
    <w:p w:rsidR="00CB38ED" w:rsidRPr="00575D7F" w:rsidRDefault="00806AB2" w:rsidP="00462DB4">
      <w:pPr>
        <w:pStyle w:val="NoSpacing"/>
        <w:spacing w:line="360" w:lineRule="auto"/>
        <w:ind w:left="567"/>
        <w:jc w:val="both"/>
        <w:rPr>
          <w:rFonts w:ascii="Times New Roman" w:hAnsi="Times New Roman" w:cs="Times New Roman"/>
          <w:sz w:val="24"/>
          <w:szCs w:val="24"/>
        </w:rPr>
      </w:pPr>
      <w:r w:rsidRPr="00575D7F">
        <w:rPr>
          <w:rFonts w:ascii="Times New Roman" w:hAnsi="Times New Roman" w:cs="Times New Roman"/>
          <w:sz w:val="24"/>
          <w:szCs w:val="24"/>
        </w:rPr>
        <w:lastRenderedPageBreak/>
        <w:t>Esensi dari Rencana Kerja</w:t>
      </w:r>
      <w:r w:rsidR="00CB38ED" w:rsidRPr="00575D7F">
        <w:rPr>
          <w:rFonts w:ascii="Times New Roman" w:hAnsi="Times New Roman" w:cs="Times New Roman"/>
          <w:sz w:val="24"/>
          <w:szCs w:val="24"/>
        </w:rPr>
        <w:t xml:space="preserve"> </w:t>
      </w:r>
      <w:r w:rsidRPr="00575D7F">
        <w:rPr>
          <w:rFonts w:ascii="Times New Roman" w:hAnsi="Times New Roman" w:cs="Times New Roman"/>
          <w:sz w:val="24"/>
          <w:szCs w:val="24"/>
        </w:rPr>
        <w:t xml:space="preserve">ini bagi </w:t>
      </w:r>
      <w:r w:rsidR="00CB38ED" w:rsidRPr="00575D7F">
        <w:rPr>
          <w:rFonts w:ascii="Times New Roman" w:hAnsi="Times New Roman" w:cs="Times New Roman"/>
          <w:sz w:val="24"/>
          <w:szCs w:val="24"/>
        </w:rPr>
        <w:t xml:space="preserve">Sekretariat Daerah Kabupaten Sukabumi </w:t>
      </w:r>
      <w:r w:rsidRPr="00575D7F">
        <w:rPr>
          <w:rFonts w:ascii="Times New Roman" w:hAnsi="Times New Roman" w:cs="Times New Roman"/>
          <w:sz w:val="24"/>
          <w:szCs w:val="24"/>
        </w:rPr>
        <w:t xml:space="preserve">tahun </w:t>
      </w:r>
      <w:r w:rsidR="00926E46" w:rsidRPr="00575D7F">
        <w:rPr>
          <w:rFonts w:ascii="Times New Roman" w:hAnsi="Times New Roman" w:cs="Times New Roman"/>
          <w:sz w:val="24"/>
          <w:szCs w:val="24"/>
        </w:rPr>
        <w:t>202</w:t>
      </w:r>
      <w:r w:rsidR="00A225E5" w:rsidRPr="00575D7F">
        <w:rPr>
          <w:rFonts w:ascii="Times New Roman" w:hAnsi="Times New Roman" w:cs="Times New Roman"/>
          <w:sz w:val="24"/>
          <w:szCs w:val="24"/>
        </w:rPr>
        <w:t>3</w:t>
      </w:r>
      <w:r w:rsidR="00CB38ED" w:rsidRPr="00575D7F">
        <w:rPr>
          <w:rFonts w:ascii="Times New Roman" w:hAnsi="Times New Roman" w:cs="Times New Roman"/>
          <w:sz w:val="24"/>
          <w:szCs w:val="24"/>
        </w:rPr>
        <w:t xml:space="preserve"> </w:t>
      </w:r>
      <w:r w:rsidRPr="00575D7F">
        <w:rPr>
          <w:rFonts w:ascii="Times New Roman" w:hAnsi="Times New Roman" w:cs="Times New Roman"/>
          <w:sz w:val="24"/>
          <w:szCs w:val="24"/>
        </w:rPr>
        <w:t xml:space="preserve">adalah perwujudan dari implementasi sistem perencanaan daerah. Perencanaan ini merupakan bagian yang tak terpisahkan dari Rencana Kerja Pemerintah Daerah Kabupaten </w:t>
      </w:r>
      <w:r w:rsidR="00CB38ED" w:rsidRPr="00575D7F">
        <w:rPr>
          <w:rFonts w:ascii="Times New Roman" w:hAnsi="Times New Roman" w:cs="Times New Roman"/>
          <w:sz w:val="24"/>
          <w:szCs w:val="24"/>
        </w:rPr>
        <w:t>Sukabumi</w:t>
      </w:r>
      <w:r w:rsidRPr="00575D7F">
        <w:rPr>
          <w:rFonts w:ascii="Times New Roman" w:hAnsi="Times New Roman" w:cs="Times New Roman"/>
          <w:sz w:val="24"/>
          <w:szCs w:val="24"/>
        </w:rPr>
        <w:t xml:space="preserve">.  </w:t>
      </w:r>
    </w:p>
    <w:p w:rsidR="00CC07F6" w:rsidRPr="00575D7F" w:rsidRDefault="00CC07F6" w:rsidP="00462DB4">
      <w:pPr>
        <w:pStyle w:val="NoSpacing"/>
        <w:spacing w:line="360" w:lineRule="auto"/>
        <w:ind w:left="567"/>
        <w:jc w:val="both"/>
        <w:rPr>
          <w:rFonts w:ascii="Times New Roman" w:hAnsi="Times New Roman" w:cs="Times New Roman"/>
          <w:sz w:val="24"/>
          <w:szCs w:val="24"/>
        </w:rPr>
      </w:pPr>
      <w:r w:rsidRPr="00575D7F">
        <w:rPr>
          <w:rFonts w:ascii="Times New Roman" w:hAnsi="Times New Roman" w:cs="Times New Roman"/>
          <w:sz w:val="24"/>
          <w:szCs w:val="24"/>
        </w:rPr>
        <w:t xml:space="preserve">Maksud disusunnya dokumen </w:t>
      </w:r>
      <w:r w:rsidR="00A225E5" w:rsidRPr="00575D7F">
        <w:rPr>
          <w:rFonts w:ascii="Times New Roman" w:hAnsi="Times New Roman" w:cs="Times New Roman"/>
          <w:sz w:val="24"/>
          <w:szCs w:val="24"/>
        </w:rPr>
        <w:t xml:space="preserve">Rencana Kerja </w:t>
      </w:r>
      <w:r w:rsidRPr="00575D7F">
        <w:rPr>
          <w:rFonts w:ascii="Times New Roman" w:hAnsi="Times New Roman" w:cs="Times New Roman"/>
          <w:sz w:val="24"/>
          <w:szCs w:val="24"/>
        </w:rPr>
        <w:t>Sekretariat Daer</w:t>
      </w:r>
      <w:r w:rsidR="00A225E5" w:rsidRPr="00575D7F">
        <w:rPr>
          <w:rFonts w:ascii="Times New Roman" w:hAnsi="Times New Roman" w:cs="Times New Roman"/>
          <w:sz w:val="24"/>
          <w:szCs w:val="24"/>
        </w:rPr>
        <w:t>ah Kabupaten Sukabumi Tahun 2023</w:t>
      </w:r>
      <w:r w:rsidRPr="00575D7F">
        <w:rPr>
          <w:rFonts w:ascii="Times New Roman" w:hAnsi="Times New Roman" w:cs="Times New Roman"/>
          <w:sz w:val="24"/>
          <w:szCs w:val="24"/>
        </w:rPr>
        <w:t xml:space="preserve"> ini adalah untuk merumuskan perencanaan pembangunan yang didalamnya memuat target kinerja, realisasi dan proyeksi. Tujuan disusunnya dokumen Rencana Kerja Sekretariat Daerah Kabupaten Sukabumi Tahun 202</w:t>
      </w:r>
      <w:r w:rsidR="00A225E5" w:rsidRPr="00575D7F">
        <w:rPr>
          <w:rFonts w:ascii="Times New Roman" w:hAnsi="Times New Roman" w:cs="Times New Roman"/>
          <w:sz w:val="24"/>
          <w:szCs w:val="24"/>
        </w:rPr>
        <w:t>3</w:t>
      </w:r>
      <w:r w:rsidRPr="00575D7F">
        <w:rPr>
          <w:rFonts w:ascii="Times New Roman" w:hAnsi="Times New Roman" w:cs="Times New Roman"/>
          <w:sz w:val="24"/>
          <w:szCs w:val="24"/>
        </w:rPr>
        <w:t xml:space="preserve"> antara lain :</w:t>
      </w:r>
    </w:p>
    <w:p w:rsidR="00CC07F6" w:rsidRPr="00575D7F" w:rsidRDefault="00CC07F6" w:rsidP="005E669E">
      <w:pPr>
        <w:pStyle w:val="NoSpacing"/>
        <w:numPr>
          <w:ilvl w:val="1"/>
          <w:numId w:val="19"/>
        </w:numPr>
        <w:spacing w:line="360" w:lineRule="auto"/>
        <w:ind w:left="1134"/>
        <w:jc w:val="both"/>
        <w:rPr>
          <w:rFonts w:ascii="Times New Roman" w:hAnsi="Times New Roman" w:cs="Times New Roman"/>
          <w:sz w:val="24"/>
          <w:szCs w:val="24"/>
        </w:rPr>
      </w:pPr>
      <w:r w:rsidRPr="00575D7F">
        <w:rPr>
          <w:rFonts w:ascii="Times New Roman" w:hAnsi="Times New Roman" w:cs="Times New Roman"/>
          <w:sz w:val="24"/>
          <w:szCs w:val="24"/>
        </w:rPr>
        <w:t>Memberikan arah yang jelas terhadap target kinerja, realisasi dan proyeksi perencanaan pembangunan;</w:t>
      </w:r>
    </w:p>
    <w:p w:rsidR="00CC07F6" w:rsidRPr="00575D7F" w:rsidRDefault="00CC07F6" w:rsidP="005E669E">
      <w:pPr>
        <w:pStyle w:val="NoSpacing"/>
        <w:numPr>
          <w:ilvl w:val="1"/>
          <w:numId w:val="19"/>
        </w:numPr>
        <w:spacing w:line="360" w:lineRule="auto"/>
        <w:ind w:left="1134"/>
        <w:jc w:val="both"/>
        <w:rPr>
          <w:rFonts w:ascii="Times New Roman" w:hAnsi="Times New Roman" w:cs="Times New Roman"/>
          <w:sz w:val="24"/>
          <w:szCs w:val="24"/>
        </w:rPr>
      </w:pPr>
      <w:r w:rsidRPr="00575D7F">
        <w:rPr>
          <w:rFonts w:ascii="Times New Roman" w:hAnsi="Times New Roman" w:cs="Times New Roman"/>
          <w:sz w:val="24"/>
          <w:szCs w:val="24"/>
        </w:rPr>
        <w:t>Memberikan panduan dalam rangka membantu Sekretariat Daerah Kabupaten Sukabumi dalam mencapai serangkaian target kinerja, realisasi dan proyeksi perencanaan pembangunan;</w:t>
      </w:r>
    </w:p>
    <w:p w:rsidR="00CC07F6" w:rsidRPr="00575D7F" w:rsidRDefault="00CC07F6" w:rsidP="005E669E">
      <w:pPr>
        <w:pStyle w:val="NoSpacing"/>
        <w:numPr>
          <w:ilvl w:val="1"/>
          <w:numId w:val="19"/>
        </w:numPr>
        <w:spacing w:line="360" w:lineRule="auto"/>
        <w:ind w:left="1134"/>
        <w:jc w:val="both"/>
        <w:rPr>
          <w:rFonts w:ascii="Times New Roman" w:hAnsi="Times New Roman" w:cs="Times New Roman"/>
          <w:sz w:val="24"/>
          <w:szCs w:val="24"/>
        </w:rPr>
      </w:pPr>
      <w:r w:rsidRPr="00575D7F">
        <w:rPr>
          <w:rFonts w:ascii="Times New Roman" w:hAnsi="Times New Roman" w:cs="Times New Roman"/>
          <w:sz w:val="24"/>
          <w:szCs w:val="24"/>
        </w:rPr>
        <w:t>Menyajikan dokumen sebagai salah satu pedoman dalam merumuskan formulasi kebijakan perencanaan pembangunan</w:t>
      </w:r>
    </w:p>
    <w:p w:rsidR="00CC07F6" w:rsidRPr="00575D7F" w:rsidRDefault="00CC07F6" w:rsidP="00CC07F6">
      <w:pPr>
        <w:pStyle w:val="NoSpacing"/>
        <w:ind w:left="567"/>
        <w:jc w:val="both"/>
        <w:rPr>
          <w:rFonts w:ascii="Times New Roman" w:hAnsi="Times New Roman" w:cs="Times New Roman"/>
          <w:sz w:val="24"/>
          <w:szCs w:val="24"/>
        </w:rPr>
      </w:pPr>
    </w:p>
    <w:p w:rsidR="002C7819" w:rsidRPr="00575D7F" w:rsidRDefault="002C7819" w:rsidP="00CE53A9">
      <w:pPr>
        <w:pStyle w:val="NoSpacing"/>
        <w:numPr>
          <w:ilvl w:val="1"/>
          <w:numId w:val="1"/>
        </w:numPr>
        <w:spacing w:line="360" w:lineRule="auto"/>
        <w:ind w:left="567" w:hanging="567"/>
        <w:jc w:val="both"/>
        <w:rPr>
          <w:rFonts w:ascii="Times New Roman" w:hAnsi="Times New Roman" w:cs="Times New Roman"/>
          <w:b/>
          <w:sz w:val="24"/>
          <w:szCs w:val="24"/>
        </w:rPr>
      </w:pPr>
      <w:r w:rsidRPr="00575D7F">
        <w:rPr>
          <w:rFonts w:ascii="Times New Roman" w:hAnsi="Times New Roman" w:cs="Times New Roman"/>
          <w:b/>
          <w:sz w:val="24"/>
          <w:szCs w:val="24"/>
        </w:rPr>
        <w:t>Sistematika Penulisan</w:t>
      </w:r>
    </w:p>
    <w:p w:rsidR="00490215" w:rsidRPr="00575D7F" w:rsidRDefault="00490215" w:rsidP="00A225E5">
      <w:pPr>
        <w:pStyle w:val="NoSpacing"/>
        <w:spacing w:line="360" w:lineRule="auto"/>
        <w:ind w:left="567"/>
        <w:jc w:val="both"/>
        <w:rPr>
          <w:rFonts w:ascii="Times New Roman" w:hAnsi="Times New Roman" w:cs="Times New Roman"/>
          <w:sz w:val="24"/>
          <w:szCs w:val="24"/>
        </w:rPr>
      </w:pPr>
      <w:r w:rsidRPr="00575D7F">
        <w:rPr>
          <w:rFonts w:ascii="Times New Roman" w:hAnsi="Times New Roman" w:cs="Times New Roman"/>
          <w:sz w:val="24"/>
          <w:szCs w:val="24"/>
        </w:rPr>
        <w:t>Rencana Kerja Sekretariat Daerah Kabupaten Sukabumi Tahun 202</w:t>
      </w:r>
      <w:r w:rsidR="00A225E5" w:rsidRPr="00575D7F">
        <w:rPr>
          <w:rFonts w:ascii="Times New Roman" w:hAnsi="Times New Roman" w:cs="Times New Roman"/>
          <w:sz w:val="24"/>
          <w:szCs w:val="24"/>
        </w:rPr>
        <w:t>3</w:t>
      </w:r>
      <w:r w:rsidRPr="00575D7F">
        <w:rPr>
          <w:rFonts w:ascii="Times New Roman" w:hAnsi="Times New Roman" w:cs="Times New Roman"/>
          <w:sz w:val="24"/>
          <w:szCs w:val="24"/>
        </w:rPr>
        <w:t xml:space="preserve"> ini disusun dengan sistematika penulisan sebagai berikut:</w:t>
      </w:r>
    </w:p>
    <w:p w:rsidR="00462DB4" w:rsidRPr="00575D7F" w:rsidRDefault="00462DB4" w:rsidP="00E93D4D">
      <w:pPr>
        <w:pStyle w:val="NoSpacing"/>
        <w:ind w:left="567"/>
        <w:rPr>
          <w:rFonts w:ascii="Times New Roman" w:hAnsi="Times New Roman" w:cs="Times New Roman"/>
          <w:sz w:val="24"/>
          <w:szCs w:val="24"/>
        </w:rPr>
      </w:pPr>
    </w:p>
    <w:tbl>
      <w:tblPr>
        <w:tblStyle w:val="TableGrid"/>
        <w:tblW w:w="875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512"/>
      </w:tblGrid>
      <w:tr w:rsidR="00703089" w:rsidRPr="00575D7F" w:rsidTr="003A56E8">
        <w:trPr>
          <w:trHeight w:val="255"/>
        </w:trPr>
        <w:tc>
          <w:tcPr>
            <w:tcW w:w="1242" w:type="dxa"/>
          </w:tcPr>
          <w:p w:rsidR="00703089" w:rsidRPr="00575D7F" w:rsidRDefault="00703089" w:rsidP="003A56E8">
            <w:pPr>
              <w:pStyle w:val="NoSpacing"/>
              <w:spacing w:line="360" w:lineRule="auto"/>
              <w:rPr>
                <w:rFonts w:ascii="Times New Roman" w:hAnsi="Times New Roman" w:cs="Times New Roman"/>
                <w:b/>
                <w:sz w:val="24"/>
                <w:szCs w:val="24"/>
              </w:rPr>
            </w:pPr>
            <w:r w:rsidRPr="00575D7F">
              <w:rPr>
                <w:rFonts w:ascii="Times New Roman" w:hAnsi="Times New Roman" w:cs="Times New Roman"/>
                <w:b/>
                <w:sz w:val="24"/>
                <w:szCs w:val="24"/>
              </w:rPr>
              <w:t>BAB I</w:t>
            </w:r>
          </w:p>
        </w:tc>
        <w:tc>
          <w:tcPr>
            <w:tcW w:w="7512" w:type="dxa"/>
          </w:tcPr>
          <w:p w:rsidR="00703089" w:rsidRPr="00575D7F" w:rsidRDefault="00703089" w:rsidP="003A56E8">
            <w:pPr>
              <w:pStyle w:val="NoSpacing"/>
              <w:spacing w:line="360" w:lineRule="auto"/>
              <w:rPr>
                <w:rFonts w:ascii="Times New Roman" w:hAnsi="Times New Roman" w:cs="Times New Roman"/>
                <w:b/>
                <w:sz w:val="24"/>
                <w:szCs w:val="24"/>
              </w:rPr>
            </w:pPr>
            <w:r w:rsidRPr="00575D7F">
              <w:rPr>
                <w:rFonts w:ascii="Times New Roman" w:hAnsi="Times New Roman" w:cs="Times New Roman"/>
                <w:b/>
                <w:sz w:val="24"/>
                <w:szCs w:val="24"/>
              </w:rPr>
              <w:t>PENDAHULUAN</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sz w:val="24"/>
                <w:szCs w:val="24"/>
              </w:rPr>
            </w:pPr>
          </w:p>
        </w:tc>
        <w:tc>
          <w:tcPr>
            <w:tcW w:w="7512" w:type="dxa"/>
          </w:tcPr>
          <w:p w:rsidR="00703089" w:rsidRPr="00575D7F" w:rsidRDefault="00703089" w:rsidP="005E669E">
            <w:pPr>
              <w:pStyle w:val="NoSpacing"/>
              <w:widowControl w:val="0"/>
              <w:numPr>
                <w:ilvl w:val="1"/>
                <w:numId w:val="10"/>
              </w:numPr>
              <w:autoSpaceDE w:val="0"/>
              <w:autoSpaceDN w:val="0"/>
              <w:spacing w:line="360" w:lineRule="auto"/>
              <w:ind w:left="459" w:hanging="459"/>
              <w:jc w:val="both"/>
              <w:rPr>
                <w:rFonts w:ascii="Times New Roman" w:hAnsi="Times New Roman" w:cs="Times New Roman"/>
                <w:sz w:val="24"/>
                <w:szCs w:val="24"/>
              </w:rPr>
            </w:pPr>
            <w:r w:rsidRPr="00575D7F">
              <w:rPr>
                <w:rFonts w:ascii="Times New Roman" w:hAnsi="Times New Roman" w:cs="Times New Roman"/>
                <w:sz w:val="24"/>
                <w:szCs w:val="24"/>
              </w:rPr>
              <w:t>Latar Belakang</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sz w:val="24"/>
                <w:szCs w:val="24"/>
              </w:rPr>
            </w:pPr>
          </w:p>
        </w:tc>
        <w:tc>
          <w:tcPr>
            <w:tcW w:w="7512" w:type="dxa"/>
          </w:tcPr>
          <w:p w:rsidR="00703089" w:rsidRPr="00575D7F" w:rsidRDefault="00703089" w:rsidP="005E669E">
            <w:pPr>
              <w:pStyle w:val="NoSpacing"/>
              <w:widowControl w:val="0"/>
              <w:numPr>
                <w:ilvl w:val="1"/>
                <w:numId w:val="10"/>
              </w:numPr>
              <w:autoSpaceDE w:val="0"/>
              <w:autoSpaceDN w:val="0"/>
              <w:spacing w:line="360" w:lineRule="auto"/>
              <w:ind w:left="459" w:hanging="459"/>
              <w:jc w:val="both"/>
              <w:rPr>
                <w:rFonts w:ascii="Times New Roman" w:hAnsi="Times New Roman" w:cs="Times New Roman"/>
                <w:sz w:val="24"/>
                <w:szCs w:val="24"/>
              </w:rPr>
            </w:pPr>
            <w:r w:rsidRPr="00575D7F">
              <w:rPr>
                <w:rFonts w:ascii="Times New Roman" w:hAnsi="Times New Roman" w:cs="Times New Roman"/>
                <w:sz w:val="24"/>
                <w:szCs w:val="24"/>
              </w:rPr>
              <w:t>Landasan Hukum</w:t>
            </w:r>
          </w:p>
        </w:tc>
      </w:tr>
      <w:tr w:rsidR="00703089" w:rsidRPr="00575D7F" w:rsidTr="003A56E8">
        <w:trPr>
          <w:trHeight w:val="229"/>
        </w:trPr>
        <w:tc>
          <w:tcPr>
            <w:tcW w:w="1242" w:type="dxa"/>
          </w:tcPr>
          <w:p w:rsidR="00703089" w:rsidRPr="00575D7F" w:rsidRDefault="00703089" w:rsidP="003A56E8">
            <w:pPr>
              <w:pStyle w:val="NoSpacing"/>
              <w:spacing w:line="360" w:lineRule="auto"/>
              <w:rPr>
                <w:rFonts w:ascii="Times New Roman" w:hAnsi="Times New Roman" w:cs="Times New Roman"/>
                <w:sz w:val="24"/>
                <w:szCs w:val="24"/>
              </w:rPr>
            </w:pPr>
          </w:p>
        </w:tc>
        <w:tc>
          <w:tcPr>
            <w:tcW w:w="7512" w:type="dxa"/>
          </w:tcPr>
          <w:p w:rsidR="00703089" w:rsidRPr="00575D7F" w:rsidRDefault="00703089" w:rsidP="005E669E">
            <w:pPr>
              <w:pStyle w:val="NoSpacing"/>
              <w:widowControl w:val="0"/>
              <w:numPr>
                <w:ilvl w:val="1"/>
                <w:numId w:val="10"/>
              </w:numPr>
              <w:autoSpaceDE w:val="0"/>
              <w:autoSpaceDN w:val="0"/>
              <w:spacing w:line="360" w:lineRule="auto"/>
              <w:ind w:left="459" w:hanging="459"/>
              <w:jc w:val="both"/>
              <w:rPr>
                <w:rFonts w:ascii="Times New Roman" w:hAnsi="Times New Roman" w:cs="Times New Roman"/>
                <w:sz w:val="24"/>
                <w:szCs w:val="24"/>
              </w:rPr>
            </w:pPr>
            <w:r w:rsidRPr="00575D7F">
              <w:rPr>
                <w:rFonts w:ascii="Times New Roman" w:hAnsi="Times New Roman" w:cs="Times New Roman"/>
                <w:sz w:val="24"/>
                <w:szCs w:val="24"/>
              </w:rPr>
              <w:t>Maksud dan Tujuan</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sz w:val="24"/>
                <w:szCs w:val="24"/>
              </w:rPr>
            </w:pPr>
          </w:p>
        </w:tc>
        <w:tc>
          <w:tcPr>
            <w:tcW w:w="7512" w:type="dxa"/>
          </w:tcPr>
          <w:p w:rsidR="00703089" w:rsidRPr="00575D7F" w:rsidRDefault="00703089" w:rsidP="005E669E">
            <w:pPr>
              <w:pStyle w:val="NoSpacing"/>
              <w:widowControl w:val="0"/>
              <w:numPr>
                <w:ilvl w:val="1"/>
                <w:numId w:val="10"/>
              </w:numPr>
              <w:autoSpaceDE w:val="0"/>
              <w:autoSpaceDN w:val="0"/>
              <w:spacing w:line="360" w:lineRule="auto"/>
              <w:ind w:left="459" w:hanging="459"/>
              <w:jc w:val="both"/>
              <w:rPr>
                <w:rFonts w:ascii="Times New Roman" w:hAnsi="Times New Roman" w:cs="Times New Roman"/>
                <w:sz w:val="24"/>
                <w:szCs w:val="24"/>
              </w:rPr>
            </w:pPr>
            <w:r w:rsidRPr="00575D7F">
              <w:rPr>
                <w:rFonts w:ascii="Times New Roman" w:hAnsi="Times New Roman" w:cs="Times New Roman"/>
                <w:sz w:val="24"/>
                <w:szCs w:val="24"/>
              </w:rPr>
              <w:t>Sistemati</w:t>
            </w:r>
            <w:r w:rsidR="005B33DF" w:rsidRPr="00575D7F">
              <w:rPr>
                <w:rFonts w:ascii="Times New Roman" w:hAnsi="Times New Roman" w:cs="Times New Roman"/>
                <w:sz w:val="24"/>
                <w:szCs w:val="24"/>
              </w:rPr>
              <w:t>k</w:t>
            </w:r>
            <w:r w:rsidRPr="00575D7F">
              <w:rPr>
                <w:rFonts w:ascii="Times New Roman" w:hAnsi="Times New Roman" w:cs="Times New Roman"/>
                <w:sz w:val="24"/>
                <w:szCs w:val="24"/>
              </w:rPr>
              <w:t>a Penulisan</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b/>
                <w:sz w:val="24"/>
                <w:szCs w:val="24"/>
              </w:rPr>
            </w:pPr>
            <w:r w:rsidRPr="00575D7F">
              <w:rPr>
                <w:rFonts w:ascii="Times New Roman" w:hAnsi="Times New Roman" w:cs="Times New Roman"/>
                <w:b/>
                <w:sz w:val="24"/>
                <w:szCs w:val="24"/>
              </w:rPr>
              <w:t>BAB II</w:t>
            </w:r>
          </w:p>
        </w:tc>
        <w:tc>
          <w:tcPr>
            <w:tcW w:w="7512" w:type="dxa"/>
          </w:tcPr>
          <w:p w:rsidR="00703089" w:rsidRPr="00575D7F" w:rsidRDefault="007B2A57" w:rsidP="003A56E8">
            <w:pPr>
              <w:pStyle w:val="NoSpacing"/>
              <w:spacing w:line="360" w:lineRule="auto"/>
              <w:jc w:val="both"/>
              <w:rPr>
                <w:rFonts w:ascii="Times New Roman" w:hAnsi="Times New Roman" w:cs="Times New Roman"/>
                <w:b/>
                <w:sz w:val="24"/>
                <w:szCs w:val="24"/>
              </w:rPr>
            </w:pPr>
            <w:r w:rsidRPr="00575D7F">
              <w:rPr>
                <w:rFonts w:ascii="Times New Roman" w:hAnsi="Times New Roman" w:cs="Times New Roman"/>
                <w:b/>
                <w:sz w:val="24"/>
                <w:szCs w:val="24"/>
              </w:rPr>
              <w:t>HASIL EVALUASI PELAKSANAAN RENJA SEKRETARIAT DAERAH TAHUN LALU</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sz w:val="24"/>
                <w:szCs w:val="24"/>
              </w:rPr>
            </w:pPr>
          </w:p>
        </w:tc>
        <w:tc>
          <w:tcPr>
            <w:tcW w:w="7512" w:type="dxa"/>
          </w:tcPr>
          <w:p w:rsidR="00703089" w:rsidRPr="00575D7F" w:rsidRDefault="007B2A57" w:rsidP="005E669E">
            <w:pPr>
              <w:pStyle w:val="NoSpacing"/>
              <w:widowControl w:val="0"/>
              <w:numPr>
                <w:ilvl w:val="1"/>
                <w:numId w:val="11"/>
              </w:numPr>
              <w:tabs>
                <w:tab w:val="right" w:leader="dot" w:pos="7371"/>
              </w:tabs>
              <w:autoSpaceDE w:val="0"/>
              <w:autoSpaceDN w:val="0"/>
              <w:spacing w:line="360" w:lineRule="auto"/>
              <w:ind w:left="459" w:hanging="425"/>
              <w:rPr>
                <w:rFonts w:ascii="Times New Roman" w:hAnsi="Times New Roman" w:cs="Times New Roman"/>
                <w:sz w:val="24"/>
                <w:szCs w:val="24"/>
              </w:rPr>
            </w:pPr>
            <w:r w:rsidRPr="00575D7F">
              <w:rPr>
                <w:rFonts w:ascii="Times New Roman" w:hAnsi="Times New Roman" w:cs="Times New Roman"/>
                <w:sz w:val="24"/>
                <w:szCs w:val="24"/>
              </w:rPr>
              <w:t>Evaluasi Pelaksanaan Renja Sekretariat Daerah Tahun 202</w:t>
            </w:r>
            <w:r w:rsidR="00A225E5" w:rsidRPr="00575D7F">
              <w:rPr>
                <w:rFonts w:ascii="Times New Roman" w:hAnsi="Times New Roman" w:cs="Times New Roman"/>
                <w:sz w:val="24"/>
                <w:szCs w:val="24"/>
              </w:rPr>
              <w:t>1</w:t>
            </w:r>
            <w:r w:rsidR="008239E5" w:rsidRPr="00575D7F">
              <w:rPr>
                <w:rFonts w:ascii="Times New Roman" w:hAnsi="Times New Roman" w:cs="Times New Roman"/>
                <w:sz w:val="24"/>
                <w:szCs w:val="24"/>
              </w:rPr>
              <w:t xml:space="preserve"> dan Capaian Renstra Perangkat Daerah</w:t>
            </w:r>
            <w:r w:rsidR="00703089" w:rsidRPr="00575D7F">
              <w:rPr>
                <w:rFonts w:ascii="Times New Roman" w:hAnsi="Times New Roman" w:cs="Times New Roman"/>
                <w:sz w:val="24"/>
                <w:szCs w:val="24"/>
              </w:rPr>
              <w:t xml:space="preserve"> </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sz w:val="24"/>
                <w:szCs w:val="24"/>
              </w:rPr>
            </w:pPr>
          </w:p>
        </w:tc>
        <w:tc>
          <w:tcPr>
            <w:tcW w:w="7512" w:type="dxa"/>
          </w:tcPr>
          <w:p w:rsidR="00703089" w:rsidRPr="00575D7F" w:rsidRDefault="007B2A57" w:rsidP="005E669E">
            <w:pPr>
              <w:pStyle w:val="NoSpacing"/>
              <w:widowControl w:val="0"/>
              <w:numPr>
                <w:ilvl w:val="1"/>
                <w:numId w:val="11"/>
              </w:numPr>
              <w:tabs>
                <w:tab w:val="right" w:leader="dot" w:pos="7371"/>
              </w:tabs>
              <w:autoSpaceDE w:val="0"/>
              <w:autoSpaceDN w:val="0"/>
              <w:spacing w:line="360" w:lineRule="auto"/>
              <w:ind w:left="459" w:right="1701" w:hanging="425"/>
              <w:rPr>
                <w:rFonts w:ascii="Times New Roman" w:hAnsi="Times New Roman" w:cs="Times New Roman"/>
                <w:sz w:val="24"/>
                <w:szCs w:val="24"/>
              </w:rPr>
            </w:pPr>
            <w:r w:rsidRPr="00575D7F">
              <w:rPr>
                <w:rFonts w:ascii="Times New Roman" w:hAnsi="Times New Roman" w:cs="Times New Roman"/>
                <w:sz w:val="24"/>
                <w:szCs w:val="24"/>
              </w:rPr>
              <w:t>Analisis Kinerja Pelayanan Sekretariat Daerah</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sz w:val="24"/>
                <w:szCs w:val="24"/>
              </w:rPr>
            </w:pPr>
          </w:p>
        </w:tc>
        <w:tc>
          <w:tcPr>
            <w:tcW w:w="7512" w:type="dxa"/>
          </w:tcPr>
          <w:p w:rsidR="00703089" w:rsidRPr="00575D7F" w:rsidRDefault="007B2A57" w:rsidP="005E669E">
            <w:pPr>
              <w:pStyle w:val="NoSpacing"/>
              <w:widowControl w:val="0"/>
              <w:numPr>
                <w:ilvl w:val="1"/>
                <w:numId w:val="11"/>
              </w:numPr>
              <w:tabs>
                <w:tab w:val="right" w:leader="dot" w:pos="7371"/>
              </w:tabs>
              <w:autoSpaceDE w:val="0"/>
              <w:autoSpaceDN w:val="0"/>
              <w:spacing w:line="360" w:lineRule="auto"/>
              <w:ind w:left="459" w:right="33" w:hanging="425"/>
              <w:rPr>
                <w:rFonts w:ascii="Times New Roman" w:hAnsi="Times New Roman" w:cs="Times New Roman"/>
                <w:sz w:val="24"/>
                <w:szCs w:val="24"/>
              </w:rPr>
            </w:pPr>
            <w:r w:rsidRPr="00575D7F">
              <w:rPr>
                <w:rFonts w:ascii="Times New Roman" w:hAnsi="Times New Roman" w:cs="Times New Roman"/>
                <w:sz w:val="24"/>
                <w:szCs w:val="24"/>
              </w:rPr>
              <w:t>Isu-isu Penting Penyelenggaraan Tugas dan Fungsi Sekretariat Daerah</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sz w:val="24"/>
                <w:szCs w:val="24"/>
              </w:rPr>
            </w:pPr>
          </w:p>
        </w:tc>
        <w:tc>
          <w:tcPr>
            <w:tcW w:w="7512" w:type="dxa"/>
          </w:tcPr>
          <w:p w:rsidR="008239E5" w:rsidRPr="00575D7F" w:rsidRDefault="008239E5" w:rsidP="005E669E">
            <w:pPr>
              <w:pStyle w:val="NoSpacing"/>
              <w:widowControl w:val="0"/>
              <w:numPr>
                <w:ilvl w:val="1"/>
                <w:numId w:val="11"/>
              </w:numPr>
              <w:tabs>
                <w:tab w:val="right" w:leader="dot" w:pos="7371"/>
              </w:tabs>
              <w:autoSpaceDE w:val="0"/>
              <w:autoSpaceDN w:val="0"/>
              <w:spacing w:line="360" w:lineRule="auto"/>
              <w:ind w:left="459" w:right="33" w:hanging="425"/>
              <w:rPr>
                <w:rFonts w:ascii="Times New Roman" w:hAnsi="Times New Roman" w:cs="Times New Roman"/>
                <w:sz w:val="24"/>
                <w:szCs w:val="24"/>
              </w:rPr>
            </w:pPr>
            <w:r w:rsidRPr="00575D7F">
              <w:rPr>
                <w:rFonts w:ascii="Times New Roman" w:hAnsi="Times New Roman" w:cs="Times New Roman"/>
                <w:sz w:val="24"/>
                <w:szCs w:val="24"/>
              </w:rPr>
              <w:t>Review terhadap Rancangan Awal RKPD</w:t>
            </w:r>
          </w:p>
          <w:p w:rsidR="00703089" w:rsidRPr="00575D7F" w:rsidRDefault="007B2A57" w:rsidP="005E669E">
            <w:pPr>
              <w:pStyle w:val="NoSpacing"/>
              <w:widowControl w:val="0"/>
              <w:numPr>
                <w:ilvl w:val="1"/>
                <w:numId w:val="11"/>
              </w:numPr>
              <w:tabs>
                <w:tab w:val="right" w:leader="dot" w:pos="7371"/>
              </w:tabs>
              <w:autoSpaceDE w:val="0"/>
              <w:autoSpaceDN w:val="0"/>
              <w:spacing w:line="360" w:lineRule="auto"/>
              <w:ind w:left="459" w:right="33" w:hanging="425"/>
              <w:rPr>
                <w:rFonts w:ascii="Times New Roman" w:hAnsi="Times New Roman" w:cs="Times New Roman"/>
                <w:sz w:val="24"/>
                <w:szCs w:val="24"/>
              </w:rPr>
            </w:pPr>
            <w:r w:rsidRPr="00575D7F">
              <w:rPr>
                <w:rFonts w:ascii="Times New Roman" w:hAnsi="Times New Roman" w:cs="Times New Roman"/>
                <w:sz w:val="24"/>
                <w:szCs w:val="24"/>
              </w:rPr>
              <w:t>Tantangan dan P</w:t>
            </w:r>
            <w:r w:rsidR="008239E5" w:rsidRPr="00575D7F">
              <w:rPr>
                <w:rFonts w:ascii="Times New Roman" w:hAnsi="Times New Roman" w:cs="Times New Roman"/>
                <w:sz w:val="24"/>
                <w:szCs w:val="24"/>
              </w:rPr>
              <w:t xml:space="preserve">eluang Pengembangan Sekretariat </w:t>
            </w:r>
            <w:r w:rsidRPr="00575D7F">
              <w:rPr>
                <w:rFonts w:ascii="Times New Roman" w:hAnsi="Times New Roman" w:cs="Times New Roman"/>
                <w:sz w:val="24"/>
                <w:szCs w:val="24"/>
              </w:rPr>
              <w:t>Daerah</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b/>
                <w:sz w:val="24"/>
                <w:szCs w:val="24"/>
              </w:rPr>
            </w:pPr>
            <w:r w:rsidRPr="00575D7F">
              <w:rPr>
                <w:rFonts w:ascii="Times New Roman" w:hAnsi="Times New Roman" w:cs="Times New Roman"/>
                <w:b/>
                <w:sz w:val="24"/>
                <w:szCs w:val="24"/>
              </w:rPr>
              <w:t>BAB III</w:t>
            </w:r>
          </w:p>
        </w:tc>
        <w:tc>
          <w:tcPr>
            <w:tcW w:w="7512" w:type="dxa"/>
          </w:tcPr>
          <w:p w:rsidR="00703089" w:rsidRPr="00575D7F" w:rsidRDefault="007B2A57" w:rsidP="003A56E8">
            <w:pPr>
              <w:pStyle w:val="NoSpacing"/>
              <w:spacing w:line="360" w:lineRule="auto"/>
              <w:rPr>
                <w:rFonts w:ascii="Times New Roman" w:hAnsi="Times New Roman" w:cs="Times New Roman"/>
                <w:b/>
                <w:sz w:val="24"/>
                <w:szCs w:val="24"/>
              </w:rPr>
            </w:pPr>
            <w:r w:rsidRPr="00575D7F">
              <w:rPr>
                <w:rFonts w:ascii="Times New Roman" w:hAnsi="Times New Roman" w:cs="Times New Roman"/>
                <w:b/>
                <w:sz w:val="24"/>
                <w:szCs w:val="24"/>
              </w:rPr>
              <w:t>TUJUAN DAN SASARAN SEKRETARIAT DAERAH</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sz w:val="24"/>
                <w:szCs w:val="24"/>
              </w:rPr>
            </w:pPr>
          </w:p>
        </w:tc>
        <w:tc>
          <w:tcPr>
            <w:tcW w:w="7512" w:type="dxa"/>
          </w:tcPr>
          <w:p w:rsidR="00703089" w:rsidRPr="00575D7F" w:rsidRDefault="00237307" w:rsidP="005E669E">
            <w:pPr>
              <w:pStyle w:val="NoSpacing"/>
              <w:widowControl w:val="0"/>
              <w:numPr>
                <w:ilvl w:val="1"/>
                <w:numId w:val="7"/>
              </w:numPr>
              <w:tabs>
                <w:tab w:val="right" w:leader="dot" w:pos="7371"/>
              </w:tabs>
              <w:autoSpaceDE w:val="0"/>
              <w:autoSpaceDN w:val="0"/>
              <w:spacing w:line="360" w:lineRule="auto"/>
              <w:ind w:left="459" w:hanging="426"/>
              <w:jc w:val="both"/>
              <w:rPr>
                <w:rFonts w:ascii="Times New Roman" w:hAnsi="Times New Roman" w:cs="Times New Roman"/>
                <w:sz w:val="24"/>
                <w:szCs w:val="24"/>
              </w:rPr>
            </w:pPr>
            <w:r w:rsidRPr="00575D7F">
              <w:rPr>
                <w:rFonts w:ascii="Times New Roman" w:hAnsi="Times New Roman" w:cs="Times New Roman"/>
                <w:sz w:val="24"/>
                <w:szCs w:val="24"/>
              </w:rPr>
              <w:t>Tujuan dan Sasaran Renja Sekretariat Daerah</w:t>
            </w: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sz w:val="24"/>
                <w:szCs w:val="24"/>
              </w:rPr>
            </w:pPr>
          </w:p>
        </w:tc>
        <w:tc>
          <w:tcPr>
            <w:tcW w:w="7512" w:type="dxa"/>
          </w:tcPr>
          <w:p w:rsidR="00703089" w:rsidRPr="00575D7F" w:rsidRDefault="00237307" w:rsidP="005E669E">
            <w:pPr>
              <w:pStyle w:val="NoSpacing"/>
              <w:widowControl w:val="0"/>
              <w:numPr>
                <w:ilvl w:val="1"/>
                <w:numId w:val="7"/>
              </w:numPr>
              <w:tabs>
                <w:tab w:val="right" w:leader="dot" w:pos="7371"/>
              </w:tabs>
              <w:autoSpaceDE w:val="0"/>
              <w:autoSpaceDN w:val="0"/>
              <w:spacing w:line="360" w:lineRule="auto"/>
              <w:ind w:left="459" w:hanging="426"/>
              <w:jc w:val="both"/>
              <w:rPr>
                <w:rFonts w:ascii="Times New Roman" w:hAnsi="Times New Roman" w:cs="Times New Roman"/>
                <w:sz w:val="24"/>
                <w:szCs w:val="24"/>
              </w:rPr>
            </w:pPr>
            <w:r w:rsidRPr="00575D7F">
              <w:rPr>
                <w:rFonts w:ascii="Times New Roman" w:hAnsi="Times New Roman" w:cs="Times New Roman"/>
                <w:sz w:val="24"/>
                <w:szCs w:val="24"/>
              </w:rPr>
              <w:t>Program dan Kegiatan</w:t>
            </w:r>
          </w:p>
        </w:tc>
      </w:tr>
      <w:tr w:rsidR="00703089" w:rsidRPr="00575D7F" w:rsidTr="003A56E8">
        <w:tc>
          <w:tcPr>
            <w:tcW w:w="1242" w:type="dxa"/>
          </w:tcPr>
          <w:p w:rsidR="00703089" w:rsidRPr="00575D7F" w:rsidRDefault="008239E5" w:rsidP="003A56E8">
            <w:pPr>
              <w:pStyle w:val="NoSpacing"/>
              <w:spacing w:line="360" w:lineRule="auto"/>
              <w:rPr>
                <w:rFonts w:ascii="Times New Roman" w:hAnsi="Times New Roman" w:cs="Times New Roman"/>
                <w:sz w:val="24"/>
                <w:szCs w:val="24"/>
              </w:rPr>
            </w:pPr>
            <w:r w:rsidRPr="00575D7F">
              <w:rPr>
                <w:rFonts w:ascii="Times New Roman" w:hAnsi="Times New Roman" w:cs="Times New Roman"/>
                <w:b/>
                <w:sz w:val="24"/>
                <w:szCs w:val="24"/>
              </w:rPr>
              <w:t>BAB IV</w:t>
            </w:r>
          </w:p>
        </w:tc>
        <w:tc>
          <w:tcPr>
            <w:tcW w:w="7512" w:type="dxa"/>
          </w:tcPr>
          <w:p w:rsidR="00703089" w:rsidRPr="00575D7F" w:rsidRDefault="008239E5" w:rsidP="003A56E8">
            <w:pPr>
              <w:pStyle w:val="NoSpacing"/>
              <w:widowControl w:val="0"/>
              <w:tabs>
                <w:tab w:val="right" w:leader="dot" w:pos="7371"/>
              </w:tabs>
              <w:autoSpaceDE w:val="0"/>
              <w:autoSpaceDN w:val="0"/>
              <w:spacing w:line="360" w:lineRule="auto"/>
              <w:jc w:val="both"/>
              <w:rPr>
                <w:rFonts w:ascii="Times New Roman" w:hAnsi="Times New Roman" w:cs="Times New Roman"/>
                <w:b/>
                <w:sz w:val="24"/>
                <w:szCs w:val="24"/>
              </w:rPr>
            </w:pPr>
            <w:r w:rsidRPr="00575D7F">
              <w:rPr>
                <w:rFonts w:ascii="Times New Roman" w:hAnsi="Times New Roman" w:cs="Times New Roman"/>
                <w:b/>
                <w:sz w:val="24"/>
                <w:szCs w:val="24"/>
              </w:rPr>
              <w:t>RENCANA KERJA DAN PENDANAAN PERANGKAT DAERAH</w:t>
            </w:r>
          </w:p>
        </w:tc>
      </w:tr>
      <w:tr w:rsidR="008239E5" w:rsidRPr="00575D7F" w:rsidTr="003A56E8">
        <w:tc>
          <w:tcPr>
            <w:tcW w:w="1242" w:type="dxa"/>
          </w:tcPr>
          <w:p w:rsidR="008239E5" w:rsidRPr="00575D7F" w:rsidRDefault="008239E5" w:rsidP="003A56E8">
            <w:pPr>
              <w:pStyle w:val="NoSpacing"/>
              <w:spacing w:line="360" w:lineRule="auto"/>
              <w:rPr>
                <w:rFonts w:ascii="Times New Roman" w:hAnsi="Times New Roman" w:cs="Times New Roman"/>
                <w:sz w:val="24"/>
                <w:szCs w:val="24"/>
              </w:rPr>
            </w:pPr>
          </w:p>
        </w:tc>
        <w:tc>
          <w:tcPr>
            <w:tcW w:w="7512" w:type="dxa"/>
          </w:tcPr>
          <w:p w:rsidR="008239E5" w:rsidRPr="00575D7F" w:rsidRDefault="008239E5" w:rsidP="003A56E8">
            <w:pPr>
              <w:pStyle w:val="NoSpacing"/>
              <w:widowControl w:val="0"/>
              <w:tabs>
                <w:tab w:val="right" w:leader="dot" w:pos="7371"/>
              </w:tabs>
              <w:autoSpaceDE w:val="0"/>
              <w:autoSpaceDN w:val="0"/>
              <w:spacing w:line="360" w:lineRule="auto"/>
              <w:ind w:left="360"/>
              <w:jc w:val="both"/>
              <w:rPr>
                <w:rFonts w:ascii="Times New Roman" w:hAnsi="Times New Roman" w:cs="Times New Roman"/>
                <w:sz w:val="24"/>
                <w:szCs w:val="24"/>
              </w:rPr>
            </w:pPr>
          </w:p>
        </w:tc>
      </w:tr>
      <w:tr w:rsidR="00703089" w:rsidRPr="00575D7F" w:rsidTr="003A56E8">
        <w:tc>
          <w:tcPr>
            <w:tcW w:w="1242" w:type="dxa"/>
          </w:tcPr>
          <w:p w:rsidR="00703089" w:rsidRPr="00575D7F" w:rsidRDefault="00703089" w:rsidP="003A56E8">
            <w:pPr>
              <w:pStyle w:val="NoSpacing"/>
              <w:spacing w:line="360" w:lineRule="auto"/>
              <w:rPr>
                <w:rFonts w:ascii="Times New Roman" w:hAnsi="Times New Roman" w:cs="Times New Roman"/>
                <w:b/>
                <w:sz w:val="24"/>
                <w:szCs w:val="24"/>
              </w:rPr>
            </w:pPr>
            <w:r w:rsidRPr="00575D7F">
              <w:rPr>
                <w:rFonts w:ascii="Times New Roman" w:hAnsi="Times New Roman" w:cs="Times New Roman"/>
                <w:b/>
                <w:sz w:val="24"/>
                <w:szCs w:val="24"/>
              </w:rPr>
              <w:t>BAB IV</w:t>
            </w:r>
          </w:p>
        </w:tc>
        <w:tc>
          <w:tcPr>
            <w:tcW w:w="7512" w:type="dxa"/>
          </w:tcPr>
          <w:p w:rsidR="00703089" w:rsidRPr="00575D7F" w:rsidRDefault="00237307" w:rsidP="003A56E8">
            <w:pPr>
              <w:pStyle w:val="NoSpacing"/>
              <w:spacing w:line="360" w:lineRule="auto"/>
              <w:rPr>
                <w:rFonts w:ascii="Times New Roman" w:hAnsi="Times New Roman" w:cs="Times New Roman"/>
                <w:b/>
                <w:sz w:val="24"/>
                <w:szCs w:val="24"/>
              </w:rPr>
            </w:pPr>
            <w:r w:rsidRPr="00575D7F">
              <w:rPr>
                <w:rFonts w:ascii="Times New Roman" w:hAnsi="Times New Roman" w:cs="Times New Roman"/>
                <w:b/>
                <w:sz w:val="24"/>
                <w:szCs w:val="24"/>
              </w:rPr>
              <w:t>PENUTUP</w:t>
            </w:r>
          </w:p>
        </w:tc>
      </w:tr>
    </w:tbl>
    <w:p w:rsidR="009A7EAE" w:rsidRDefault="009A7EAE" w:rsidP="00FF67C2">
      <w:pPr>
        <w:pStyle w:val="NoSpacing"/>
        <w:spacing w:line="360" w:lineRule="auto"/>
        <w:jc w:val="center"/>
        <w:rPr>
          <w:rFonts w:ascii="Bookman Old Style" w:hAnsi="Bookman Old Style" w:cs="Times New Roman"/>
          <w:b/>
        </w:rPr>
      </w:pPr>
    </w:p>
    <w:p w:rsidR="009A7EAE" w:rsidRDefault="009A7EAE">
      <w:pPr>
        <w:spacing w:after="200" w:line="276" w:lineRule="auto"/>
        <w:rPr>
          <w:rFonts w:ascii="Bookman Old Style" w:eastAsiaTheme="minorHAnsi" w:hAnsi="Bookman Old Style"/>
          <w:b/>
          <w:sz w:val="22"/>
          <w:szCs w:val="22"/>
        </w:rPr>
      </w:pPr>
      <w:r>
        <w:rPr>
          <w:rFonts w:ascii="Bookman Old Style" w:hAnsi="Bookman Old Style"/>
          <w:b/>
        </w:rPr>
        <w:br w:type="page"/>
      </w:r>
    </w:p>
    <w:p w:rsidR="00806AB2" w:rsidRPr="00575D7F" w:rsidRDefault="002C7819" w:rsidP="00FF67C2">
      <w:pPr>
        <w:pStyle w:val="NoSpacing"/>
        <w:spacing w:line="360" w:lineRule="auto"/>
        <w:jc w:val="center"/>
        <w:rPr>
          <w:rFonts w:ascii="Times New Roman" w:hAnsi="Times New Roman" w:cs="Times New Roman"/>
          <w:b/>
          <w:sz w:val="24"/>
          <w:szCs w:val="24"/>
        </w:rPr>
      </w:pPr>
      <w:r w:rsidRPr="00575D7F">
        <w:rPr>
          <w:rFonts w:ascii="Times New Roman" w:hAnsi="Times New Roman" w:cs="Times New Roman"/>
          <w:b/>
          <w:sz w:val="24"/>
          <w:szCs w:val="24"/>
        </w:rPr>
        <w:lastRenderedPageBreak/>
        <w:t>BAB II</w:t>
      </w:r>
    </w:p>
    <w:p w:rsidR="00237307" w:rsidRPr="00575D7F" w:rsidRDefault="00237307" w:rsidP="00462DB4">
      <w:pPr>
        <w:pStyle w:val="NoSpacing"/>
        <w:spacing w:line="360" w:lineRule="auto"/>
        <w:jc w:val="center"/>
        <w:rPr>
          <w:rFonts w:ascii="Times New Roman" w:hAnsi="Times New Roman" w:cs="Times New Roman"/>
          <w:b/>
          <w:sz w:val="24"/>
          <w:szCs w:val="24"/>
        </w:rPr>
      </w:pPr>
      <w:r w:rsidRPr="00575D7F">
        <w:rPr>
          <w:rFonts w:ascii="Times New Roman" w:hAnsi="Times New Roman" w:cs="Times New Roman"/>
          <w:b/>
          <w:sz w:val="24"/>
          <w:szCs w:val="24"/>
        </w:rPr>
        <w:t xml:space="preserve">HASIL </w:t>
      </w:r>
      <w:r w:rsidR="002C7819" w:rsidRPr="00575D7F">
        <w:rPr>
          <w:rFonts w:ascii="Times New Roman" w:hAnsi="Times New Roman" w:cs="Times New Roman"/>
          <w:b/>
          <w:sz w:val="24"/>
          <w:szCs w:val="24"/>
        </w:rPr>
        <w:t xml:space="preserve">EVALUASI </w:t>
      </w:r>
      <w:r w:rsidR="00490215" w:rsidRPr="00575D7F">
        <w:rPr>
          <w:rFonts w:ascii="Times New Roman" w:hAnsi="Times New Roman" w:cs="Times New Roman"/>
          <w:b/>
          <w:sz w:val="24"/>
          <w:szCs w:val="24"/>
        </w:rPr>
        <w:t xml:space="preserve">PELAKSANAAN </w:t>
      </w:r>
      <w:r w:rsidR="002C7819" w:rsidRPr="00575D7F">
        <w:rPr>
          <w:rFonts w:ascii="Times New Roman" w:hAnsi="Times New Roman" w:cs="Times New Roman"/>
          <w:b/>
          <w:sz w:val="24"/>
          <w:szCs w:val="24"/>
        </w:rPr>
        <w:t xml:space="preserve">RENJA </w:t>
      </w:r>
      <w:r w:rsidRPr="00575D7F">
        <w:rPr>
          <w:rFonts w:ascii="Times New Roman" w:hAnsi="Times New Roman" w:cs="Times New Roman"/>
          <w:b/>
          <w:sz w:val="24"/>
          <w:szCs w:val="24"/>
        </w:rPr>
        <w:t xml:space="preserve">SEKRETARIAT </w:t>
      </w:r>
      <w:r w:rsidR="002C7819" w:rsidRPr="00575D7F">
        <w:rPr>
          <w:rFonts w:ascii="Times New Roman" w:hAnsi="Times New Roman" w:cs="Times New Roman"/>
          <w:b/>
          <w:sz w:val="24"/>
          <w:szCs w:val="24"/>
        </w:rPr>
        <w:t xml:space="preserve">DAERAH </w:t>
      </w:r>
    </w:p>
    <w:p w:rsidR="002C7819" w:rsidRPr="00575D7F" w:rsidRDefault="002C7819" w:rsidP="00806AB2">
      <w:pPr>
        <w:pStyle w:val="NoSpacing"/>
        <w:jc w:val="center"/>
        <w:rPr>
          <w:rFonts w:ascii="Times New Roman" w:hAnsi="Times New Roman" w:cs="Times New Roman"/>
          <w:sz w:val="24"/>
          <w:szCs w:val="24"/>
        </w:rPr>
      </w:pPr>
      <w:r w:rsidRPr="00575D7F">
        <w:rPr>
          <w:rFonts w:ascii="Times New Roman" w:hAnsi="Times New Roman" w:cs="Times New Roman"/>
          <w:b/>
          <w:sz w:val="24"/>
          <w:szCs w:val="24"/>
        </w:rPr>
        <w:t>TAHUN LALU</w:t>
      </w:r>
    </w:p>
    <w:p w:rsidR="00806AB2" w:rsidRPr="00575D7F" w:rsidRDefault="00806AB2" w:rsidP="002C7819">
      <w:pPr>
        <w:pStyle w:val="NoSpacing"/>
        <w:jc w:val="both"/>
        <w:rPr>
          <w:rFonts w:ascii="Times New Roman" w:hAnsi="Times New Roman" w:cs="Times New Roman"/>
          <w:sz w:val="24"/>
          <w:szCs w:val="24"/>
        </w:rPr>
      </w:pPr>
    </w:p>
    <w:p w:rsidR="00913C34" w:rsidRPr="00575D7F" w:rsidRDefault="00913C34" w:rsidP="002C7819">
      <w:pPr>
        <w:pStyle w:val="NoSpacing"/>
        <w:jc w:val="both"/>
        <w:rPr>
          <w:rFonts w:ascii="Times New Roman" w:hAnsi="Times New Roman" w:cs="Times New Roman"/>
          <w:sz w:val="24"/>
          <w:szCs w:val="24"/>
        </w:rPr>
      </w:pPr>
    </w:p>
    <w:p w:rsidR="002C7819" w:rsidRPr="00575D7F" w:rsidRDefault="002C7819" w:rsidP="008D6E88">
      <w:pPr>
        <w:pStyle w:val="NoSpacing"/>
        <w:numPr>
          <w:ilvl w:val="1"/>
          <w:numId w:val="38"/>
        </w:numPr>
        <w:spacing w:line="360" w:lineRule="auto"/>
        <w:ind w:left="567" w:hanging="567"/>
        <w:jc w:val="both"/>
        <w:rPr>
          <w:rFonts w:ascii="Times New Roman" w:hAnsi="Times New Roman" w:cs="Times New Roman"/>
          <w:sz w:val="24"/>
          <w:szCs w:val="24"/>
        </w:rPr>
      </w:pPr>
      <w:r w:rsidRPr="00575D7F">
        <w:rPr>
          <w:rFonts w:ascii="Times New Roman" w:hAnsi="Times New Roman" w:cs="Times New Roman"/>
          <w:b/>
          <w:sz w:val="24"/>
          <w:szCs w:val="24"/>
        </w:rPr>
        <w:t xml:space="preserve">Evaluasi Pelaksanaan </w:t>
      </w:r>
      <w:r w:rsidR="009C708F">
        <w:rPr>
          <w:rFonts w:ascii="Times New Roman" w:hAnsi="Times New Roman" w:cs="Times New Roman"/>
          <w:b/>
          <w:sz w:val="24"/>
          <w:szCs w:val="24"/>
        </w:rPr>
        <w:t>Rencana Kerja (Renja)</w:t>
      </w:r>
      <w:r w:rsidRPr="00575D7F">
        <w:rPr>
          <w:rFonts w:ascii="Times New Roman" w:hAnsi="Times New Roman" w:cs="Times New Roman"/>
          <w:b/>
          <w:sz w:val="24"/>
          <w:szCs w:val="24"/>
        </w:rPr>
        <w:t xml:space="preserve"> Perangkat Daerah Tahun </w:t>
      </w:r>
      <w:r w:rsidR="0000045B" w:rsidRPr="00575D7F">
        <w:rPr>
          <w:rFonts w:ascii="Times New Roman" w:hAnsi="Times New Roman" w:cs="Times New Roman"/>
          <w:b/>
          <w:sz w:val="24"/>
          <w:szCs w:val="24"/>
        </w:rPr>
        <w:t>20</w:t>
      </w:r>
      <w:r w:rsidR="00977F1C" w:rsidRPr="00575D7F">
        <w:rPr>
          <w:rFonts w:ascii="Times New Roman" w:hAnsi="Times New Roman" w:cs="Times New Roman"/>
          <w:b/>
          <w:sz w:val="24"/>
          <w:szCs w:val="24"/>
        </w:rPr>
        <w:t>2</w:t>
      </w:r>
      <w:r w:rsidR="001A0AFF" w:rsidRPr="00575D7F">
        <w:rPr>
          <w:rFonts w:ascii="Times New Roman" w:hAnsi="Times New Roman" w:cs="Times New Roman"/>
          <w:b/>
          <w:sz w:val="24"/>
          <w:szCs w:val="24"/>
        </w:rPr>
        <w:t>1</w:t>
      </w:r>
      <w:r w:rsidR="0000045B" w:rsidRPr="00575D7F">
        <w:rPr>
          <w:rFonts w:ascii="Times New Roman" w:hAnsi="Times New Roman" w:cs="Times New Roman"/>
          <w:b/>
          <w:sz w:val="24"/>
          <w:szCs w:val="24"/>
        </w:rPr>
        <w:t xml:space="preserve"> </w:t>
      </w:r>
      <w:r w:rsidRPr="00575D7F">
        <w:rPr>
          <w:rFonts w:ascii="Times New Roman" w:hAnsi="Times New Roman" w:cs="Times New Roman"/>
          <w:b/>
          <w:sz w:val="24"/>
          <w:szCs w:val="24"/>
        </w:rPr>
        <w:t xml:space="preserve">dan Capaian </w:t>
      </w:r>
      <w:r w:rsidR="009C708F">
        <w:rPr>
          <w:rFonts w:ascii="Times New Roman" w:hAnsi="Times New Roman" w:cs="Times New Roman"/>
          <w:b/>
          <w:sz w:val="24"/>
          <w:szCs w:val="24"/>
        </w:rPr>
        <w:t xml:space="preserve">Rencana Strategis (Renstra) </w:t>
      </w:r>
      <w:r w:rsidRPr="00575D7F">
        <w:rPr>
          <w:rFonts w:ascii="Times New Roman" w:hAnsi="Times New Roman" w:cs="Times New Roman"/>
          <w:b/>
          <w:sz w:val="24"/>
          <w:szCs w:val="24"/>
        </w:rPr>
        <w:t>Perangkat Daerah</w:t>
      </w:r>
    </w:p>
    <w:p w:rsidR="00490215" w:rsidRPr="00575D7F" w:rsidRDefault="00490215" w:rsidP="009A7EAE">
      <w:pPr>
        <w:pStyle w:val="NoSpacing"/>
        <w:spacing w:line="360" w:lineRule="auto"/>
        <w:ind w:left="567" w:firstLine="567"/>
        <w:jc w:val="both"/>
        <w:rPr>
          <w:rFonts w:ascii="Times New Roman" w:hAnsi="Times New Roman" w:cs="Times New Roman"/>
          <w:sz w:val="24"/>
          <w:szCs w:val="24"/>
        </w:rPr>
      </w:pPr>
      <w:r w:rsidRPr="00575D7F">
        <w:rPr>
          <w:rFonts w:ascii="Times New Roman" w:hAnsi="Times New Roman" w:cs="Times New Roman"/>
          <w:sz w:val="24"/>
          <w:szCs w:val="24"/>
        </w:rPr>
        <w:t>Untuk memantapkan perencanaan pembangunan tahun 202</w:t>
      </w:r>
      <w:r w:rsidR="00A225E5" w:rsidRPr="00575D7F">
        <w:rPr>
          <w:rFonts w:ascii="Times New Roman" w:hAnsi="Times New Roman" w:cs="Times New Roman"/>
          <w:sz w:val="24"/>
          <w:szCs w:val="24"/>
        </w:rPr>
        <w:t>3</w:t>
      </w:r>
      <w:r w:rsidRPr="00575D7F">
        <w:rPr>
          <w:rFonts w:ascii="Times New Roman" w:hAnsi="Times New Roman" w:cs="Times New Roman"/>
          <w:sz w:val="24"/>
          <w:szCs w:val="24"/>
        </w:rPr>
        <w:t xml:space="preserve"> diperlukan evaluasi hasil capaian Renja tahun 20</w:t>
      </w:r>
      <w:r w:rsidR="00A225E5" w:rsidRPr="00575D7F">
        <w:rPr>
          <w:rFonts w:ascii="Times New Roman" w:hAnsi="Times New Roman" w:cs="Times New Roman"/>
          <w:sz w:val="24"/>
          <w:szCs w:val="24"/>
        </w:rPr>
        <w:t>2</w:t>
      </w:r>
      <w:r w:rsidRPr="00575D7F">
        <w:rPr>
          <w:rFonts w:ascii="Times New Roman" w:hAnsi="Times New Roman" w:cs="Times New Roman"/>
          <w:sz w:val="24"/>
          <w:szCs w:val="24"/>
        </w:rPr>
        <w:t>1 dan perkiraan pencapaian Renja tahun 20</w:t>
      </w:r>
      <w:r w:rsidR="00A225E5" w:rsidRPr="00575D7F">
        <w:rPr>
          <w:rFonts w:ascii="Times New Roman" w:hAnsi="Times New Roman" w:cs="Times New Roman"/>
          <w:sz w:val="24"/>
          <w:szCs w:val="24"/>
        </w:rPr>
        <w:t>24</w:t>
      </w:r>
      <w:r w:rsidRPr="00575D7F">
        <w:rPr>
          <w:rFonts w:ascii="Times New Roman" w:hAnsi="Times New Roman" w:cs="Times New Roman"/>
          <w:sz w:val="24"/>
          <w:szCs w:val="24"/>
        </w:rPr>
        <w:t>. Pada pelaksanaan kegiatan tahun 20</w:t>
      </w:r>
      <w:r w:rsidR="00A225E5" w:rsidRPr="00575D7F">
        <w:rPr>
          <w:rFonts w:ascii="Times New Roman" w:hAnsi="Times New Roman" w:cs="Times New Roman"/>
          <w:sz w:val="24"/>
          <w:szCs w:val="24"/>
        </w:rPr>
        <w:t>2</w:t>
      </w:r>
      <w:r w:rsidRPr="00575D7F">
        <w:rPr>
          <w:rFonts w:ascii="Times New Roman" w:hAnsi="Times New Roman" w:cs="Times New Roman"/>
          <w:sz w:val="24"/>
          <w:szCs w:val="24"/>
        </w:rPr>
        <w:t>1 secara umum Sekretariat Daerah telah dapat memenuhi tugas dan fungsi yang dibebankan kepada organisasi. Tujuan pembangunan Sekretariat Daerah telah ditetapkan dan dituangkan dalam pernyataan visi dan misi. Hal ini memberikan kejelasan bahwa arah pembangunan Sekretariat Daerah disusun dalam suatu kebijakan yang bertahap, terstruktur dan berkesinambungan. Oleh karenanya, kebijakan yang telah ditetapkan dalam kerangka kinerja pembangunan daerah harus dapat menginformasikan sejauhmana kebijakan tersebut dalam mendukung tujuan pembangunan Kabupaten Sukabumi. Adapun representasi ketercapaian tujuan pembangunan daerah tersebut dituangkan dalam capaian kinerja strategis Sekretariat Daerah</w:t>
      </w:r>
    </w:p>
    <w:p w:rsidR="00977F1C" w:rsidRPr="00575D7F" w:rsidRDefault="00977F1C" w:rsidP="009A7EAE">
      <w:pPr>
        <w:pStyle w:val="NoSpacing"/>
        <w:spacing w:line="360" w:lineRule="auto"/>
        <w:ind w:left="567" w:firstLine="567"/>
        <w:jc w:val="both"/>
        <w:rPr>
          <w:rFonts w:ascii="Times New Roman" w:hAnsi="Times New Roman" w:cs="Times New Roman"/>
          <w:sz w:val="24"/>
          <w:szCs w:val="24"/>
        </w:rPr>
      </w:pPr>
      <w:r w:rsidRPr="00575D7F">
        <w:rPr>
          <w:rFonts w:ascii="Times New Roman" w:hAnsi="Times New Roman" w:cs="Times New Roman"/>
          <w:sz w:val="24"/>
          <w:szCs w:val="24"/>
        </w:rPr>
        <w:t xml:space="preserve">Renja </w:t>
      </w:r>
      <w:r w:rsidR="00B13EC0" w:rsidRPr="00575D7F">
        <w:rPr>
          <w:rFonts w:ascii="Times New Roman" w:hAnsi="Times New Roman" w:cs="Times New Roman"/>
          <w:sz w:val="24"/>
          <w:szCs w:val="24"/>
        </w:rPr>
        <w:t xml:space="preserve">Sekretariat Daerah Kabupaten Sukabumi </w:t>
      </w:r>
      <w:r w:rsidRPr="00575D7F">
        <w:rPr>
          <w:rFonts w:ascii="Times New Roman" w:hAnsi="Times New Roman" w:cs="Times New Roman"/>
          <w:sz w:val="24"/>
          <w:szCs w:val="24"/>
        </w:rPr>
        <w:t xml:space="preserve">merupakan penjabaran perencanaan tahunan dan Rencana Strategis </w:t>
      </w:r>
      <w:r w:rsidR="00B13EC0" w:rsidRPr="00575D7F">
        <w:rPr>
          <w:rFonts w:ascii="Times New Roman" w:hAnsi="Times New Roman" w:cs="Times New Roman"/>
          <w:sz w:val="24"/>
          <w:szCs w:val="24"/>
        </w:rPr>
        <w:t>Sekretariat Daerah Kabupaten Sukabumi</w:t>
      </w:r>
      <w:r w:rsidRPr="00575D7F">
        <w:rPr>
          <w:rFonts w:ascii="Times New Roman" w:hAnsi="Times New Roman" w:cs="Times New Roman"/>
          <w:sz w:val="24"/>
          <w:szCs w:val="24"/>
        </w:rPr>
        <w:t xml:space="preserve">, tercapai tidaknya pelaksanaan program yang telah diformulasikan dapat dilihat berdasarkan Laporan Akuntabilitas Kinerja Instansi Pemerintah. Akuntabilitas merupakan suatu bentuk perwujudan kewajiban untuk mempertanggungjawabkan keberhasilan atau kegagalan pelaksanaan misi organisasi dalam </w:t>
      </w:r>
      <w:r w:rsidRPr="00575D7F">
        <w:rPr>
          <w:rFonts w:ascii="Times New Roman" w:hAnsi="Times New Roman" w:cs="Times New Roman"/>
          <w:sz w:val="24"/>
          <w:szCs w:val="24"/>
        </w:rPr>
        <w:lastRenderedPageBreak/>
        <w:t xml:space="preserve">mencapai tujuan dan sasaran yang telah ditetapkan. Untuk itu diperlukan tahapan evaluasi dalam rangka mengukur tingkat keberhasilan kebijakan yang telah diformulasikan dan diimplementasikan oleh </w:t>
      </w:r>
      <w:r w:rsidR="00B13EC0" w:rsidRPr="00575D7F">
        <w:rPr>
          <w:rFonts w:ascii="Times New Roman" w:hAnsi="Times New Roman" w:cs="Times New Roman"/>
          <w:sz w:val="24"/>
          <w:szCs w:val="24"/>
        </w:rPr>
        <w:t>Sekretariat Daerah Kabupaten Sukabumi</w:t>
      </w:r>
      <w:r w:rsidRPr="00575D7F">
        <w:rPr>
          <w:rFonts w:ascii="Times New Roman" w:hAnsi="Times New Roman" w:cs="Times New Roman"/>
          <w:sz w:val="24"/>
          <w:szCs w:val="24"/>
        </w:rPr>
        <w:t>. Evaluasi memainkan sejumlah fungsi utama dalam analisis kebijakan, karena evaluasi memiliki beberapa tujuan diantaranya dengan adanya evaluasi terhadap suatu kebijakan atau program maka diharapkan kebijakan kedepannya akan lebih baik. Selain dari pada itu evaluasi juga untuk mengetahui apakah suatu kebijakan berhasil atau gagal, point selanjutnya evaluasi kebijakan digunakan untuk memenuhi aspek akuntabilitas publik, karena dengan melakukan penilaian kinerja suatu kebijakan maka dapat dipahami sebagai bentuk pertanggungjawaban Pemerintah kepada Publik sebagai pemilik dana dan mengambil manfaat dari kebijakan dan program Pemerintah. Lebih lanjut dapat disampaikan evaluasi kebijakan dilakukan agar tidak mengulangi kesalahan yang sama dan pada akhirnya evaluasi kebijakan bermanfaat untuk memberikan masukan bagi proses pengambilan kebijakan yang akandatang.</w:t>
      </w:r>
    </w:p>
    <w:p w:rsidR="00977F1C" w:rsidRPr="00575D7F" w:rsidRDefault="00977F1C" w:rsidP="009A7EAE">
      <w:pPr>
        <w:pStyle w:val="NoSpacing"/>
        <w:spacing w:line="360" w:lineRule="auto"/>
        <w:ind w:left="567" w:firstLine="567"/>
        <w:jc w:val="both"/>
        <w:rPr>
          <w:rFonts w:ascii="Times New Roman" w:hAnsi="Times New Roman" w:cs="Times New Roman"/>
          <w:sz w:val="24"/>
          <w:szCs w:val="24"/>
        </w:rPr>
      </w:pPr>
      <w:r w:rsidRPr="00575D7F">
        <w:rPr>
          <w:rFonts w:ascii="Times New Roman" w:hAnsi="Times New Roman" w:cs="Times New Roman"/>
          <w:sz w:val="24"/>
          <w:szCs w:val="24"/>
        </w:rPr>
        <w:t xml:space="preserve">Demikian dapat dimaknai secara umum Rencana Kerja </w:t>
      </w:r>
      <w:r w:rsidR="00031217" w:rsidRPr="00575D7F">
        <w:rPr>
          <w:rFonts w:ascii="Times New Roman" w:hAnsi="Times New Roman" w:cs="Times New Roman"/>
          <w:sz w:val="24"/>
          <w:szCs w:val="24"/>
        </w:rPr>
        <w:t>Sekretariat Daerah Kabupaten Sukabumi</w:t>
      </w:r>
      <w:r w:rsidRPr="00575D7F">
        <w:rPr>
          <w:rFonts w:ascii="Times New Roman" w:hAnsi="Times New Roman" w:cs="Times New Roman"/>
          <w:sz w:val="24"/>
          <w:szCs w:val="24"/>
        </w:rPr>
        <w:t xml:space="preserve"> Tahun 202</w:t>
      </w:r>
      <w:r w:rsidR="009A7EAE" w:rsidRPr="00575D7F">
        <w:rPr>
          <w:rFonts w:ascii="Times New Roman" w:hAnsi="Times New Roman" w:cs="Times New Roman"/>
          <w:sz w:val="24"/>
          <w:szCs w:val="24"/>
        </w:rPr>
        <w:t>3</w:t>
      </w:r>
      <w:r w:rsidRPr="00575D7F">
        <w:rPr>
          <w:rFonts w:ascii="Times New Roman" w:hAnsi="Times New Roman" w:cs="Times New Roman"/>
          <w:sz w:val="24"/>
          <w:szCs w:val="24"/>
        </w:rPr>
        <w:t xml:space="preserve"> memuat rencana program dan kegiatan dengan tetap memperhatikan potensi yang ada dalam rangka mewujudkan perencanaan pembangunan yang berkualitas dan profesional yang tertuang dalam Renstra </w:t>
      </w:r>
      <w:r w:rsidR="00031217" w:rsidRPr="00575D7F">
        <w:rPr>
          <w:rFonts w:ascii="Times New Roman" w:hAnsi="Times New Roman" w:cs="Times New Roman"/>
          <w:sz w:val="24"/>
          <w:szCs w:val="24"/>
        </w:rPr>
        <w:t>Sekretariat Daerah Kabupaten Sukabumi</w:t>
      </w:r>
      <w:r w:rsidRPr="00575D7F">
        <w:rPr>
          <w:rFonts w:ascii="Times New Roman" w:hAnsi="Times New Roman" w:cs="Times New Roman"/>
          <w:sz w:val="24"/>
          <w:szCs w:val="24"/>
        </w:rPr>
        <w:t>. Keberhasilan perencanaan dapat dilihat dari hasil evaluasi pelaksanaan tahun sebelumnya, sejauh mana pelaksanaan program dan kegiatan yang dilaksanakan berdampak terhadap capaian yang telah ditetapkan di dalam Renstra Perangkat Daerah, hasil dari evaluasi tersebut sangat penting sebagai bahan masukan untuk menentukan kebijakan-kebijakan perencanaan</w:t>
      </w:r>
    </w:p>
    <w:p w:rsidR="00977F1C" w:rsidRPr="00575D7F" w:rsidRDefault="00977F1C" w:rsidP="00977F1C">
      <w:pPr>
        <w:pStyle w:val="NoSpacing"/>
        <w:ind w:left="567"/>
        <w:jc w:val="both"/>
        <w:rPr>
          <w:rFonts w:ascii="Times New Roman" w:hAnsi="Times New Roman" w:cs="Times New Roman"/>
          <w:sz w:val="24"/>
          <w:szCs w:val="24"/>
        </w:rPr>
      </w:pPr>
    </w:p>
    <w:p w:rsidR="002E598A" w:rsidRPr="00575D7F" w:rsidRDefault="0000045B" w:rsidP="005E669E">
      <w:pPr>
        <w:pStyle w:val="NoSpacing"/>
        <w:numPr>
          <w:ilvl w:val="2"/>
          <w:numId w:val="5"/>
        </w:numPr>
        <w:spacing w:line="360" w:lineRule="auto"/>
        <w:ind w:left="993" w:hanging="426"/>
        <w:jc w:val="both"/>
        <w:rPr>
          <w:rFonts w:ascii="Times New Roman" w:hAnsi="Times New Roman" w:cs="Times New Roman"/>
          <w:sz w:val="24"/>
          <w:szCs w:val="24"/>
        </w:rPr>
      </w:pPr>
      <w:r w:rsidRPr="00575D7F">
        <w:rPr>
          <w:rFonts w:ascii="Times New Roman" w:hAnsi="Times New Roman" w:cs="Times New Roman"/>
          <w:b/>
          <w:sz w:val="24"/>
          <w:szCs w:val="24"/>
        </w:rPr>
        <w:t>Evaluasi Pelaksanaan RENJA Sekretariat Daerah Tahun 20</w:t>
      </w:r>
      <w:r w:rsidR="002E598A" w:rsidRPr="00575D7F">
        <w:rPr>
          <w:rFonts w:ascii="Times New Roman" w:hAnsi="Times New Roman" w:cs="Times New Roman"/>
          <w:b/>
          <w:sz w:val="24"/>
          <w:szCs w:val="24"/>
        </w:rPr>
        <w:t>2</w:t>
      </w:r>
      <w:r w:rsidR="00A225E5" w:rsidRPr="00575D7F">
        <w:rPr>
          <w:rFonts w:ascii="Times New Roman" w:hAnsi="Times New Roman" w:cs="Times New Roman"/>
          <w:b/>
          <w:sz w:val="24"/>
          <w:szCs w:val="24"/>
        </w:rPr>
        <w:t>1</w:t>
      </w:r>
    </w:p>
    <w:p w:rsidR="004D250D" w:rsidRPr="00575D7F" w:rsidRDefault="004D250D" w:rsidP="00462DB4">
      <w:pPr>
        <w:pStyle w:val="NoSpacing"/>
        <w:spacing w:line="360" w:lineRule="auto"/>
        <w:ind w:left="993"/>
        <w:jc w:val="both"/>
        <w:rPr>
          <w:rFonts w:ascii="Times New Roman" w:hAnsi="Times New Roman" w:cs="Times New Roman"/>
          <w:sz w:val="24"/>
          <w:szCs w:val="24"/>
        </w:rPr>
      </w:pPr>
      <w:r w:rsidRPr="00575D7F">
        <w:rPr>
          <w:rFonts w:ascii="Times New Roman" w:hAnsi="Times New Roman" w:cs="Times New Roman"/>
          <w:sz w:val="24"/>
          <w:szCs w:val="24"/>
        </w:rPr>
        <w:t xml:space="preserve">Atas dasar telah ditetapkannya sasaran dan indikator kinerja Sekretariat Daerah, maka capaian kinerja sasaran strategis Sekretariat Daerah Kabupaten </w:t>
      </w:r>
      <w:r w:rsidR="008C5F87" w:rsidRPr="00575D7F">
        <w:rPr>
          <w:rFonts w:ascii="Times New Roman" w:hAnsi="Times New Roman" w:cs="Times New Roman"/>
          <w:sz w:val="24"/>
          <w:szCs w:val="24"/>
        </w:rPr>
        <w:t xml:space="preserve">Sukabumi </w:t>
      </w:r>
      <w:r w:rsidRPr="00575D7F">
        <w:rPr>
          <w:rFonts w:ascii="Times New Roman" w:hAnsi="Times New Roman" w:cs="Times New Roman"/>
          <w:sz w:val="24"/>
          <w:szCs w:val="24"/>
        </w:rPr>
        <w:t>pada tahun 20</w:t>
      </w:r>
      <w:r w:rsidR="007365F3" w:rsidRPr="00575D7F">
        <w:rPr>
          <w:rFonts w:ascii="Times New Roman" w:hAnsi="Times New Roman" w:cs="Times New Roman"/>
          <w:sz w:val="24"/>
          <w:szCs w:val="24"/>
        </w:rPr>
        <w:t>2</w:t>
      </w:r>
      <w:r w:rsidR="00575D7F">
        <w:rPr>
          <w:rFonts w:ascii="Times New Roman" w:hAnsi="Times New Roman" w:cs="Times New Roman"/>
          <w:sz w:val="24"/>
          <w:szCs w:val="24"/>
        </w:rPr>
        <w:t>1</w:t>
      </w:r>
      <w:r w:rsidRPr="00575D7F">
        <w:rPr>
          <w:rFonts w:ascii="Times New Roman" w:hAnsi="Times New Roman" w:cs="Times New Roman"/>
          <w:sz w:val="24"/>
          <w:szCs w:val="24"/>
        </w:rPr>
        <w:t xml:space="preserve"> dapat diukur melalui informasi gambaran ketercapaian dan permasalahan yang terjadi dari setiap indikator kinerja. Hal yang perlu dicermati bersama adalah ketercapaian setiap indikator kinerja tersebut merupakan akumulasi dari peran serta seluruh bagian yang terdapat di lingkup Sekretariat Daerah dengan berbagai program dan kegiatan yang ada. </w:t>
      </w:r>
      <w:r w:rsidR="002E598A" w:rsidRPr="00575D7F">
        <w:rPr>
          <w:rFonts w:ascii="Times New Roman" w:hAnsi="Times New Roman" w:cs="Times New Roman"/>
          <w:sz w:val="24"/>
          <w:szCs w:val="24"/>
        </w:rPr>
        <w:t>Rencana Kerja (RENJA) Sekretariat Daerah Kabupaten Sukabumi Tahun 202</w:t>
      </w:r>
      <w:r w:rsidR="009A7EAE" w:rsidRPr="00575D7F">
        <w:rPr>
          <w:rFonts w:ascii="Times New Roman" w:hAnsi="Times New Roman" w:cs="Times New Roman"/>
          <w:sz w:val="24"/>
          <w:szCs w:val="24"/>
        </w:rPr>
        <w:t>2</w:t>
      </w:r>
      <w:r w:rsidR="002E598A" w:rsidRPr="00575D7F">
        <w:rPr>
          <w:rFonts w:ascii="Times New Roman" w:hAnsi="Times New Roman" w:cs="Times New Roman"/>
          <w:sz w:val="24"/>
          <w:szCs w:val="24"/>
        </w:rPr>
        <w:t xml:space="preserve"> memuat </w:t>
      </w:r>
      <w:r w:rsidR="009A7EAE" w:rsidRPr="00575D7F">
        <w:rPr>
          <w:rFonts w:ascii="Times New Roman" w:hAnsi="Times New Roman" w:cs="Times New Roman"/>
          <w:sz w:val="24"/>
          <w:szCs w:val="24"/>
        </w:rPr>
        <w:t>3</w:t>
      </w:r>
      <w:r w:rsidR="002E598A" w:rsidRPr="00575D7F">
        <w:rPr>
          <w:rFonts w:ascii="Times New Roman" w:hAnsi="Times New Roman" w:cs="Times New Roman"/>
          <w:sz w:val="24"/>
          <w:szCs w:val="24"/>
        </w:rPr>
        <w:t xml:space="preserve"> (</w:t>
      </w:r>
      <w:r w:rsidR="009A7EAE" w:rsidRPr="00575D7F">
        <w:rPr>
          <w:rFonts w:ascii="Times New Roman" w:hAnsi="Times New Roman" w:cs="Times New Roman"/>
          <w:sz w:val="24"/>
          <w:szCs w:val="24"/>
        </w:rPr>
        <w:t>tiga</w:t>
      </w:r>
      <w:r w:rsidR="002E598A" w:rsidRPr="00575D7F">
        <w:rPr>
          <w:rFonts w:ascii="Times New Roman" w:hAnsi="Times New Roman" w:cs="Times New Roman"/>
          <w:sz w:val="24"/>
          <w:szCs w:val="24"/>
        </w:rPr>
        <w:t xml:space="preserve">) program dan </w:t>
      </w:r>
      <w:r w:rsidR="009A7EAE" w:rsidRPr="00575D7F">
        <w:rPr>
          <w:rFonts w:ascii="Times New Roman" w:hAnsi="Times New Roman" w:cs="Times New Roman"/>
          <w:sz w:val="24"/>
          <w:szCs w:val="24"/>
        </w:rPr>
        <w:t>20</w:t>
      </w:r>
      <w:r w:rsidR="002E598A" w:rsidRPr="00575D7F">
        <w:rPr>
          <w:rFonts w:ascii="Times New Roman" w:hAnsi="Times New Roman" w:cs="Times New Roman"/>
          <w:sz w:val="24"/>
          <w:szCs w:val="24"/>
        </w:rPr>
        <w:t xml:space="preserve"> (</w:t>
      </w:r>
      <w:r w:rsidR="009A7EAE" w:rsidRPr="00575D7F">
        <w:rPr>
          <w:rFonts w:ascii="Times New Roman" w:hAnsi="Times New Roman" w:cs="Times New Roman"/>
          <w:sz w:val="24"/>
          <w:szCs w:val="24"/>
        </w:rPr>
        <w:t xml:space="preserve">dua </w:t>
      </w:r>
      <w:r w:rsidR="002E598A" w:rsidRPr="00575D7F">
        <w:rPr>
          <w:rFonts w:ascii="Times New Roman" w:hAnsi="Times New Roman" w:cs="Times New Roman"/>
          <w:sz w:val="24"/>
          <w:szCs w:val="24"/>
        </w:rPr>
        <w:t>puluh) kegiatan</w:t>
      </w:r>
      <w:r w:rsidR="009A7EAE" w:rsidRPr="00575D7F">
        <w:rPr>
          <w:rFonts w:ascii="Times New Roman" w:hAnsi="Times New Roman" w:cs="Times New Roman"/>
          <w:sz w:val="24"/>
          <w:szCs w:val="24"/>
        </w:rPr>
        <w:t xml:space="preserve"> dan 96 (Sembilan puluh enam) sub kegiatan</w:t>
      </w:r>
      <w:r w:rsidR="002E598A" w:rsidRPr="00575D7F">
        <w:rPr>
          <w:rFonts w:ascii="Times New Roman" w:hAnsi="Times New Roman" w:cs="Times New Roman"/>
          <w:sz w:val="24"/>
          <w:szCs w:val="24"/>
        </w:rPr>
        <w:t xml:space="preserve">. Total alokasi anggaran sebesar </w:t>
      </w:r>
      <w:r w:rsidR="002E598A" w:rsidRPr="009C708F">
        <w:rPr>
          <w:rFonts w:ascii="Times New Roman" w:hAnsi="Times New Roman" w:cs="Times New Roman"/>
          <w:sz w:val="24"/>
          <w:szCs w:val="24"/>
        </w:rPr>
        <w:t xml:space="preserve">Rp. </w:t>
      </w:r>
      <w:r w:rsidR="009C708F" w:rsidRPr="009C708F">
        <w:rPr>
          <w:rFonts w:ascii="Times New Roman" w:hAnsi="Times New Roman" w:cs="Times New Roman"/>
          <w:bCs/>
          <w:color w:val="000000"/>
          <w:sz w:val="24"/>
          <w:szCs w:val="24"/>
          <w:lang w:val="id-ID" w:eastAsia="id-ID"/>
        </w:rPr>
        <w:t>91.183.479.824</w:t>
      </w:r>
      <w:r w:rsidR="00CE53A9" w:rsidRPr="009C708F">
        <w:rPr>
          <w:rFonts w:ascii="Times New Roman" w:hAnsi="Times New Roman" w:cs="Times New Roman"/>
          <w:sz w:val="24"/>
          <w:szCs w:val="24"/>
        </w:rPr>
        <w:t>,00</w:t>
      </w:r>
      <w:r w:rsidR="002E598A" w:rsidRPr="009C708F">
        <w:rPr>
          <w:rFonts w:ascii="Times New Roman" w:hAnsi="Times New Roman" w:cs="Times New Roman"/>
          <w:sz w:val="24"/>
          <w:szCs w:val="24"/>
        </w:rPr>
        <w:t xml:space="preserve"> </w:t>
      </w:r>
      <w:r w:rsidR="002E598A" w:rsidRPr="009C708F">
        <w:rPr>
          <w:rFonts w:ascii="Times New Roman" w:hAnsi="Times New Roman" w:cs="Times New Roman"/>
          <w:bCs/>
          <w:sz w:val="24"/>
          <w:szCs w:val="24"/>
        </w:rPr>
        <w:t xml:space="preserve"> </w:t>
      </w:r>
      <w:r w:rsidR="002E598A" w:rsidRPr="00575D7F">
        <w:rPr>
          <w:rFonts w:ascii="Times New Roman" w:hAnsi="Times New Roman" w:cs="Times New Roman"/>
          <w:sz w:val="24"/>
          <w:szCs w:val="24"/>
        </w:rPr>
        <w:t>dengan rincian sebagai berikut :</w:t>
      </w:r>
    </w:p>
    <w:p w:rsidR="002E598A" w:rsidRPr="00575D7F" w:rsidRDefault="001C515E" w:rsidP="001C515E">
      <w:pPr>
        <w:pStyle w:val="NoSpacing"/>
        <w:ind w:left="1440" w:hanging="447"/>
        <w:jc w:val="center"/>
        <w:rPr>
          <w:rFonts w:ascii="Times New Roman" w:hAnsi="Times New Roman" w:cs="Times New Roman"/>
          <w:sz w:val="24"/>
        </w:rPr>
      </w:pPr>
      <w:r w:rsidRPr="00575D7F">
        <w:rPr>
          <w:rFonts w:ascii="Times New Roman" w:hAnsi="Times New Roman" w:cs="Times New Roman"/>
          <w:sz w:val="24"/>
        </w:rPr>
        <w:t>Tabel 2.1</w:t>
      </w:r>
    </w:p>
    <w:p w:rsidR="001C515E" w:rsidRPr="00575D7F" w:rsidRDefault="001C515E" w:rsidP="001C515E">
      <w:pPr>
        <w:pStyle w:val="NoSpacing"/>
        <w:ind w:left="1440" w:hanging="447"/>
        <w:jc w:val="center"/>
        <w:rPr>
          <w:rFonts w:ascii="Times New Roman" w:hAnsi="Times New Roman" w:cs="Times New Roman"/>
          <w:sz w:val="24"/>
        </w:rPr>
      </w:pPr>
      <w:r w:rsidRPr="00575D7F">
        <w:rPr>
          <w:rFonts w:ascii="Times New Roman" w:hAnsi="Times New Roman" w:cs="Times New Roman"/>
          <w:sz w:val="24"/>
        </w:rPr>
        <w:t>Realisasi Anggaran Sekretariat Daerah</w:t>
      </w:r>
    </w:p>
    <w:p w:rsidR="001C515E" w:rsidRPr="00CE21C6" w:rsidRDefault="001C515E" w:rsidP="001C515E">
      <w:pPr>
        <w:pStyle w:val="NoSpacing"/>
        <w:spacing w:line="360" w:lineRule="auto"/>
        <w:ind w:left="1440" w:hanging="447"/>
        <w:jc w:val="center"/>
        <w:rPr>
          <w:rFonts w:ascii="Garamond" w:hAnsi="Garamond" w:cs="Times New Roman"/>
          <w:sz w:val="24"/>
        </w:rPr>
      </w:pPr>
      <w:r w:rsidRPr="00575D7F">
        <w:rPr>
          <w:rFonts w:ascii="Times New Roman" w:hAnsi="Times New Roman" w:cs="Times New Roman"/>
          <w:sz w:val="24"/>
        </w:rPr>
        <w:t>Tahun Anggaran 202</w:t>
      </w:r>
      <w:r w:rsidR="009A7EAE" w:rsidRPr="00575D7F">
        <w:rPr>
          <w:rFonts w:ascii="Times New Roman" w:hAnsi="Times New Roman" w:cs="Times New Roman"/>
          <w:sz w:val="24"/>
        </w:rPr>
        <w:t>1</w:t>
      </w:r>
    </w:p>
    <w:tbl>
      <w:tblPr>
        <w:tblW w:w="9427" w:type="dxa"/>
        <w:tblInd w:w="250" w:type="dxa"/>
        <w:tblLook w:val="04A0" w:firstRow="1" w:lastRow="0" w:firstColumn="1" w:lastColumn="0" w:noHBand="0" w:noVBand="1"/>
      </w:tblPr>
      <w:tblGrid>
        <w:gridCol w:w="509"/>
        <w:gridCol w:w="4878"/>
        <w:gridCol w:w="1540"/>
        <w:gridCol w:w="1540"/>
        <w:gridCol w:w="960"/>
      </w:tblGrid>
      <w:tr w:rsidR="00CE21C6" w:rsidRPr="00CE21C6" w:rsidTr="00D7100D">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No</w:t>
            </w:r>
          </w:p>
        </w:tc>
        <w:tc>
          <w:tcPr>
            <w:tcW w:w="4878" w:type="dxa"/>
            <w:tcBorders>
              <w:top w:val="single" w:sz="4" w:space="0" w:color="auto"/>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Program / Kegiatan / Sub Kegiatan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Pagu Anggaran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Realisasi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w:t>
            </w:r>
          </w:p>
        </w:tc>
      </w:tr>
      <w:tr w:rsidR="00CE21C6"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I</w:t>
            </w:r>
          </w:p>
        </w:tc>
        <w:tc>
          <w:tcPr>
            <w:tcW w:w="4878" w:type="dxa"/>
            <w:tcBorders>
              <w:top w:val="nil"/>
              <w:left w:val="nil"/>
              <w:bottom w:val="single" w:sz="4" w:space="0" w:color="auto"/>
              <w:right w:val="nil"/>
            </w:tcBorders>
            <w:shd w:val="clear" w:color="auto" w:fill="auto"/>
            <w:noWrap/>
            <w:vAlign w:val="center"/>
            <w:hideMark/>
          </w:tcPr>
          <w:p w:rsidR="00CE21C6" w:rsidRPr="00CE21C6" w:rsidRDefault="00CE21C6" w:rsidP="00CE21C6">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Program Penunjang Urusan Pemerintahan Daerah Kabupaten/Kota</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53.017.470.324,00</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52.540.276.171,00</w:t>
            </w:r>
          </w:p>
        </w:tc>
        <w:tc>
          <w:tcPr>
            <w:tcW w:w="96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99,10</w:t>
            </w:r>
          </w:p>
        </w:tc>
      </w:tr>
      <w:tr w:rsidR="00CE21C6"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w:t>
            </w:r>
          </w:p>
        </w:tc>
        <w:tc>
          <w:tcPr>
            <w:tcW w:w="4878"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Perencanaan, Penganggaran, dan Evaluasi Kinerja Perangkat Daerah</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215.418.000,00</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206.622.300,00</w:t>
            </w:r>
          </w:p>
        </w:tc>
        <w:tc>
          <w:tcPr>
            <w:tcW w:w="96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95,92</w:t>
            </w:r>
          </w:p>
        </w:tc>
      </w:tr>
      <w:tr w:rsidR="00CE21C6"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w:t>
            </w:r>
          </w:p>
        </w:tc>
        <w:tc>
          <w:tcPr>
            <w:tcW w:w="4878"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Penyusunan Dokumen Perencanaan Perangkat Daerah</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75.915.000,00</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72.628.750,00</w:t>
            </w:r>
          </w:p>
        </w:tc>
        <w:tc>
          <w:tcPr>
            <w:tcW w:w="96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95,67</w:t>
            </w:r>
          </w:p>
        </w:tc>
      </w:tr>
      <w:tr w:rsidR="00CE21C6"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1,2</w:t>
            </w:r>
          </w:p>
        </w:tc>
        <w:tc>
          <w:tcPr>
            <w:tcW w:w="4878"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dan Penyusunan Dokumen RKA-SKPD</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5.269.000,00</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5.269.000,00</w:t>
            </w:r>
          </w:p>
        </w:tc>
        <w:tc>
          <w:tcPr>
            <w:tcW w:w="96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CE21C6"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1,3</w:t>
            </w:r>
          </w:p>
        </w:tc>
        <w:tc>
          <w:tcPr>
            <w:tcW w:w="4878"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dan Penyusunan Dokumen Perubahan RKA-SKPD</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5.269.000,00</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5.269.000,00</w:t>
            </w:r>
          </w:p>
        </w:tc>
        <w:tc>
          <w:tcPr>
            <w:tcW w:w="96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CE21C6"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1,4</w:t>
            </w:r>
          </w:p>
        </w:tc>
        <w:tc>
          <w:tcPr>
            <w:tcW w:w="4878"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dan Penyusunan DPA-SKPD</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7.086.000,00</w:t>
            </w:r>
          </w:p>
        </w:tc>
        <w:tc>
          <w:tcPr>
            <w:tcW w:w="154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7.086.000,00</w:t>
            </w:r>
          </w:p>
        </w:tc>
        <w:tc>
          <w:tcPr>
            <w:tcW w:w="960" w:type="dxa"/>
            <w:tcBorders>
              <w:top w:val="nil"/>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CE21C6" w:rsidRPr="00CE21C6" w:rsidTr="00D7100D">
        <w:trPr>
          <w:trHeight w:val="300"/>
        </w:trPr>
        <w:tc>
          <w:tcPr>
            <w:tcW w:w="509" w:type="dxa"/>
            <w:tcBorders>
              <w:top w:val="single" w:sz="4" w:space="0" w:color="auto"/>
            </w:tcBorders>
            <w:shd w:val="clear" w:color="auto" w:fill="auto"/>
            <w:noWrap/>
            <w:vAlign w:val="center"/>
          </w:tcPr>
          <w:p w:rsidR="00CE21C6" w:rsidRPr="00CE21C6" w:rsidRDefault="00CE21C6" w:rsidP="00CE21C6">
            <w:pPr>
              <w:jc w:val="right"/>
              <w:rPr>
                <w:rFonts w:ascii="Garamond" w:hAnsi="Garamond" w:cs="Calibri"/>
                <w:color w:val="000000"/>
                <w:sz w:val="18"/>
                <w:szCs w:val="18"/>
                <w:lang w:val="id-ID" w:eastAsia="id-ID"/>
              </w:rPr>
            </w:pPr>
          </w:p>
        </w:tc>
        <w:tc>
          <w:tcPr>
            <w:tcW w:w="4878" w:type="dxa"/>
            <w:tcBorders>
              <w:top w:val="single" w:sz="4" w:space="0" w:color="auto"/>
            </w:tcBorders>
            <w:shd w:val="clear" w:color="auto" w:fill="auto"/>
            <w:noWrap/>
            <w:vAlign w:val="center"/>
          </w:tcPr>
          <w:p w:rsidR="00CE21C6" w:rsidRPr="00CE21C6" w:rsidRDefault="00CE21C6" w:rsidP="00CE21C6">
            <w:pPr>
              <w:rPr>
                <w:rFonts w:ascii="Garamond" w:hAnsi="Garamond" w:cs="Calibri"/>
                <w:color w:val="000000"/>
                <w:sz w:val="18"/>
                <w:szCs w:val="18"/>
                <w:lang w:val="id-ID" w:eastAsia="id-ID"/>
              </w:rPr>
            </w:pPr>
          </w:p>
        </w:tc>
        <w:tc>
          <w:tcPr>
            <w:tcW w:w="1540" w:type="dxa"/>
            <w:tcBorders>
              <w:top w:val="single" w:sz="4" w:space="0" w:color="auto"/>
            </w:tcBorders>
            <w:shd w:val="clear" w:color="auto" w:fill="auto"/>
            <w:noWrap/>
            <w:vAlign w:val="center"/>
          </w:tcPr>
          <w:p w:rsidR="00CE21C6" w:rsidRPr="00CE21C6" w:rsidRDefault="00CE21C6" w:rsidP="00CE21C6">
            <w:pPr>
              <w:jc w:val="right"/>
              <w:rPr>
                <w:rFonts w:ascii="Garamond" w:hAnsi="Garamond" w:cs="Calibri"/>
                <w:color w:val="000000"/>
                <w:sz w:val="18"/>
                <w:szCs w:val="18"/>
                <w:lang w:val="id-ID" w:eastAsia="id-ID"/>
              </w:rPr>
            </w:pPr>
          </w:p>
        </w:tc>
        <w:tc>
          <w:tcPr>
            <w:tcW w:w="1540" w:type="dxa"/>
            <w:tcBorders>
              <w:top w:val="single" w:sz="4" w:space="0" w:color="auto"/>
            </w:tcBorders>
            <w:shd w:val="clear" w:color="auto" w:fill="auto"/>
            <w:noWrap/>
            <w:vAlign w:val="center"/>
          </w:tcPr>
          <w:p w:rsidR="00CE21C6" w:rsidRPr="00CE21C6" w:rsidRDefault="00CE21C6" w:rsidP="00CE21C6">
            <w:pPr>
              <w:jc w:val="right"/>
              <w:rPr>
                <w:rFonts w:ascii="Garamond" w:hAnsi="Garamond" w:cs="Calibri"/>
                <w:color w:val="000000"/>
                <w:sz w:val="18"/>
                <w:szCs w:val="18"/>
                <w:lang w:val="id-ID" w:eastAsia="id-ID"/>
              </w:rPr>
            </w:pPr>
          </w:p>
        </w:tc>
        <w:tc>
          <w:tcPr>
            <w:tcW w:w="960" w:type="dxa"/>
            <w:tcBorders>
              <w:top w:val="single" w:sz="4" w:space="0" w:color="auto"/>
            </w:tcBorders>
            <w:shd w:val="clear" w:color="auto" w:fill="auto"/>
            <w:noWrap/>
            <w:vAlign w:val="center"/>
          </w:tcPr>
          <w:p w:rsidR="00CE21C6" w:rsidRPr="00CE21C6" w:rsidRDefault="00CE21C6" w:rsidP="00CE21C6">
            <w:pPr>
              <w:jc w:val="center"/>
              <w:rPr>
                <w:rFonts w:ascii="Garamond" w:hAnsi="Garamond" w:cs="Calibri"/>
                <w:color w:val="000000"/>
                <w:sz w:val="18"/>
                <w:szCs w:val="18"/>
                <w:lang w:val="id-ID" w:eastAsia="id-ID"/>
              </w:rPr>
            </w:pPr>
          </w:p>
        </w:tc>
      </w:tr>
      <w:tr w:rsidR="00CE21C6" w:rsidRPr="00CE21C6" w:rsidTr="00D7100D">
        <w:trPr>
          <w:trHeight w:val="300"/>
        </w:trPr>
        <w:tc>
          <w:tcPr>
            <w:tcW w:w="509" w:type="dxa"/>
            <w:tcBorders>
              <w:top w:val="nil"/>
              <w:bottom w:val="single" w:sz="4" w:space="0" w:color="auto"/>
            </w:tcBorders>
            <w:shd w:val="clear" w:color="auto" w:fill="auto"/>
            <w:noWrap/>
            <w:vAlign w:val="center"/>
          </w:tcPr>
          <w:p w:rsidR="00CE21C6" w:rsidRPr="00CE21C6" w:rsidRDefault="00CE21C6" w:rsidP="00CE21C6">
            <w:pPr>
              <w:jc w:val="right"/>
              <w:rPr>
                <w:rFonts w:ascii="Garamond" w:hAnsi="Garamond" w:cs="Calibri"/>
                <w:color w:val="000000"/>
                <w:sz w:val="18"/>
                <w:szCs w:val="18"/>
                <w:lang w:val="id-ID" w:eastAsia="id-ID"/>
              </w:rPr>
            </w:pPr>
          </w:p>
        </w:tc>
        <w:tc>
          <w:tcPr>
            <w:tcW w:w="4878" w:type="dxa"/>
            <w:tcBorders>
              <w:top w:val="nil"/>
              <w:bottom w:val="single" w:sz="4" w:space="0" w:color="auto"/>
            </w:tcBorders>
            <w:shd w:val="clear" w:color="auto" w:fill="auto"/>
            <w:noWrap/>
            <w:vAlign w:val="center"/>
          </w:tcPr>
          <w:p w:rsidR="00CE21C6" w:rsidRPr="00CE21C6" w:rsidRDefault="00CE21C6" w:rsidP="00CE21C6">
            <w:pPr>
              <w:rPr>
                <w:rFonts w:ascii="Garamond" w:hAnsi="Garamond" w:cs="Calibri"/>
                <w:color w:val="000000"/>
                <w:sz w:val="18"/>
                <w:szCs w:val="18"/>
                <w:lang w:val="id-ID" w:eastAsia="id-ID"/>
              </w:rPr>
            </w:pPr>
          </w:p>
        </w:tc>
        <w:tc>
          <w:tcPr>
            <w:tcW w:w="1540" w:type="dxa"/>
            <w:tcBorders>
              <w:top w:val="nil"/>
              <w:bottom w:val="single" w:sz="4" w:space="0" w:color="auto"/>
            </w:tcBorders>
            <w:shd w:val="clear" w:color="auto" w:fill="auto"/>
            <w:noWrap/>
            <w:vAlign w:val="center"/>
          </w:tcPr>
          <w:p w:rsidR="00CE21C6" w:rsidRPr="00CE21C6" w:rsidRDefault="00CE21C6" w:rsidP="00CE21C6">
            <w:pPr>
              <w:jc w:val="right"/>
              <w:rPr>
                <w:rFonts w:ascii="Garamond" w:hAnsi="Garamond" w:cs="Calibri"/>
                <w:color w:val="000000"/>
                <w:sz w:val="18"/>
                <w:szCs w:val="18"/>
                <w:lang w:val="id-ID" w:eastAsia="id-ID"/>
              </w:rPr>
            </w:pPr>
          </w:p>
        </w:tc>
        <w:tc>
          <w:tcPr>
            <w:tcW w:w="1540" w:type="dxa"/>
            <w:tcBorders>
              <w:top w:val="nil"/>
              <w:bottom w:val="single" w:sz="4" w:space="0" w:color="auto"/>
            </w:tcBorders>
            <w:shd w:val="clear" w:color="auto" w:fill="auto"/>
            <w:noWrap/>
            <w:vAlign w:val="center"/>
          </w:tcPr>
          <w:p w:rsidR="00CE21C6" w:rsidRPr="00CE21C6" w:rsidRDefault="00CE21C6" w:rsidP="00CE21C6">
            <w:pPr>
              <w:jc w:val="right"/>
              <w:rPr>
                <w:rFonts w:ascii="Garamond" w:hAnsi="Garamond" w:cs="Calibri"/>
                <w:color w:val="000000"/>
                <w:sz w:val="18"/>
                <w:szCs w:val="18"/>
                <w:lang w:val="id-ID" w:eastAsia="id-ID"/>
              </w:rPr>
            </w:pPr>
          </w:p>
        </w:tc>
        <w:tc>
          <w:tcPr>
            <w:tcW w:w="960" w:type="dxa"/>
            <w:tcBorders>
              <w:top w:val="nil"/>
              <w:bottom w:val="single" w:sz="4" w:space="0" w:color="auto"/>
            </w:tcBorders>
            <w:shd w:val="clear" w:color="auto" w:fill="auto"/>
            <w:noWrap/>
            <w:vAlign w:val="center"/>
          </w:tcPr>
          <w:p w:rsidR="00CE21C6" w:rsidRPr="00CE21C6" w:rsidRDefault="00CE21C6" w:rsidP="00CE21C6">
            <w:pPr>
              <w:jc w:val="center"/>
              <w:rPr>
                <w:rFonts w:ascii="Garamond" w:hAnsi="Garamond" w:cs="Calibri"/>
                <w:color w:val="000000"/>
                <w:sz w:val="18"/>
                <w:szCs w:val="18"/>
                <w:lang w:val="id-ID" w:eastAsia="id-ID"/>
              </w:rPr>
            </w:pPr>
          </w:p>
        </w:tc>
      </w:tr>
      <w:tr w:rsidR="00CE21C6" w:rsidRPr="00CE21C6" w:rsidTr="00D7100D">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No</w:t>
            </w:r>
          </w:p>
        </w:tc>
        <w:tc>
          <w:tcPr>
            <w:tcW w:w="4878" w:type="dxa"/>
            <w:tcBorders>
              <w:top w:val="single" w:sz="4" w:space="0" w:color="auto"/>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Program / Kegiatan / Sub Kegiatan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Pagu Anggaran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Realisasi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E21C6" w:rsidRPr="00CE21C6" w:rsidRDefault="00CE21C6" w:rsidP="00CE21C6">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w:t>
            </w:r>
          </w:p>
        </w:tc>
      </w:tr>
      <w:tr w:rsidR="009C708F" w:rsidRPr="00CE21C6" w:rsidTr="00D7100D">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1,5</w:t>
            </w:r>
          </w:p>
        </w:tc>
        <w:tc>
          <w:tcPr>
            <w:tcW w:w="4878"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dan Penyusunan Perubahan DPA- SKPD</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7.086.000,00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7.086.000,00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1,6</w:t>
            </w:r>
          </w:p>
        </w:tc>
        <w:tc>
          <w:tcPr>
            <w:tcW w:w="4878"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dan Penyusunan Laporan Capaian Kinerja dan Ikhtisar Realisasi Kinerja SKPD</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31.028.000,00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30.410.800,00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98,01</w:t>
            </w:r>
          </w:p>
        </w:tc>
      </w:tr>
      <w:tr w:rsidR="009C708F" w:rsidRPr="00CE21C6" w:rsidTr="00D7100D">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1,7</w:t>
            </w:r>
          </w:p>
        </w:tc>
        <w:tc>
          <w:tcPr>
            <w:tcW w:w="4878"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Evaluasi Kinerja Perangkat Daerah</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83.765.000,00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78.872.750,00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94,16</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Administrasi Keuangan Perangkat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27.748.603.421,00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27.686.569.624,00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99,78</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lastRenderedPageBreak/>
              <w:t>2,1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sz w:val="18"/>
                <w:szCs w:val="18"/>
                <w:lang w:val="id-ID" w:eastAsia="id-ID"/>
              </w:rPr>
            </w:pPr>
            <w:r w:rsidRPr="00CE21C6">
              <w:rPr>
                <w:rFonts w:ascii="Garamond" w:hAnsi="Garamond" w:cs="Calibri"/>
                <w:sz w:val="18"/>
                <w:szCs w:val="18"/>
                <w:lang w:val="id-ID" w:eastAsia="id-ID"/>
              </w:rPr>
              <w:t>Penyediaan Gaji dan Tunjangan ASN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26.589.657.421,00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26.538.693.329,00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99,81</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Administrasi Pelaksanaan Tugas ASN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1.058.269.000,00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1.051.268.395,00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99,34</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Pelaksanaan Penatausahaan dan Pengujian/Verifikasi Keuangan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46.566.000,00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46.200.450,00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99,21</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dan Pelaksanaan Akuntansi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8.797.000,00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8.499.000,00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96,61</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2,5</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dan Penyusunan Laporan Keuangan Akhir Tahun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10.179.000,00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10.152.400,00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99,74</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2,6</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Pengelolaan dan Penyiapan Bahan Tanggapan Pemeriksaan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12.643.000,00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10.643.850,00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84,19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2,7</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dan Penyusunan Laporan Keuangan Bulanan/Triwulanan/Semesteran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19.027.000,00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17.647.200,00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92,75</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2,8</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Penyusunan Pelaporan dan Analisis Prognosis Realisasi Anggaran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3.465.000,00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3.465.000,00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Administrasi Barang Milik Daerah pada Perangkat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1.154.170.000,00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1.142.983.000,00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99,03</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Penyusunan Perencanaan Kebutuhan Barang Milik Daerah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Pengamanan Barang Milik Daerah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1.143.060.000,00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1.131.900.000,00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99,02</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dan Penilaian Barang Milik Daerah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Rekonsiliasi dan Penyusunan Laporan Barang Milik Daerah pada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3,5</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Penatausahaan Barang Milik Daerah pada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11.110.000,00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11.083.000,00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99,76</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Administrasi Kepegawaian Perangkat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377.694.000,00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369.349.700,00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97,79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Peningkatan Sarana dan Prasarana Disiplin Pegawai</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Pengadaan Pakaian Dinas Beserta Atribut Kelengkapannya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158.400.000,00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157.806.000,00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99,63</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Pendataan dan Pengolahan Administrasi Kepegawaian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86.250.000,00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86.051.700,00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99,77</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Pendidikan dan Pelatihan Pegawai Berdasarkan Tugas dan Fungsi</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92.394.000,00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90.442.000,00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97,89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4,5</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Sosialisasi Peraturan Perundang-Undangan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40.650.000,00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35.050.000,00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86,22</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5</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Administrasi Umum Perangkat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6.898.580.100,00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6.891.866.519,00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99,90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sz w:val="18"/>
                <w:szCs w:val="18"/>
                <w:lang w:val="id-ID" w:eastAsia="id-ID"/>
              </w:rPr>
            </w:pPr>
            <w:r w:rsidRPr="00CE21C6">
              <w:rPr>
                <w:rFonts w:ascii="Garamond" w:hAnsi="Garamond" w:cs="Calibri"/>
                <w:sz w:val="18"/>
                <w:szCs w:val="18"/>
                <w:lang w:val="id-ID" w:eastAsia="id-ID"/>
              </w:rPr>
              <w:t>Penyediaan Komponen Instalasi Listrik/Penerangan Bangunan Kantor</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222.958.500,00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222.332.000,00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99,72</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sz w:val="18"/>
                <w:szCs w:val="18"/>
                <w:lang w:val="id-ID" w:eastAsia="id-ID"/>
              </w:rPr>
            </w:pPr>
            <w:r w:rsidRPr="00CE21C6">
              <w:rPr>
                <w:rFonts w:ascii="Garamond" w:hAnsi="Garamond" w:cs="Calibri"/>
                <w:sz w:val="18"/>
                <w:szCs w:val="18"/>
                <w:lang w:val="id-ID" w:eastAsia="id-ID"/>
              </w:rPr>
              <w:t>Penyediaan Peralatan dan Perlengkapan Kantor</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827.157.850,00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825.222.400,00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99,77</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Peralatan Rumah Tangga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298.944.500,00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298.511.850,00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99,86</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Bahan Logistik Kantor</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3.201.850.000,00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3.201.538.582,00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99,99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5,5</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Barang Cetakan dan Penggandaan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871.545.250,00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870.447.750,00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99,87</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5,6</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Bahan Bacaan dan Peraturan Perundang-undangan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76.000.000,00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75.600.000,00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99,47</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5,7</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Bahan/Material</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184.650.000,00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184.650.000,00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5,8</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Kunjungan Tamu</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722.500.000,00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722.494.710,00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5,9</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Penyelenggaraan Rapat Koordinasi dan Konsultasi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440.094.000,00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439.492.227,00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99,86</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5,10</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Penatausahaan Arsip Dinamis pada SKPD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52.880.000,00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51.577.000,00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97,54</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6</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Pengadaan Barang Milik Daerah Penunjang Urusan Pemerintah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784.852.400,00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775.372.000,00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98,79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6,1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Pengadaan Mebel</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169.162.000,00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168.652.000,00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99,70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6,2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Pengadaan Peralatan dan Mesin Lainnya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615.690.400,00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606.720.000,00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98,54</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7</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Penyediaan Jasa Penunjang Urusan Pemerintahan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5.591.400.200,00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5.379.248.663,00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96,21</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Jasa Surat Menyurat</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39.000.000,00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39.000.000,00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p>
        </w:tc>
        <w:tc>
          <w:tcPr>
            <w:tcW w:w="4878" w:type="dxa"/>
            <w:tcBorders>
              <w:top w:val="single" w:sz="4" w:space="0" w:color="auto"/>
            </w:tcBorders>
            <w:shd w:val="clear" w:color="auto" w:fill="auto"/>
            <w:noWrap/>
            <w:vAlign w:val="center"/>
          </w:tcPr>
          <w:p w:rsidR="009C708F" w:rsidRPr="00CE21C6" w:rsidRDefault="009C708F" w:rsidP="009C708F">
            <w:pPr>
              <w:rPr>
                <w:rFonts w:ascii="Garamond" w:hAnsi="Garamond" w:cs="Calibri"/>
                <w:color w:val="000000"/>
                <w:sz w:val="18"/>
                <w:szCs w:val="18"/>
                <w:lang w:val="id-ID" w:eastAsia="id-ID"/>
              </w:rPr>
            </w:pPr>
          </w:p>
        </w:tc>
        <w:tc>
          <w:tcPr>
            <w:tcW w:w="1540" w:type="dxa"/>
            <w:tcBorders>
              <w:top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p>
        </w:tc>
        <w:tc>
          <w:tcPr>
            <w:tcW w:w="1540" w:type="dxa"/>
            <w:tcBorders>
              <w:top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p>
        </w:tc>
        <w:tc>
          <w:tcPr>
            <w:tcW w:w="960" w:type="dxa"/>
            <w:tcBorders>
              <w:top w:val="single" w:sz="4" w:space="0" w:color="auto"/>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p>
        </w:tc>
      </w:tr>
      <w:tr w:rsidR="009C708F" w:rsidRPr="00CE21C6" w:rsidTr="00D7100D">
        <w:trPr>
          <w:trHeight w:val="300"/>
        </w:trPr>
        <w:tc>
          <w:tcPr>
            <w:tcW w:w="509" w:type="dxa"/>
            <w:tcBorders>
              <w:top w:val="nil"/>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p>
        </w:tc>
        <w:tc>
          <w:tcPr>
            <w:tcW w:w="4878" w:type="dxa"/>
            <w:tcBorders>
              <w:top w:val="nil"/>
            </w:tcBorders>
            <w:shd w:val="clear" w:color="auto" w:fill="auto"/>
            <w:noWrap/>
            <w:vAlign w:val="center"/>
          </w:tcPr>
          <w:p w:rsidR="009C708F" w:rsidRPr="00CE21C6" w:rsidRDefault="009C708F" w:rsidP="009C708F">
            <w:pPr>
              <w:rPr>
                <w:rFonts w:ascii="Garamond" w:hAnsi="Garamond" w:cs="Calibri"/>
                <w:color w:val="000000"/>
                <w:sz w:val="18"/>
                <w:szCs w:val="18"/>
                <w:lang w:val="id-ID" w:eastAsia="id-ID"/>
              </w:rPr>
            </w:pPr>
          </w:p>
        </w:tc>
        <w:tc>
          <w:tcPr>
            <w:tcW w:w="1540" w:type="dxa"/>
            <w:tcBorders>
              <w:top w:val="nil"/>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p>
        </w:tc>
        <w:tc>
          <w:tcPr>
            <w:tcW w:w="1540" w:type="dxa"/>
            <w:tcBorders>
              <w:top w:val="nil"/>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p>
        </w:tc>
        <w:tc>
          <w:tcPr>
            <w:tcW w:w="960" w:type="dxa"/>
            <w:tcBorders>
              <w:top w:val="nil"/>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p>
        </w:tc>
      </w:tr>
      <w:tr w:rsidR="009C708F" w:rsidRPr="00CE21C6" w:rsidTr="00D7100D">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No</w:t>
            </w:r>
          </w:p>
        </w:tc>
        <w:tc>
          <w:tcPr>
            <w:tcW w:w="4878" w:type="dxa"/>
            <w:tcBorders>
              <w:top w:val="single" w:sz="4" w:space="0" w:color="auto"/>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Program / Kegiatan / Sub Kegiatan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Pagu Anggaran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Realisasi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w:t>
            </w:r>
          </w:p>
        </w:tc>
      </w:tr>
      <w:tr w:rsidR="009C708F" w:rsidRPr="00CE21C6" w:rsidTr="00D7100D">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7,2</w:t>
            </w:r>
          </w:p>
        </w:tc>
        <w:tc>
          <w:tcPr>
            <w:tcW w:w="4878"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Jasa Komunikasi, Sumber Daya Air dan Listrik</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1.377.315.000,00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1.297.901.563,00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94,23</w:t>
            </w:r>
          </w:p>
        </w:tc>
      </w:tr>
      <w:tr w:rsidR="009C708F" w:rsidRPr="00CE21C6" w:rsidTr="00D7100D">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7,3</w:t>
            </w:r>
          </w:p>
        </w:tc>
        <w:tc>
          <w:tcPr>
            <w:tcW w:w="4878"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Jasa Pelayanan Umum Kantor</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4.175.085.200,00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4.042.347.100,00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96,82</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8</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Pemeliharaan Barang Milik Daerah Penunjang Urusan Pemerintahan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6.786.152.000,00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6.765.194.055,00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99,69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Jasa Pemeliharaan, Biaya Pemeliharaan, dan Pajak Kendaraan Perorangan Dinas atau Kendaraan Dinas Jabatan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2.094.540.000,00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2.093.026.124,00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99,93</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Jasa Pemeliharaan, Biaya Pemeliharaan, Pajak dan Perizinan Kendaraan Dinas Operasional atau Lapangan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2.891.090.000,00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2.877.689.931,00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99,54</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Pemeliharaan Mebel</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86.500.000,00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86.500.000,00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Pemeliharaan Peralatan dan Mesin Lainnya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157.100.000,00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157.100.000,00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8,5</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Pemeliharaan Aset Tetap Lainnya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404.950.000,00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404.070.000,00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99,78</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8,6</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Pemeliharaan/Rehabilitasi Gedung Kantor dan Bangunan Lainnya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944.600.000,00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943.831.900,00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99,92</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8,7</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Pemeliharaan/Rehabilitasi Sarana dan Prasarana Gedung Kantor atau Bangunan Lainnya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207.372.000,00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202.976.100,00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97,88</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Administrasi Keuangan dan Operasional Kepala Daerah dan Wakil Kepala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1.460.501.203,00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1.415.263.310,00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96,90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sz w:val="18"/>
                <w:szCs w:val="18"/>
                <w:lang w:val="id-ID" w:eastAsia="id-ID"/>
              </w:rPr>
            </w:pPr>
            <w:r w:rsidRPr="00CE21C6">
              <w:rPr>
                <w:rFonts w:ascii="Garamond" w:hAnsi="Garamond" w:cs="Calibri"/>
                <w:sz w:val="18"/>
                <w:szCs w:val="18"/>
                <w:lang w:val="id-ID" w:eastAsia="id-ID"/>
              </w:rPr>
              <w:t>Penyediaan Gaji dan Tunjangan Kepala Daerah dan Wakil Kepala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166.355.528,00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166.060.696,00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99,82</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Pakaian Dinas dan Atribut Kelengkapan Kepala Daerah dan Wakil Kepala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102.407.800,00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101.882.000,00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99,49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sz w:val="18"/>
                <w:szCs w:val="18"/>
                <w:lang w:val="id-ID" w:eastAsia="id-ID"/>
              </w:rPr>
            </w:pPr>
            <w:r w:rsidRPr="00CE21C6">
              <w:rPr>
                <w:rFonts w:ascii="Garamond" w:hAnsi="Garamond" w:cs="Calibri"/>
                <w:sz w:val="18"/>
                <w:szCs w:val="18"/>
                <w:lang w:val="id-ID" w:eastAsia="id-ID"/>
              </w:rPr>
              <w:t>Pelaksanaan Medical Check Up Kepala Daerah dan Wakil Kepala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250.000.000,00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207.540.614,00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83,02</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sz w:val="18"/>
                <w:szCs w:val="18"/>
                <w:lang w:val="id-ID" w:eastAsia="id-ID"/>
              </w:rPr>
            </w:pPr>
            <w:r w:rsidRPr="00CE21C6">
              <w:rPr>
                <w:rFonts w:ascii="Garamond" w:hAnsi="Garamond" w:cs="Calibri"/>
                <w:sz w:val="18"/>
                <w:szCs w:val="18"/>
                <w:lang w:val="id-ID" w:eastAsia="id-ID"/>
              </w:rPr>
              <w:t>Penyediaan Dana Penunjang Operasional Kepala Daerah dan Wakil Kepala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941.737.875,00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939.780.000,00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99,79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10</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Fasilitasi Kerumahtanggaan Sekretariat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660.000.000,00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652.907.200,00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98,93</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Kebutuhan Rumah Tangga Kepala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318.000.000,00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318.000.000,00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Kebutuhan Rumah Tangga Wakil Kepala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306.000.000,00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298.950.000,00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97,70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Penyediaan Kebutuhan Rumah Tangga Sekretariat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36.000.000,00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35.957.200,00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99,88</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Penataan Organisasi</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789.348.000,00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705.018.800,00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89,32</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Pengelolaan Kelembagaan dan Analisis Jabatan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328.348.000,00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287.603.000,00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87,59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Pelayanan Publik dan Tata Laksana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375.000.000,00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339.921.400,00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90,65</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Peningkatan Kinerja dan Reformasi Birokrasi</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44.172.000,00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40.649.900,00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92,03</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Monitoring, Evaluasi dan Pengendalian Kualitas Pelayanan Publik dan Tata Laksana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25.000.000,00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20.016.500,00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80,07</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11,5</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dan Penyusunan Laporan Kinerja Pemerintah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16.828.000,00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16.828.000,00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Pelaksanaan Protokol dan Komunikasi Pimpinan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550.751.000,00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549.881.000,00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99,84</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12,1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Keprotokolan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226.595.000,00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226.595.000,00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12,2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Komunikasi Pimpinan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138.720.000,00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138.540.000,00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99,87</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12,3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Pendokumentasian Tugas Pimpinan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185.436.000,00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184.746.000,00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99,63</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II</w:t>
            </w:r>
          </w:p>
        </w:tc>
        <w:tc>
          <w:tcPr>
            <w:tcW w:w="4878" w:type="dxa"/>
            <w:tcBorders>
              <w:top w:val="nil"/>
              <w:left w:val="nil"/>
              <w:bottom w:val="single" w:sz="4" w:space="0" w:color="auto"/>
              <w:right w:val="nil"/>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Program Pemerintahan Dan Kesejahteraan Rakyat</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34.934.451.500,00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34.900.707.950,00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99,90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Administrasi Tata Pemerintahan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1.059.457.000,00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1.033.898.224,00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97,59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lastRenderedPageBreak/>
              <w:t>1,1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Penataan Administrasi Pemerintahan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354.132.000,00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349.740.819,00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98,76</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Pengelolaan Administrasi Kewilayahan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268.335.000,00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257.052.500,00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95,80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Pelaksanaan Otonomi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436.990.000,00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427.104.905,00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97,74</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Pelaksanaan Kebijakan Kesejahteraan Rakyat</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32.979.144.500,00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32.979.144.000,00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Pengelolaan Bina Mental Spiritual</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32.474.110.500,00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sz w:val="18"/>
                <w:szCs w:val="18"/>
                <w:lang w:val="id-ID" w:eastAsia="id-ID"/>
              </w:rPr>
            </w:pPr>
            <w:r w:rsidRPr="00CE21C6">
              <w:rPr>
                <w:rFonts w:ascii="Garamond" w:hAnsi="Garamond" w:cs="Calibri"/>
                <w:sz w:val="18"/>
                <w:szCs w:val="18"/>
                <w:lang w:val="id-ID" w:eastAsia="id-ID"/>
              </w:rPr>
              <w:t xml:space="preserve">32.474.110.000,00 </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Pelaksanaan Kebijakan, Evaluasi, dan Capaian Kinerja terkait Kesejahteraan Sosial</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256.234.000,00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256.234.000,00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Pelaksanaan Kebijakan, Evaluasi, dan Capaian Kinerja terkait Kesejahteraan Masyarakat</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248.800.000,00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248.800.000,00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single" w:sz="4" w:space="0" w:color="auto"/>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p>
        </w:tc>
        <w:tc>
          <w:tcPr>
            <w:tcW w:w="4878" w:type="dxa"/>
            <w:tcBorders>
              <w:top w:val="single" w:sz="4" w:space="0" w:color="auto"/>
            </w:tcBorders>
            <w:shd w:val="clear" w:color="auto" w:fill="auto"/>
            <w:noWrap/>
            <w:vAlign w:val="center"/>
          </w:tcPr>
          <w:p w:rsidR="009C708F" w:rsidRPr="00CE21C6" w:rsidRDefault="009C708F" w:rsidP="009C708F">
            <w:pPr>
              <w:rPr>
                <w:rFonts w:ascii="Garamond" w:hAnsi="Garamond" w:cs="Calibri"/>
                <w:color w:val="000000"/>
                <w:sz w:val="18"/>
                <w:szCs w:val="18"/>
                <w:lang w:val="id-ID" w:eastAsia="id-ID"/>
              </w:rPr>
            </w:pPr>
          </w:p>
        </w:tc>
        <w:tc>
          <w:tcPr>
            <w:tcW w:w="1540" w:type="dxa"/>
            <w:tcBorders>
              <w:top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p>
        </w:tc>
        <w:tc>
          <w:tcPr>
            <w:tcW w:w="1540" w:type="dxa"/>
            <w:tcBorders>
              <w:top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p>
        </w:tc>
        <w:tc>
          <w:tcPr>
            <w:tcW w:w="960" w:type="dxa"/>
            <w:tcBorders>
              <w:top w:val="single" w:sz="4" w:space="0" w:color="auto"/>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p>
        </w:tc>
      </w:tr>
      <w:tr w:rsidR="009C708F" w:rsidRPr="00CE21C6" w:rsidTr="00D7100D">
        <w:trPr>
          <w:trHeight w:val="300"/>
        </w:trPr>
        <w:tc>
          <w:tcPr>
            <w:tcW w:w="509" w:type="dxa"/>
            <w:tcBorders>
              <w:top w:val="nil"/>
              <w:bottom w:val="single" w:sz="4" w:space="0" w:color="auto"/>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p>
        </w:tc>
        <w:tc>
          <w:tcPr>
            <w:tcW w:w="4878" w:type="dxa"/>
            <w:tcBorders>
              <w:top w:val="nil"/>
              <w:bottom w:val="single" w:sz="4" w:space="0" w:color="auto"/>
            </w:tcBorders>
            <w:shd w:val="clear" w:color="auto" w:fill="auto"/>
            <w:noWrap/>
            <w:vAlign w:val="center"/>
          </w:tcPr>
          <w:p w:rsidR="009C708F" w:rsidRPr="00CE21C6" w:rsidRDefault="009C708F" w:rsidP="009C708F">
            <w:pPr>
              <w:rPr>
                <w:rFonts w:ascii="Garamond" w:hAnsi="Garamond" w:cs="Calibri"/>
                <w:color w:val="000000"/>
                <w:sz w:val="18"/>
                <w:szCs w:val="18"/>
                <w:lang w:val="id-ID" w:eastAsia="id-ID"/>
              </w:rPr>
            </w:pPr>
          </w:p>
        </w:tc>
        <w:tc>
          <w:tcPr>
            <w:tcW w:w="1540" w:type="dxa"/>
            <w:tcBorders>
              <w:top w:val="nil"/>
              <w:bottom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p>
        </w:tc>
        <w:tc>
          <w:tcPr>
            <w:tcW w:w="1540" w:type="dxa"/>
            <w:tcBorders>
              <w:top w:val="nil"/>
              <w:bottom w:val="single" w:sz="4" w:space="0" w:color="auto"/>
            </w:tcBorders>
            <w:shd w:val="clear" w:color="auto" w:fill="auto"/>
            <w:noWrap/>
            <w:vAlign w:val="center"/>
          </w:tcPr>
          <w:p w:rsidR="009C708F" w:rsidRPr="00CE21C6" w:rsidRDefault="009C708F" w:rsidP="009C708F">
            <w:pPr>
              <w:jc w:val="right"/>
              <w:rPr>
                <w:rFonts w:ascii="Garamond" w:hAnsi="Garamond" w:cs="Calibri"/>
                <w:color w:val="000000"/>
                <w:sz w:val="18"/>
                <w:szCs w:val="18"/>
                <w:lang w:val="id-ID" w:eastAsia="id-ID"/>
              </w:rPr>
            </w:pPr>
          </w:p>
        </w:tc>
        <w:tc>
          <w:tcPr>
            <w:tcW w:w="960" w:type="dxa"/>
            <w:tcBorders>
              <w:top w:val="nil"/>
              <w:bottom w:val="single" w:sz="4" w:space="0" w:color="auto"/>
            </w:tcBorders>
            <w:shd w:val="clear" w:color="auto" w:fill="auto"/>
            <w:noWrap/>
            <w:vAlign w:val="center"/>
          </w:tcPr>
          <w:p w:rsidR="009C708F" w:rsidRPr="00CE21C6" w:rsidRDefault="009C708F" w:rsidP="009C708F">
            <w:pPr>
              <w:jc w:val="center"/>
              <w:rPr>
                <w:rFonts w:ascii="Garamond" w:hAnsi="Garamond" w:cs="Calibri"/>
                <w:color w:val="000000"/>
                <w:sz w:val="18"/>
                <w:szCs w:val="18"/>
                <w:lang w:val="id-ID" w:eastAsia="id-ID"/>
              </w:rPr>
            </w:pPr>
          </w:p>
        </w:tc>
      </w:tr>
      <w:tr w:rsidR="009C708F" w:rsidRPr="00CE21C6" w:rsidTr="00D7100D">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No</w:t>
            </w:r>
          </w:p>
        </w:tc>
        <w:tc>
          <w:tcPr>
            <w:tcW w:w="4878" w:type="dxa"/>
            <w:tcBorders>
              <w:top w:val="single" w:sz="4" w:space="0" w:color="auto"/>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Program / Kegiatan / Sub Kegiatan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Pagu Anggaran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Realisasi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Fasilitasi dan Koordinasi Hukum</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670.168.000,00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668.288.000,00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99,72</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Penyusunan Produk Hukum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114.120.000,00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114.120.000,00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Bantuan Hukum</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349.940.000,00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349.810.000,00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99,96</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Pendokumentasian Produk Hukum dan Pengelolaan Informasi Hukum</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206.108.000,00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204.358.000,00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99,15</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Fasilitasi Kerjasama Daerah</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225.682.000,00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219.377.726,00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97,21</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Kerja Sama Dalam Negeri</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101.739.000,00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95.713.900,00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94,08</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Kerja Sama Luar Negeri</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51.855.000,00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51.683.201,00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99,67</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Evaluasi Pelaksanaan Kerja Sama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72.088.000,00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71.980.625,00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99,85</w:t>
            </w:r>
          </w:p>
        </w:tc>
      </w:tr>
      <w:tr w:rsidR="009C708F" w:rsidRPr="00CE21C6" w:rsidTr="00D7100D">
        <w:trPr>
          <w:trHeight w:val="300"/>
        </w:trPr>
        <w:tc>
          <w:tcPr>
            <w:tcW w:w="509" w:type="dxa"/>
            <w:tcBorders>
              <w:top w:val="nil"/>
              <w:left w:val="single" w:sz="4" w:space="0" w:color="auto"/>
              <w:bottom w:val="single" w:sz="4" w:space="0" w:color="auto"/>
              <w:right w:val="nil"/>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III</w:t>
            </w:r>
          </w:p>
        </w:tc>
        <w:tc>
          <w:tcPr>
            <w:tcW w:w="4878" w:type="dxa"/>
            <w:tcBorders>
              <w:top w:val="nil"/>
              <w:left w:val="single" w:sz="4" w:space="0" w:color="auto"/>
              <w:bottom w:val="single" w:sz="4" w:space="0" w:color="auto"/>
              <w:right w:val="nil"/>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Program Perekonomian Dan Pembangunan</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3.231.558.000,00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2.992.592.010,00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92,61</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Pelaksanaan Kebijakan Perekonomian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1.703.159.000,00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1.572.007.821,00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92,30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Sinkronisasi, Monitoring dan Evaluasi Kebijakan Pengelolaan BUMD dan BLUD</w:t>
            </w:r>
          </w:p>
        </w:tc>
        <w:tc>
          <w:tcPr>
            <w:tcW w:w="1540" w:type="dxa"/>
            <w:tcBorders>
              <w:top w:val="nil"/>
              <w:left w:val="nil"/>
              <w:bottom w:val="nil"/>
              <w:right w:val="nil"/>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1.042.061.000,00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1.021.432.843,00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98,02</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Pengendalian dan Distribusi Perekonomian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470.658.000,00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375.709.778,00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79,83</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Perencanaan dan Pengawasan Ekonomi Mikro kecil</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68.288.000,00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58.583.200,00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85,79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Sinkronisasi dan Evaluasi Kebijakan Pembentukan BLUD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1,5</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Sinkronisasi dan Evaluasi Kebijakan Pendirian BUMD</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122.152.000,00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116.282.000,00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95,19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Pelaksanaan Administrasi Pembangunan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284.330.000,00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283.738.500,00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99,79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Fasilitasi Penyusunan Program Pembangunan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92.843.000,00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92.727.000,00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99,88</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Pengendalian dan Evaluasi Program Pembangunan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101.570.000,00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101.139.100,00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99,58</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2,3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Pengelolaan Evaluasi dan Pelaporan Pelaksanaan Pembangunan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89.917.000,00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89.872.400,00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99,95</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Pengelolaan Pengadaan Barang dan Jasa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532.948.000,00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532.374.689,00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99,89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Pengelolaan Pengadaan Barang dan Jasa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156.108.000,00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155.548.000,00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99,64</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Pengelolaan Layanan Pengadaan secara Elektronik</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185.000.000,00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184.988.300,00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99,99</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3,3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Pembinaan dan Advokasi Pengadaan Barang dan Jasa</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191.840.000,00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191.838.389,00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100,00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4</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Pemantauan Kebijakan Sumber Daya Alam</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711.121.000,00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604.471.000,00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85,00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4,1</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Sinkronisasi dan Evaluasi Kebijakan Pertanian, Kehutanan, Kelautan, dan Perikanan</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510.489.000,00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405.321.700,00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79,40</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4,2</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Sinkronisasi dan Evaluasi Kebijakan Pertambangan dan Lingkungan Hidup</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65.835.000,00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65.514.600,00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99,51</w:t>
            </w:r>
          </w:p>
        </w:tc>
      </w:tr>
      <w:tr w:rsidR="009C708F" w:rsidRPr="00CE21C6" w:rsidTr="00D7100D">
        <w:trPr>
          <w:trHeight w:val="3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lastRenderedPageBreak/>
              <w:t>4,3</w:t>
            </w:r>
          </w:p>
        </w:tc>
        <w:tc>
          <w:tcPr>
            <w:tcW w:w="4878"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Koordinasi, Sinkronisasi dan Evaluasi Kebijakan Energi dan Air</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134.797.000,00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133.634.700,00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color w:val="000000"/>
                <w:sz w:val="18"/>
                <w:szCs w:val="18"/>
                <w:lang w:val="id-ID" w:eastAsia="id-ID"/>
              </w:rPr>
            </w:pPr>
            <w:r w:rsidRPr="00CE21C6">
              <w:rPr>
                <w:rFonts w:ascii="Garamond" w:hAnsi="Garamond" w:cs="Calibri"/>
                <w:color w:val="000000"/>
                <w:sz w:val="18"/>
                <w:szCs w:val="18"/>
                <w:lang w:val="id-ID" w:eastAsia="id-ID"/>
              </w:rPr>
              <w:t>99,14</w:t>
            </w:r>
          </w:p>
        </w:tc>
      </w:tr>
      <w:tr w:rsidR="009C708F" w:rsidRPr="00CE21C6" w:rsidTr="00D7100D">
        <w:trPr>
          <w:trHeight w:val="300"/>
        </w:trPr>
        <w:tc>
          <w:tcPr>
            <w:tcW w:w="5387" w:type="dxa"/>
            <w:gridSpan w:val="2"/>
            <w:tcBorders>
              <w:top w:val="single" w:sz="4" w:space="0" w:color="auto"/>
              <w:left w:val="single" w:sz="4" w:space="0" w:color="auto"/>
              <w:bottom w:val="single" w:sz="4" w:space="0" w:color="auto"/>
              <w:right w:val="nil"/>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JUMLAH</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91.183.479.824,00</w:t>
            </w:r>
          </w:p>
        </w:tc>
        <w:tc>
          <w:tcPr>
            <w:tcW w:w="154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right"/>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90.433.576.131,00</w:t>
            </w:r>
          </w:p>
        </w:tc>
        <w:tc>
          <w:tcPr>
            <w:tcW w:w="960" w:type="dxa"/>
            <w:tcBorders>
              <w:top w:val="nil"/>
              <w:left w:val="nil"/>
              <w:bottom w:val="single" w:sz="4" w:space="0" w:color="auto"/>
              <w:right w:val="single" w:sz="4" w:space="0" w:color="auto"/>
            </w:tcBorders>
            <w:shd w:val="clear" w:color="auto" w:fill="auto"/>
            <w:noWrap/>
            <w:vAlign w:val="center"/>
            <w:hideMark/>
          </w:tcPr>
          <w:p w:rsidR="009C708F" w:rsidRPr="00CE21C6" w:rsidRDefault="009C708F" w:rsidP="009C708F">
            <w:pPr>
              <w:jc w:val="center"/>
              <w:rPr>
                <w:rFonts w:ascii="Garamond" w:hAnsi="Garamond" w:cs="Calibri"/>
                <w:b/>
                <w:bCs/>
                <w:color w:val="000000"/>
                <w:sz w:val="18"/>
                <w:szCs w:val="18"/>
                <w:lang w:val="id-ID" w:eastAsia="id-ID"/>
              </w:rPr>
            </w:pPr>
            <w:r w:rsidRPr="00CE21C6">
              <w:rPr>
                <w:rFonts w:ascii="Garamond" w:hAnsi="Garamond" w:cs="Calibri"/>
                <w:b/>
                <w:bCs/>
                <w:color w:val="000000"/>
                <w:sz w:val="18"/>
                <w:szCs w:val="18"/>
                <w:lang w:val="id-ID" w:eastAsia="id-ID"/>
              </w:rPr>
              <w:t>99,18</w:t>
            </w:r>
          </w:p>
        </w:tc>
      </w:tr>
    </w:tbl>
    <w:p w:rsidR="00983938" w:rsidRDefault="00983938" w:rsidP="001C515E">
      <w:pPr>
        <w:pStyle w:val="NoSpacing"/>
        <w:spacing w:line="360" w:lineRule="auto"/>
        <w:ind w:left="1440" w:hanging="447"/>
        <w:jc w:val="center"/>
        <w:rPr>
          <w:rFonts w:ascii="Bookman Old Style" w:hAnsi="Bookman Old Style" w:cs="Times New Roman"/>
        </w:rPr>
      </w:pPr>
    </w:p>
    <w:p w:rsidR="0000045B" w:rsidRPr="00D7100D" w:rsidRDefault="00E06E02" w:rsidP="00462DB4">
      <w:pPr>
        <w:pStyle w:val="NoSpacing"/>
        <w:spacing w:line="360" w:lineRule="auto"/>
        <w:ind w:left="993"/>
        <w:jc w:val="both"/>
        <w:rPr>
          <w:rFonts w:ascii="Garamond" w:hAnsi="Garamond" w:cs="Times New Roman"/>
          <w:sz w:val="24"/>
        </w:rPr>
      </w:pPr>
      <w:r w:rsidRPr="00D7100D">
        <w:rPr>
          <w:rFonts w:ascii="Garamond" w:hAnsi="Garamond" w:cs="Times New Roman"/>
          <w:sz w:val="24"/>
        </w:rPr>
        <w:t xml:space="preserve">Realisasi </w:t>
      </w:r>
      <w:r w:rsidR="00D7100D" w:rsidRPr="00D7100D">
        <w:rPr>
          <w:rFonts w:ascii="Garamond" w:hAnsi="Garamond" w:cs="Times New Roman"/>
          <w:sz w:val="24"/>
        </w:rPr>
        <w:t xml:space="preserve">serapan </w:t>
      </w:r>
      <w:r w:rsidRPr="00D7100D">
        <w:rPr>
          <w:rFonts w:ascii="Garamond" w:hAnsi="Garamond" w:cs="Times New Roman"/>
          <w:sz w:val="24"/>
        </w:rPr>
        <w:t xml:space="preserve">anggaran </w:t>
      </w:r>
      <w:r w:rsidR="00D7100D" w:rsidRPr="00D7100D">
        <w:rPr>
          <w:rFonts w:ascii="Garamond" w:hAnsi="Garamond" w:cs="Times New Roman"/>
          <w:sz w:val="24"/>
        </w:rPr>
        <w:t xml:space="preserve">Sekretariat Daerah Kabupaten Sukabumi </w:t>
      </w:r>
      <w:r w:rsidRPr="00D7100D">
        <w:rPr>
          <w:rFonts w:ascii="Garamond" w:hAnsi="Garamond" w:cs="Times New Roman"/>
          <w:sz w:val="24"/>
        </w:rPr>
        <w:t xml:space="preserve">tahun </w:t>
      </w:r>
      <w:r w:rsidR="00D7100D" w:rsidRPr="00D7100D">
        <w:rPr>
          <w:rFonts w:ascii="Garamond" w:hAnsi="Garamond" w:cs="Times New Roman"/>
          <w:sz w:val="24"/>
        </w:rPr>
        <w:t xml:space="preserve">anggaran </w:t>
      </w:r>
      <w:r w:rsidRPr="00D7100D">
        <w:rPr>
          <w:rFonts w:ascii="Garamond" w:hAnsi="Garamond" w:cs="Times New Roman"/>
          <w:sz w:val="24"/>
        </w:rPr>
        <w:t>20</w:t>
      </w:r>
      <w:r w:rsidR="00D95C60" w:rsidRPr="00D7100D">
        <w:rPr>
          <w:rFonts w:ascii="Garamond" w:hAnsi="Garamond" w:cs="Times New Roman"/>
          <w:sz w:val="24"/>
        </w:rPr>
        <w:t>2</w:t>
      </w:r>
      <w:r w:rsidR="00D7100D" w:rsidRPr="00D7100D">
        <w:rPr>
          <w:rFonts w:ascii="Garamond" w:hAnsi="Garamond" w:cs="Times New Roman"/>
          <w:sz w:val="24"/>
        </w:rPr>
        <w:t>1</w:t>
      </w:r>
      <w:r w:rsidRPr="00D7100D">
        <w:rPr>
          <w:rFonts w:ascii="Garamond" w:hAnsi="Garamond" w:cs="Times New Roman"/>
          <w:sz w:val="24"/>
        </w:rPr>
        <w:t xml:space="preserve"> sebesar Rp</w:t>
      </w:r>
      <w:r w:rsidR="002957F5" w:rsidRPr="00D7100D">
        <w:rPr>
          <w:rFonts w:ascii="Garamond" w:hAnsi="Garamond" w:cs="Times New Roman"/>
          <w:sz w:val="24"/>
        </w:rPr>
        <w:t xml:space="preserve"> </w:t>
      </w:r>
      <w:r w:rsidR="00D7100D" w:rsidRPr="00D7100D">
        <w:rPr>
          <w:rFonts w:ascii="Garamond" w:hAnsi="Garamond" w:cs="Times New Roman"/>
          <w:color w:val="000000"/>
          <w:sz w:val="24"/>
        </w:rPr>
        <w:t>90.433.576.131</w:t>
      </w:r>
      <w:r w:rsidRPr="00D7100D">
        <w:rPr>
          <w:rFonts w:ascii="Garamond" w:hAnsi="Garamond" w:cs="Times New Roman"/>
          <w:sz w:val="24"/>
        </w:rPr>
        <w:t>,00</w:t>
      </w:r>
      <w:r w:rsidR="002957F5" w:rsidRPr="00D7100D">
        <w:rPr>
          <w:rFonts w:ascii="Garamond" w:hAnsi="Garamond" w:cs="Times New Roman"/>
          <w:sz w:val="24"/>
        </w:rPr>
        <w:t xml:space="preserve"> </w:t>
      </w:r>
      <w:r w:rsidR="00D7100D" w:rsidRPr="00D7100D">
        <w:rPr>
          <w:rFonts w:ascii="Garamond" w:hAnsi="Garamond" w:cs="Times New Roman"/>
          <w:sz w:val="24"/>
        </w:rPr>
        <w:t xml:space="preserve">atau </w:t>
      </w:r>
      <w:r w:rsidRPr="00D7100D">
        <w:rPr>
          <w:rFonts w:ascii="Garamond" w:hAnsi="Garamond" w:cs="Times New Roman"/>
          <w:sz w:val="24"/>
        </w:rPr>
        <w:t>sebesar 9</w:t>
      </w:r>
      <w:r w:rsidR="00D7100D" w:rsidRPr="00D7100D">
        <w:rPr>
          <w:rFonts w:ascii="Garamond" w:hAnsi="Garamond" w:cs="Times New Roman"/>
          <w:sz w:val="24"/>
        </w:rPr>
        <w:t>9</w:t>
      </w:r>
      <w:r w:rsidRPr="00D7100D">
        <w:rPr>
          <w:rFonts w:ascii="Garamond" w:hAnsi="Garamond" w:cs="Times New Roman"/>
          <w:sz w:val="24"/>
        </w:rPr>
        <w:t>,</w:t>
      </w:r>
      <w:r w:rsidR="00D7100D" w:rsidRPr="00D7100D">
        <w:rPr>
          <w:rFonts w:ascii="Garamond" w:hAnsi="Garamond" w:cs="Times New Roman"/>
          <w:sz w:val="24"/>
        </w:rPr>
        <w:t>1</w:t>
      </w:r>
      <w:r w:rsidR="00D95C60" w:rsidRPr="00D7100D">
        <w:rPr>
          <w:rFonts w:ascii="Garamond" w:hAnsi="Garamond" w:cs="Times New Roman"/>
          <w:sz w:val="24"/>
        </w:rPr>
        <w:t>8</w:t>
      </w:r>
      <w:r w:rsidRPr="00D7100D">
        <w:rPr>
          <w:rFonts w:ascii="Garamond" w:hAnsi="Garamond" w:cs="Times New Roman"/>
          <w:sz w:val="24"/>
        </w:rPr>
        <w:t>%</w:t>
      </w:r>
      <w:r w:rsidR="00D7100D" w:rsidRPr="00D7100D">
        <w:rPr>
          <w:rFonts w:ascii="Garamond" w:hAnsi="Garamond" w:cs="Times New Roman"/>
          <w:sz w:val="24"/>
        </w:rPr>
        <w:t>.</w:t>
      </w:r>
    </w:p>
    <w:p w:rsidR="00462DB4" w:rsidRDefault="00462DB4">
      <w:pPr>
        <w:spacing w:after="200" w:line="276" w:lineRule="auto"/>
        <w:rPr>
          <w:rFonts w:eastAsiaTheme="minorHAnsi"/>
        </w:rPr>
      </w:pPr>
    </w:p>
    <w:p w:rsidR="00D7100D" w:rsidRDefault="00D7100D">
      <w:pPr>
        <w:spacing w:after="200" w:line="276" w:lineRule="auto"/>
        <w:rPr>
          <w:rFonts w:ascii="Garamond" w:eastAsiaTheme="minorHAnsi" w:hAnsi="Garamond"/>
          <w:szCs w:val="22"/>
        </w:rPr>
      </w:pPr>
      <w:r>
        <w:rPr>
          <w:rFonts w:ascii="Garamond" w:hAnsi="Garamond"/>
        </w:rPr>
        <w:br w:type="page"/>
      </w:r>
    </w:p>
    <w:p w:rsidR="00D7100D" w:rsidRPr="00CE21C6" w:rsidRDefault="00D7100D" w:rsidP="00D7100D">
      <w:pPr>
        <w:pStyle w:val="NoSpacing"/>
        <w:ind w:left="1440" w:hanging="447"/>
        <w:jc w:val="center"/>
        <w:rPr>
          <w:rFonts w:ascii="Garamond" w:hAnsi="Garamond" w:cs="Times New Roman"/>
          <w:sz w:val="24"/>
        </w:rPr>
      </w:pPr>
      <w:r>
        <w:rPr>
          <w:rFonts w:ascii="Garamond" w:hAnsi="Garamond" w:cs="Times New Roman"/>
          <w:sz w:val="24"/>
        </w:rPr>
        <w:lastRenderedPageBreak/>
        <w:t>Tabel 2.2</w:t>
      </w:r>
    </w:p>
    <w:p w:rsidR="00D7100D" w:rsidRPr="00CE21C6" w:rsidRDefault="00D7100D" w:rsidP="00D7100D">
      <w:pPr>
        <w:pStyle w:val="NoSpacing"/>
        <w:ind w:left="1440" w:hanging="447"/>
        <w:jc w:val="center"/>
        <w:rPr>
          <w:rFonts w:ascii="Garamond" w:hAnsi="Garamond" w:cs="Times New Roman"/>
          <w:sz w:val="24"/>
        </w:rPr>
      </w:pPr>
      <w:r w:rsidRPr="00CE21C6">
        <w:rPr>
          <w:rFonts w:ascii="Garamond" w:hAnsi="Garamond" w:cs="Times New Roman"/>
          <w:sz w:val="24"/>
        </w:rPr>
        <w:t>Realisasi Anggaran Sekretariat Daerah</w:t>
      </w:r>
    </w:p>
    <w:p w:rsidR="00D7100D" w:rsidRPr="00CE21C6" w:rsidRDefault="00D7100D" w:rsidP="00D7100D">
      <w:pPr>
        <w:pStyle w:val="NoSpacing"/>
        <w:spacing w:line="360" w:lineRule="auto"/>
        <w:ind w:left="1440" w:hanging="447"/>
        <w:jc w:val="center"/>
        <w:rPr>
          <w:rFonts w:ascii="Garamond" w:hAnsi="Garamond" w:cs="Times New Roman"/>
          <w:sz w:val="24"/>
        </w:rPr>
      </w:pPr>
      <w:r w:rsidRPr="00CE21C6">
        <w:rPr>
          <w:rFonts w:ascii="Garamond" w:hAnsi="Garamond" w:cs="Times New Roman"/>
          <w:sz w:val="24"/>
        </w:rPr>
        <w:t>Tahun Anggaran 202</w:t>
      </w:r>
      <w:r>
        <w:rPr>
          <w:rFonts w:ascii="Garamond" w:hAnsi="Garamond" w:cs="Times New Roman"/>
          <w:sz w:val="24"/>
        </w:rPr>
        <w:t>2 (s.d. Juni 2022)</w:t>
      </w:r>
    </w:p>
    <w:tbl>
      <w:tblPr>
        <w:tblW w:w="8809" w:type="dxa"/>
        <w:tblInd w:w="392" w:type="dxa"/>
        <w:tblLook w:val="04A0" w:firstRow="1" w:lastRow="0" w:firstColumn="1" w:lastColumn="0" w:noHBand="0" w:noVBand="1"/>
      </w:tblPr>
      <w:tblGrid>
        <w:gridCol w:w="1320"/>
        <w:gridCol w:w="3074"/>
        <w:gridCol w:w="1754"/>
        <w:gridCol w:w="1701"/>
        <w:gridCol w:w="960"/>
      </w:tblGrid>
      <w:tr w:rsidR="00D7100D" w:rsidRPr="00D7100D" w:rsidTr="00D7100D">
        <w:trPr>
          <w:trHeight w:val="24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Kode Rekening</w:t>
            </w:r>
          </w:p>
        </w:tc>
        <w:tc>
          <w:tcPr>
            <w:tcW w:w="3074" w:type="dxa"/>
            <w:tcBorders>
              <w:top w:val="single" w:sz="4" w:space="0" w:color="auto"/>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Uraian</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Anggaran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Realisasi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w:t>
            </w:r>
          </w:p>
        </w:tc>
      </w:tr>
      <w:tr w:rsidR="00D7100D" w:rsidRPr="00D7100D" w:rsidTr="00D7100D">
        <w:trPr>
          <w:trHeight w:val="24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5</w:t>
            </w:r>
          </w:p>
        </w:tc>
        <w:tc>
          <w:tcPr>
            <w:tcW w:w="307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BELANJA DAERAH</w:t>
            </w:r>
          </w:p>
        </w:tc>
        <w:tc>
          <w:tcPr>
            <w:tcW w:w="175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 xml:space="preserve">86.495.924.131 </w:t>
            </w:r>
          </w:p>
        </w:tc>
        <w:tc>
          <w:tcPr>
            <w:tcW w:w="1701"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 xml:space="preserve">50.634.622.467 </w:t>
            </w:r>
          </w:p>
        </w:tc>
        <w:tc>
          <w:tcPr>
            <w:tcW w:w="960"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58,54</w:t>
            </w:r>
          </w:p>
        </w:tc>
      </w:tr>
      <w:tr w:rsidR="00D7100D" w:rsidRPr="00D7100D" w:rsidTr="00D7100D">
        <w:trPr>
          <w:trHeight w:val="24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05.01</w:t>
            </w:r>
          </w:p>
        </w:tc>
        <w:tc>
          <w:tcPr>
            <w:tcW w:w="307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BELANJA OPERASI</w:t>
            </w:r>
          </w:p>
        </w:tc>
        <w:tc>
          <w:tcPr>
            <w:tcW w:w="175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 xml:space="preserve">85.076.554.641 </w:t>
            </w:r>
          </w:p>
        </w:tc>
        <w:tc>
          <w:tcPr>
            <w:tcW w:w="1701"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 xml:space="preserve">50.476.145.467 </w:t>
            </w:r>
          </w:p>
        </w:tc>
        <w:tc>
          <w:tcPr>
            <w:tcW w:w="960"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59,33</w:t>
            </w:r>
          </w:p>
        </w:tc>
      </w:tr>
      <w:tr w:rsidR="00D7100D" w:rsidRPr="00D7100D" w:rsidTr="00D7100D">
        <w:trPr>
          <w:trHeight w:val="24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05.01.01</w:t>
            </w:r>
          </w:p>
        </w:tc>
        <w:tc>
          <w:tcPr>
            <w:tcW w:w="307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Belanja Pegawai</w:t>
            </w:r>
          </w:p>
        </w:tc>
        <w:tc>
          <w:tcPr>
            <w:tcW w:w="175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 xml:space="preserve">28.469.514.441 </w:t>
            </w:r>
          </w:p>
        </w:tc>
        <w:tc>
          <w:tcPr>
            <w:tcW w:w="1701"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 xml:space="preserve">15.965.513.451 </w:t>
            </w:r>
          </w:p>
        </w:tc>
        <w:tc>
          <w:tcPr>
            <w:tcW w:w="960"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56,08</w:t>
            </w:r>
          </w:p>
        </w:tc>
      </w:tr>
      <w:tr w:rsidR="00D7100D" w:rsidRPr="00D7100D" w:rsidTr="00D7100D">
        <w:trPr>
          <w:trHeight w:val="24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05.01.02</w:t>
            </w:r>
          </w:p>
        </w:tc>
        <w:tc>
          <w:tcPr>
            <w:tcW w:w="307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Belanja Barang dan Jasa</w:t>
            </w:r>
          </w:p>
        </w:tc>
        <w:tc>
          <w:tcPr>
            <w:tcW w:w="175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 xml:space="preserve">24.607.040.200 </w:t>
            </w:r>
          </w:p>
        </w:tc>
        <w:tc>
          <w:tcPr>
            <w:tcW w:w="1701"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 xml:space="preserve">12.560.632.016 </w:t>
            </w:r>
          </w:p>
        </w:tc>
        <w:tc>
          <w:tcPr>
            <w:tcW w:w="960"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51,04</w:t>
            </w:r>
          </w:p>
        </w:tc>
      </w:tr>
      <w:tr w:rsidR="00D7100D" w:rsidRPr="00D7100D" w:rsidTr="00D7100D">
        <w:trPr>
          <w:trHeight w:val="24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05.01.05</w:t>
            </w:r>
          </w:p>
        </w:tc>
        <w:tc>
          <w:tcPr>
            <w:tcW w:w="307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Belanja Hibah</w:t>
            </w:r>
          </w:p>
        </w:tc>
        <w:tc>
          <w:tcPr>
            <w:tcW w:w="175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 xml:space="preserve">32.000.000.000 </w:t>
            </w:r>
          </w:p>
        </w:tc>
        <w:tc>
          <w:tcPr>
            <w:tcW w:w="1701"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 xml:space="preserve">21.950.000.000 </w:t>
            </w:r>
          </w:p>
        </w:tc>
        <w:tc>
          <w:tcPr>
            <w:tcW w:w="960"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68,59</w:t>
            </w:r>
          </w:p>
        </w:tc>
      </w:tr>
      <w:tr w:rsidR="00D7100D" w:rsidRPr="00D7100D" w:rsidTr="00D7100D">
        <w:trPr>
          <w:trHeight w:val="24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05.02</w:t>
            </w:r>
          </w:p>
        </w:tc>
        <w:tc>
          <w:tcPr>
            <w:tcW w:w="307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BELANJA MODAL</w:t>
            </w:r>
          </w:p>
        </w:tc>
        <w:tc>
          <w:tcPr>
            <w:tcW w:w="175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 xml:space="preserve">1.419.369.490 </w:t>
            </w:r>
          </w:p>
        </w:tc>
        <w:tc>
          <w:tcPr>
            <w:tcW w:w="1701"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 xml:space="preserve">158.477.000 </w:t>
            </w:r>
          </w:p>
        </w:tc>
        <w:tc>
          <w:tcPr>
            <w:tcW w:w="960"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b/>
                <w:bCs/>
                <w:color w:val="000000"/>
                <w:sz w:val="20"/>
                <w:szCs w:val="20"/>
                <w:lang w:val="id-ID" w:eastAsia="id-ID"/>
              </w:rPr>
            </w:pPr>
            <w:r w:rsidRPr="00D7100D">
              <w:rPr>
                <w:rFonts w:ascii="Garamond" w:hAnsi="Garamond" w:cs="Calibri"/>
                <w:b/>
                <w:bCs/>
                <w:color w:val="000000"/>
                <w:sz w:val="20"/>
                <w:szCs w:val="20"/>
                <w:lang w:val="id-ID" w:eastAsia="id-ID"/>
              </w:rPr>
              <w:t>11,17</w:t>
            </w:r>
          </w:p>
        </w:tc>
      </w:tr>
      <w:tr w:rsidR="00D7100D" w:rsidRPr="00D7100D" w:rsidTr="00D7100D">
        <w:trPr>
          <w:trHeight w:val="24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05.02.02</w:t>
            </w:r>
          </w:p>
        </w:tc>
        <w:tc>
          <w:tcPr>
            <w:tcW w:w="307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Belanja Modal Peralatan dan Mesin</w:t>
            </w:r>
          </w:p>
        </w:tc>
        <w:tc>
          <w:tcPr>
            <w:tcW w:w="1754"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 xml:space="preserve">1.419.369.490 </w:t>
            </w:r>
          </w:p>
        </w:tc>
        <w:tc>
          <w:tcPr>
            <w:tcW w:w="1701"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right"/>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 xml:space="preserve">158.477.000 </w:t>
            </w:r>
          </w:p>
        </w:tc>
        <w:tc>
          <w:tcPr>
            <w:tcW w:w="960" w:type="dxa"/>
            <w:tcBorders>
              <w:top w:val="nil"/>
              <w:left w:val="nil"/>
              <w:bottom w:val="single" w:sz="4" w:space="0" w:color="auto"/>
              <w:right w:val="single" w:sz="4" w:space="0" w:color="auto"/>
            </w:tcBorders>
            <w:shd w:val="clear" w:color="auto" w:fill="auto"/>
            <w:noWrap/>
            <w:vAlign w:val="center"/>
            <w:hideMark/>
          </w:tcPr>
          <w:p w:rsidR="00D7100D" w:rsidRPr="00D7100D" w:rsidRDefault="00D7100D" w:rsidP="00D7100D">
            <w:pPr>
              <w:jc w:val="center"/>
              <w:rPr>
                <w:rFonts w:ascii="Garamond" w:hAnsi="Garamond" w:cs="Calibri"/>
                <w:color w:val="000000"/>
                <w:sz w:val="20"/>
                <w:szCs w:val="20"/>
                <w:lang w:val="id-ID" w:eastAsia="id-ID"/>
              </w:rPr>
            </w:pPr>
            <w:r w:rsidRPr="00D7100D">
              <w:rPr>
                <w:rFonts w:ascii="Garamond" w:hAnsi="Garamond" w:cs="Calibri"/>
                <w:color w:val="000000"/>
                <w:sz w:val="20"/>
                <w:szCs w:val="20"/>
                <w:lang w:val="id-ID" w:eastAsia="id-ID"/>
              </w:rPr>
              <w:t>11,17</w:t>
            </w:r>
          </w:p>
        </w:tc>
      </w:tr>
    </w:tbl>
    <w:p w:rsidR="00D7100D" w:rsidRDefault="00D7100D">
      <w:pPr>
        <w:spacing w:after="200" w:line="276" w:lineRule="auto"/>
        <w:rPr>
          <w:rFonts w:eastAsiaTheme="minorHAnsi"/>
        </w:rPr>
      </w:pPr>
    </w:p>
    <w:p w:rsidR="00E06E02" w:rsidRPr="00BF2416" w:rsidRDefault="00BF2416" w:rsidP="005E669E">
      <w:pPr>
        <w:pStyle w:val="NoSpacing"/>
        <w:numPr>
          <w:ilvl w:val="2"/>
          <w:numId w:val="5"/>
        </w:numPr>
        <w:spacing w:line="360" w:lineRule="auto"/>
        <w:ind w:left="993" w:hanging="426"/>
        <w:jc w:val="both"/>
        <w:rPr>
          <w:rFonts w:ascii="Times New Roman" w:hAnsi="Times New Roman" w:cs="Times New Roman"/>
          <w:b/>
          <w:sz w:val="24"/>
          <w:szCs w:val="24"/>
        </w:rPr>
      </w:pPr>
      <w:r w:rsidRPr="00BF2416">
        <w:rPr>
          <w:rFonts w:ascii="Times New Roman" w:hAnsi="Times New Roman" w:cs="Times New Roman"/>
          <w:b/>
          <w:sz w:val="24"/>
          <w:szCs w:val="24"/>
        </w:rPr>
        <w:t>Evaluasi Capaian RENSTRA</w:t>
      </w:r>
    </w:p>
    <w:p w:rsidR="00A61442" w:rsidRDefault="00F6187F" w:rsidP="00F6187F">
      <w:pPr>
        <w:pStyle w:val="NoSpacing"/>
        <w:spacing w:line="360" w:lineRule="auto"/>
        <w:ind w:left="993"/>
        <w:jc w:val="both"/>
        <w:rPr>
          <w:rFonts w:ascii="Times New Roman" w:hAnsi="Times New Roman" w:cs="Times New Roman"/>
          <w:color w:val="000000"/>
          <w:sz w:val="24"/>
          <w:szCs w:val="24"/>
        </w:rPr>
      </w:pPr>
      <w:r w:rsidRPr="00F6187F">
        <w:rPr>
          <w:rFonts w:ascii="Times New Roman" w:hAnsi="Times New Roman" w:cs="Times New Roman"/>
          <w:color w:val="000000"/>
          <w:sz w:val="24"/>
          <w:szCs w:val="24"/>
        </w:rPr>
        <w:t>Pen</w:t>
      </w:r>
      <w:r w:rsidRPr="00F6187F">
        <w:rPr>
          <w:rFonts w:ascii="Times New Roman" w:hAnsi="Times New Roman" w:cs="Times New Roman"/>
          <w:color w:val="000000"/>
          <w:spacing w:val="-2"/>
          <w:sz w:val="24"/>
          <w:szCs w:val="24"/>
        </w:rPr>
        <w:t>g</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pacing w:val="-2"/>
          <w:sz w:val="24"/>
          <w:szCs w:val="24"/>
        </w:rPr>
        <w:t>k</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pacing w:val="-1"/>
          <w:sz w:val="24"/>
          <w:szCs w:val="24"/>
        </w:rPr>
        <w:t>ra</w:t>
      </w:r>
      <w:r w:rsidRPr="00F6187F">
        <w:rPr>
          <w:rFonts w:ascii="Times New Roman" w:hAnsi="Times New Roman" w:cs="Times New Roman"/>
          <w:color w:val="000000"/>
          <w:sz w:val="24"/>
          <w:szCs w:val="24"/>
        </w:rPr>
        <w:t xml:space="preserve">n  </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pacing w:val="-2"/>
          <w:sz w:val="24"/>
          <w:szCs w:val="24"/>
        </w:rPr>
        <w:t>k</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4"/>
          <w:sz w:val="24"/>
          <w:szCs w:val="24"/>
        </w:rPr>
        <w:t>r</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z w:val="24"/>
          <w:szCs w:val="24"/>
        </w:rPr>
        <w:t xml:space="preserve">a  </w:t>
      </w:r>
      <w:r w:rsidRPr="00F6187F">
        <w:rPr>
          <w:rFonts w:ascii="Times New Roman" w:hAnsi="Times New Roman" w:cs="Times New Roman"/>
          <w:color w:val="000000"/>
          <w:spacing w:val="1"/>
          <w:sz w:val="24"/>
          <w:szCs w:val="24"/>
        </w:rPr>
        <w:t xml:space="preserve"> </w:t>
      </w:r>
      <w:r w:rsidRPr="00F6187F">
        <w:rPr>
          <w:rFonts w:ascii="Times New Roman" w:hAnsi="Times New Roman" w:cs="Times New Roman"/>
          <w:color w:val="000000"/>
          <w:sz w:val="24"/>
          <w:szCs w:val="24"/>
        </w:rPr>
        <w:t>d</w:t>
      </w:r>
      <w:r w:rsidRPr="00F6187F">
        <w:rPr>
          <w:rFonts w:ascii="Times New Roman" w:hAnsi="Times New Roman" w:cs="Times New Roman"/>
          <w:color w:val="000000"/>
          <w:spacing w:val="1"/>
          <w:sz w:val="24"/>
          <w:szCs w:val="24"/>
        </w:rPr>
        <w:t>il</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pacing w:val="-2"/>
          <w:sz w:val="24"/>
          <w:szCs w:val="24"/>
        </w:rPr>
        <w:t>k</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 xml:space="preserve">n   </w:t>
      </w:r>
      <w:r w:rsidRPr="00F6187F">
        <w:rPr>
          <w:rFonts w:ascii="Times New Roman" w:hAnsi="Times New Roman" w:cs="Times New Roman"/>
          <w:color w:val="000000"/>
          <w:spacing w:val="-2"/>
          <w:sz w:val="24"/>
          <w:szCs w:val="24"/>
        </w:rPr>
        <w:t>s</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2"/>
          <w:sz w:val="24"/>
          <w:szCs w:val="24"/>
        </w:rPr>
        <w:t>s</w:t>
      </w:r>
      <w:r w:rsidRPr="00F6187F">
        <w:rPr>
          <w:rFonts w:ascii="Times New Roman" w:hAnsi="Times New Roman" w:cs="Times New Roman"/>
          <w:color w:val="000000"/>
          <w:spacing w:val="-1"/>
          <w:sz w:val="24"/>
          <w:szCs w:val="24"/>
        </w:rPr>
        <w:t>ua</w:t>
      </w:r>
      <w:r w:rsidRPr="00F6187F">
        <w:rPr>
          <w:rFonts w:ascii="Times New Roman" w:hAnsi="Times New Roman" w:cs="Times New Roman"/>
          <w:color w:val="000000"/>
          <w:sz w:val="24"/>
          <w:szCs w:val="24"/>
        </w:rPr>
        <w:t xml:space="preserve">i  </w:t>
      </w:r>
      <w:r w:rsidRPr="00F6187F">
        <w:rPr>
          <w:rFonts w:ascii="Times New Roman" w:hAnsi="Times New Roman" w:cs="Times New Roman"/>
          <w:color w:val="000000"/>
          <w:spacing w:val="3"/>
          <w:sz w:val="24"/>
          <w:szCs w:val="24"/>
        </w:rPr>
        <w:t xml:space="preserve"> </w:t>
      </w:r>
      <w:r w:rsidRPr="00F6187F">
        <w:rPr>
          <w:rFonts w:ascii="Times New Roman" w:hAnsi="Times New Roman" w:cs="Times New Roman"/>
          <w:color w:val="000000"/>
          <w:spacing w:val="-2"/>
          <w:sz w:val="24"/>
          <w:szCs w:val="24"/>
        </w:rPr>
        <w:t>d</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pacing w:val="1"/>
          <w:sz w:val="24"/>
          <w:szCs w:val="24"/>
        </w:rPr>
        <w:t>g</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 xml:space="preserve">n  </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pacing w:val="-3"/>
          <w:sz w:val="24"/>
          <w:szCs w:val="24"/>
        </w:rPr>
        <w:t>K</w:t>
      </w:r>
      <w:r w:rsidRPr="00F6187F">
        <w:rPr>
          <w:rFonts w:ascii="Times New Roman" w:hAnsi="Times New Roman" w:cs="Times New Roman"/>
          <w:color w:val="000000"/>
          <w:sz w:val="24"/>
          <w:szCs w:val="24"/>
        </w:rPr>
        <w:t>ep</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z w:val="24"/>
          <w:szCs w:val="24"/>
        </w:rPr>
        <w:t>t</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pacing w:val="-2"/>
          <w:sz w:val="24"/>
          <w:szCs w:val="24"/>
        </w:rPr>
        <w:t>s</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 K</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z w:val="24"/>
          <w:szCs w:val="24"/>
        </w:rPr>
        <w:t>p</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pacing w:val="1"/>
          <w:sz w:val="24"/>
          <w:szCs w:val="24"/>
        </w:rPr>
        <w:t>l</w:t>
      </w:r>
      <w:r w:rsidRPr="00F6187F">
        <w:rPr>
          <w:rFonts w:ascii="Times New Roman" w:hAnsi="Times New Roman" w:cs="Times New Roman"/>
          <w:color w:val="000000"/>
          <w:sz w:val="24"/>
          <w:szCs w:val="24"/>
        </w:rPr>
        <w:t>a</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z w:val="24"/>
          <w:szCs w:val="24"/>
        </w:rPr>
        <w:t>L</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 N</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pacing w:val="-4"/>
          <w:sz w:val="24"/>
          <w:szCs w:val="24"/>
        </w:rPr>
        <w:t>m</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z w:val="24"/>
          <w:szCs w:val="24"/>
        </w:rPr>
        <w:t>r</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z w:val="24"/>
          <w:szCs w:val="24"/>
        </w:rPr>
        <w:t xml:space="preserve">239/IX/618/2004 </w:t>
      </w:r>
      <w:r w:rsidRPr="00F6187F">
        <w:rPr>
          <w:rFonts w:ascii="Times New Roman" w:hAnsi="Times New Roman" w:cs="Times New Roman"/>
          <w:color w:val="000000"/>
          <w:spacing w:val="-2"/>
          <w:sz w:val="24"/>
          <w:szCs w:val="24"/>
        </w:rPr>
        <w:t>t</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z w:val="24"/>
          <w:szCs w:val="24"/>
        </w:rPr>
        <w:t>nt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z w:val="24"/>
          <w:szCs w:val="24"/>
        </w:rPr>
        <w:t>g</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pacing w:val="-2"/>
          <w:sz w:val="24"/>
          <w:szCs w:val="24"/>
        </w:rPr>
        <w:t>P</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r</w:t>
      </w:r>
      <w:r w:rsidRPr="00F6187F">
        <w:rPr>
          <w:rFonts w:ascii="Times New Roman" w:hAnsi="Times New Roman" w:cs="Times New Roman"/>
          <w:color w:val="000000"/>
          <w:sz w:val="24"/>
          <w:szCs w:val="24"/>
        </w:rPr>
        <w:t>b</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 xml:space="preserve"> </w:t>
      </w:r>
      <w:r w:rsidRPr="00F6187F">
        <w:rPr>
          <w:rFonts w:ascii="Times New Roman" w:hAnsi="Times New Roman" w:cs="Times New Roman"/>
          <w:color w:val="000000"/>
          <w:sz w:val="24"/>
          <w:szCs w:val="24"/>
        </w:rPr>
        <w:t>Ped</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pacing w:val="-1"/>
          <w:sz w:val="24"/>
          <w:szCs w:val="24"/>
        </w:rPr>
        <w:t>m</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z w:val="24"/>
          <w:szCs w:val="24"/>
        </w:rPr>
        <w:t>n Pen</w:t>
      </w:r>
      <w:r w:rsidRPr="00F6187F">
        <w:rPr>
          <w:rFonts w:ascii="Times New Roman" w:hAnsi="Times New Roman" w:cs="Times New Roman"/>
          <w:color w:val="000000"/>
          <w:spacing w:val="-2"/>
          <w:sz w:val="24"/>
          <w:szCs w:val="24"/>
        </w:rPr>
        <w:t>y</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pacing w:val="-2"/>
          <w:sz w:val="24"/>
          <w:szCs w:val="24"/>
        </w:rPr>
        <w:t>s</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 xml:space="preserve"> </w:t>
      </w:r>
      <w:r w:rsidRPr="00F6187F">
        <w:rPr>
          <w:rFonts w:ascii="Times New Roman" w:hAnsi="Times New Roman" w:cs="Times New Roman"/>
          <w:color w:val="000000"/>
          <w:spacing w:val="-2"/>
          <w:sz w:val="24"/>
          <w:szCs w:val="24"/>
        </w:rPr>
        <w:t>P</w:t>
      </w:r>
      <w:r w:rsidRPr="00F6187F">
        <w:rPr>
          <w:rFonts w:ascii="Times New Roman" w:hAnsi="Times New Roman" w:cs="Times New Roman"/>
          <w:color w:val="000000"/>
          <w:sz w:val="24"/>
          <w:szCs w:val="24"/>
        </w:rPr>
        <w:t>e</w:t>
      </w:r>
      <w:r w:rsidRPr="00F6187F">
        <w:rPr>
          <w:rFonts w:ascii="Times New Roman" w:hAnsi="Times New Roman" w:cs="Times New Roman"/>
          <w:color w:val="000000"/>
          <w:spacing w:val="1"/>
          <w:sz w:val="24"/>
          <w:szCs w:val="24"/>
        </w:rPr>
        <w:t>l</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p</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pacing w:val="-1"/>
          <w:sz w:val="24"/>
          <w:szCs w:val="24"/>
        </w:rPr>
        <w:t>r</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 xml:space="preserve"> A</w:t>
      </w:r>
      <w:r w:rsidRPr="00F6187F">
        <w:rPr>
          <w:rFonts w:ascii="Times New Roman" w:hAnsi="Times New Roman" w:cs="Times New Roman"/>
          <w:color w:val="000000"/>
          <w:spacing w:val="-2"/>
          <w:sz w:val="24"/>
          <w:szCs w:val="24"/>
        </w:rPr>
        <w:t>k</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z w:val="24"/>
          <w:szCs w:val="24"/>
        </w:rPr>
        <w:t>nt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pacing w:val="-2"/>
          <w:sz w:val="24"/>
          <w:szCs w:val="24"/>
        </w:rPr>
        <w:t>b</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1"/>
          <w:sz w:val="24"/>
          <w:szCs w:val="24"/>
        </w:rPr>
        <w:t>l</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1"/>
          <w:sz w:val="24"/>
          <w:szCs w:val="24"/>
        </w:rPr>
        <w:t xml:space="preserve"> </w:t>
      </w:r>
      <w:r w:rsidRPr="00F6187F">
        <w:rPr>
          <w:rFonts w:ascii="Times New Roman" w:hAnsi="Times New Roman" w:cs="Times New Roman"/>
          <w:color w:val="000000"/>
          <w:spacing w:val="-3"/>
          <w:sz w:val="24"/>
          <w:szCs w:val="24"/>
        </w:rPr>
        <w:t>K</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ne</w:t>
      </w:r>
      <w:r w:rsidRPr="00F6187F">
        <w:rPr>
          <w:rFonts w:ascii="Times New Roman" w:hAnsi="Times New Roman" w:cs="Times New Roman"/>
          <w:color w:val="000000"/>
          <w:spacing w:val="-1"/>
          <w:sz w:val="24"/>
          <w:szCs w:val="24"/>
        </w:rPr>
        <w:t>r</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z w:val="24"/>
          <w:szCs w:val="24"/>
        </w:rPr>
        <w:t>a Inst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2"/>
          <w:sz w:val="24"/>
          <w:szCs w:val="24"/>
        </w:rPr>
        <w:t>s</w:t>
      </w:r>
      <w:r w:rsidRPr="00F6187F">
        <w:rPr>
          <w:rFonts w:ascii="Times New Roman" w:hAnsi="Times New Roman" w:cs="Times New Roman"/>
          <w:color w:val="000000"/>
          <w:sz w:val="24"/>
          <w:szCs w:val="24"/>
        </w:rPr>
        <w:t>i</w:t>
      </w:r>
      <w:r w:rsidRPr="00F6187F">
        <w:rPr>
          <w:rFonts w:ascii="Times New Roman" w:hAnsi="Times New Roman" w:cs="Times New Roman"/>
          <w:color w:val="000000"/>
          <w:spacing w:val="1"/>
          <w:sz w:val="24"/>
          <w:szCs w:val="24"/>
        </w:rPr>
        <w:t xml:space="preserve"> </w:t>
      </w:r>
      <w:r w:rsidRPr="00F6187F">
        <w:rPr>
          <w:rFonts w:ascii="Times New Roman" w:hAnsi="Times New Roman" w:cs="Times New Roman"/>
          <w:color w:val="000000"/>
          <w:spacing w:val="-2"/>
          <w:sz w:val="24"/>
          <w:szCs w:val="24"/>
        </w:rPr>
        <w:t>P</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4"/>
          <w:sz w:val="24"/>
          <w:szCs w:val="24"/>
        </w:rPr>
        <w:t>m</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4"/>
          <w:sz w:val="24"/>
          <w:szCs w:val="24"/>
        </w:rPr>
        <w:t>r</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2"/>
          <w:sz w:val="24"/>
          <w:szCs w:val="24"/>
        </w:rPr>
        <w:t>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h</w:t>
      </w:r>
      <w:r w:rsidRPr="00F6187F">
        <w:rPr>
          <w:rFonts w:ascii="Times New Roman" w:hAnsi="Times New Roman" w:cs="Times New Roman"/>
          <w:color w:val="000000"/>
          <w:spacing w:val="1"/>
          <w:sz w:val="24"/>
          <w:szCs w:val="24"/>
        </w:rPr>
        <w:t xml:space="preserve"> </w:t>
      </w:r>
      <w:r w:rsidRPr="00F6187F">
        <w:rPr>
          <w:rFonts w:ascii="Times New Roman" w:hAnsi="Times New Roman" w:cs="Times New Roman"/>
          <w:color w:val="000000"/>
          <w:sz w:val="24"/>
          <w:szCs w:val="24"/>
        </w:rPr>
        <w:t>d</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 P</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ra</w:t>
      </w:r>
      <w:r w:rsidRPr="00F6187F">
        <w:rPr>
          <w:rFonts w:ascii="Times New Roman" w:hAnsi="Times New Roman" w:cs="Times New Roman"/>
          <w:color w:val="000000"/>
          <w:spacing w:val="-2"/>
          <w:sz w:val="24"/>
          <w:szCs w:val="24"/>
        </w:rPr>
        <w:t>t</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pacing w:val="-1"/>
          <w:sz w:val="24"/>
          <w:szCs w:val="24"/>
        </w:rPr>
        <w:t>ra</w:t>
      </w:r>
      <w:r>
        <w:rPr>
          <w:rFonts w:ascii="Times New Roman" w:hAnsi="Times New Roman" w:cs="Times New Roman"/>
          <w:color w:val="000000"/>
          <w:sz w:val="24"/>
          <w:szCs w:val="24"/>
        </w:rPr>
        <w:t xml:space="preserve">n </w:t>
      </w:r>
      <w:r w:rsidRPr="00F6187F">
        <w:rPr>
          <w:rFonts w:ascii="Times New Roman" w:hAnsi="Times New Roman" w:cs="Times New Roman"/>
          <w:color w:val="000000"/>
          <w:spacing w:val="-1"/>
          <w:sz w:val="24"/>
          <w:szCs w:val="24"/>
        </w:rPr>
        <w:t>M</w:t>
      </w:r>
      <w:r w:rsidRPr="00F6187F">
        <w:rPr>
          <w:rFonts w:ascii="Times New Roman" w:hAnsi="Times New Roman" w:cs="Times New Roman"/>
          <w:color w:val="000000"/>
          <w:sz w:val="24"/>
          <w:szCs w:val="24"/>
        </w:rPr>
        <w:t>en</w:t>
      </w:r>
      <w:r w:rsidRPr="00F6187F">
        <w:rPr>
          <w:rFonts w:ascii="Times New Roman" w:hAnsi="Times New Roman" w:cs="Times New Roman"/>
          <w:color w:val="000000"/>
          <w:spacing w:val="-2"/>
          <w:sz w:val="24"/>
          <w:szCs w:val="24"/>
        </w:rPr>
        <w:t>t</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r</w:t>
      </w:r>
      <w:r>
        <w:rPr>
          <w:rFonts w:ascii="Times New Roman" w:hAnsi="Times New Roman" w:cs="Times New Roman"/>
          <w:color w:val="000000"/>
          <w:sz w:val="24"/>
          <w:szCs w:val="24"/>
        </w:rPr>
        <w:t xml:space="preserve">i </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g</w:t>
      </w:r>
      <w:r w:rsidRPr="00F6187F">
        <w:rPr>
          <w:rFonts w:ascii="Times New Roman" w:hAnsi="Times New Roman" w:cs="Times New Roman"/>
          <w:color w:val="000000"/>
          <w:spacing w:val="-1"/>
          <w:sz w:val="24"/>
          <w:szCs w:val="24"/>
        </w:rPr>
        <w:t>ar</w:t>
      </w:r>
      <w:r w:rsidRPr="00F6187F">
        <w:rPr>
          <w:rFonts w:ascii="Times New Roman" w:hAnsi="Times New Roman" w:cs="Times New Roman"/>
          <w:color w:val="000000"/>
          <w:sz w:val="24"/>
          <w:szCs w:val="24"/>
        </w:rPr>
        <w:t xml:space="preserve">a  </w:t>
      </w:r>
      <w:r w:rsidRPr="00F6187F">
        <w:rPr>
          <w:rFonts w:ascii="Times New Roman" w:hAnsi="Times New Roman" w:cs="Times New Roman"/>
          <w:color w:val="000000"/>
          <w:spacing w:val="3"/>
          <w:sz w:val="24"/>
          <w:szCs w:val="24"/>
        </w:rPr>
        <w:t xml:space="preserve"> </w:t>
      </w:r>
      <w:r w:rsidRPr="00F6187F">
        <w:rPr>
          <w:rFonts w:ascii="Times New Roman" w:hAnsi="Times New Roman" w:cs="Times New Roman"/>
          <w:color w:val="000000"/>
          <w:spacing w:val="-2"/>
          <w:sz w:val="24"/>
          <w:szCs w:val="24"/>
        </w:rPr>
        <w:t>P</w:t>
      </w:r>
      <w:r w:rsidRPr="00F6187F">
        <w:rPr>
          <w:rFonts w:ascii="Times New Roman" w:hAnsi="Times New Roman" w:cs="Times New Roman"/>
          <w:color w:val="000000"/>
          <w:sz w:val="24"/>
          <w:szCs w:val="24"/>
        </w:rPr>
        <w:t>end</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pacing w:val="1"/>
          <w:sz w:val="24"/>
          <w:szCs w:val="24"/>
        </w:rPr>
        <w:t>y</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pacing w:val="1"/>
          <w:sz w:val="24"/>
          <w:szCs w:val="24"/>
        </w:rPr>
        <w:t>g</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aa</w:t>
      </w:r>
      <w:r w:rsidRPr="00F6187F">
        <w:rPr>
          <w:rFonts w:ascii="Times New Roman" w:hAnsi="Times New Roman" w:cs="Times New Roman"/>
          <w:color w:val="000000"/>
          <w:sz w:val="24"/>
          <w:szCs w:val="24"/>
        </w:rPr>
        <w:t xml:space="preserve">n </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p</w:t>
      </w:r>
      <w:r w:rsidRPr="00F6187F">
        <w:rPr>
          <w:rFonts w:ascii="Times New Roman" w:hAnsi="Times New Roman" w:cs="Times New Roman"/>
          <w:color w:val="000000"/>
          <w:spacing w:val="-1"/>
          <w:sz w:val="24"/>
          <w:szCs w:val="24"/>
        </w:rPr>
        <w:t>ara</w:t>
      </w:r>
      <w:r w:rsidRPr="00F6187F">
        <w:rPr>
          <w:rFonts w:ascii="Times New Roman" w:hAnsi="Times New Roman" w:cs="Times New Roman"/>
          <w:color w:val="000000"/>
          <w:sz w:val="24"/>
          <w:szCs w:val="24"/>
        </w:rPr>
        <w:t>t</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z w:val="24"/>
          <w:szCs w:val="24"/>
        </w:rPr>
        <w:t xml:space="preserve">r </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z w:val="24"/>
          <w:szCs w:val="24"/>
        </w:rPr>
        <w:t>e</w:t>
      </w:r>
      <w:r w:rsidRPr="00F6187F">
        <w:rPr>
          <w:rFonts w:ascii="Times New Roman" w:hAnsi="Times New Roman" w:cs="Times New Roman"/>
          <w:color w:val="000000"/>
          <w:spacing w:val="1"/>
          <w:sz w:val="24"/>
          <w:szCs w:val="24"/>
        </w:rPr>
        <w:t>g</w:t>
      </w:r>
      <w:r w:rsidRPr="00F6187F">
        <w:rPr>
          <w:rFonts w:ascii="Times New Roman" w:hAnsi="Times New Roman" w:cs="Times New Roman"/>
          <w:color w:val="000000"/>
          <w:spacing w:val="-1"/>
          <w:sz w:val="24"/>
          <w:szCs w:val="24"/>
        </w:rPr>
        <w:t>ar</w:t>
      </w:r>
      <w:r w:rsidRPr="00F6187F">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F6187F">
        <w:rPr>
          <w:rFonts w:ascii="Times New Roman" w:hAnsi="Times New Roman" w:cs="Times New Roman"/>
          <w:color w:val="000000"/>
          <w:sz w:val="24"/>
          <w:szCs w:val="24"/>
        </w:rPr>
        <w:t>d</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 R</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3"/>
          <w:sz w:val="24"/>
          <w:szCs w:val="24"/>
        </w:rPr>
        <w:t>f</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pacing w:val="-1"/>
          <w:sz w:val="24"/>
          <w:szCs w:val="24"/>
        </w:rPr>
        <w:t>rma</w:t>
      </w:r>
      <w:r w:rsidRPr="00F6187F">
        <w:rPr>
          <w:rFonts w:ascii="Times New Roman" w:hAnsi="Times New Roman" w:cs="Times New Roman"/>
          <w:color w:val="000000"/>
          <w:sz w:val="24"/>
          <w:szCs w:val="24"/>
        </w:rPr>
        <w:t>si</w:t>
      </w:r>
      <w:r w:rsidRPr="00F6187F">
        <w:rPr>
          <w:rFonts w:ascii="Times New Roman" w:hAnsi="Times New Roman" w:cs="Times New Roman"/>
          <w:color w:val="000000"/>
          <w:spacing w:val="3"/>
          <w:sz w:val="24"/>
          <w:szCs w:val="24"/>
        </w:rPr>
        <w:t xml:space="preserve"> </w:t>
      </w:r>
      <w:r w:rsidRPr="00F6187F">
        <w:rPr>
          <w:rFonts w:ascii="Times New Roman" w:hAnsi="Times New Roman" w:cs="Times New Roman"/>
          <w:color w:val="000000"/>
          <w:sz w:val="24"/>
          <w:szCs w:val="24"/>
        </w:rPr>
        <w:t>B</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4"/>
          <w:sz w:val="24"/>
          <w:szCs w:val="24"/>
        </w:rPr>
        <w:t>r</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1"/>
          <w:sz w:val="24"/>
          <w:szCs w:val="24"/>
        </w:rPr>
        <w:t>ra</w:t>
      </w:r>
      <w:r w:rsidRPr="00F6187F">
        <w:rPr>
          <w:rFonts w:ascii="Times New Roman" w:hAnsi="Times New Roman" w:cs="Times New Roman"/>
          <w:color w:val="000000"/>
          <w:sz w:val="24"/>
          <w:szCs w:val="24"/>
        </w:rPr>
        <w:t>si</w:t>
      </w:r>
      <w:r w:rsidRPr="00F6187F">
        <w:rPr>
          <w:rFonts w:ascii="Times New Roman" w:hAnsi="Times New Roman" w:cs="Times New Roman"/>
          <w:color w:val="000000"/>
          <w:spacing w:val="1"/>
          <w:sz w:val="24"/>
          <w:szCs w:val="24"/>
        </w:rPr>
        <w:t xml:space="preserve"> </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pacing w:val="-1"/>
          <w:sz w:val="24"/>
          <w:szCs w:val="24"/>
        </w:rPr>
        <w:t>m</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z w:val="24"/>
          <w:szCs w:val="24"/>
        </w:rPr>
        <w:t>r</w:t>
      </w:r>
      <w:r w:rsidRPr="00F6187F">
        <w:rPr>
          <w:rFonts w:ascii="Times New Roman" w:hAnsi="Times New Roman" w:cs="Times New Roman"/>
          <w:color w:val="000000"/>
          <w:spacing w:val="1"/>
          <w:sz w:val="24"/>
          <w:szCs w:val="24"/>
        </w:rPr>
        <w:t xml:space="preserve"> </w:t>
      </w:r>
      <w:r w:rsidRPr="00F6187F">
        <w:rPr>
          <w:rFonts w:ascii="Times New Roman" w:hAnsi="Times New Roman" w:cs="Times New Roman"/>
          <w:color w:val="000000"/>
          <w:sz w:val="24"/>
          <w:szCs w:val="24"/>
        </w:rPr>
        <w:t>53</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pacing w:val="-2"/>
          <w:sz w:val="24"/>
          <w:szCs w:val="24"/>
        </w:rPr>
        <w:t>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h</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3"/>
          <w:sz w:val="24"/>
          <w:szCs w:val="24"/>
        </w:rPr>
        <w:t xml:space="preserve"> </w:t>
      </w:r>
      <w:r w:rsidRPr="00F6187F">
        <w:rPr>
          <w:rFonts w:ascii="Times New Roman" w:hAnsi="Times New Roman" w:cs="Times New Roman"/>
          <w:color w:val="000000"/>
          <w:sz w:val="24"/>
          <w:szCs w:val="24"/>
        </w:rPr>
        <w:t>2</w:t>
      </w:r>
      <w:r w:rsidRPr="00F6187F">
        <w:rPr>
          <w:rFonts w:ascii="Times New Roman" w:hAnsi="Times New Roman" w:cs="Times New Roman"/>
          <w:color w:val="000000"/>
          <w:spacing w:val="-2"/>
          <w:sz w:val="24"/>
          <w:szCs w:val="24"/>
        </w:rPr>
        <w:t>0</w:t>
      </w:r>
      <w:r w:rsidRPr="00F6187F">
        <w:rPr>
          <w:rFonts w:ascii="Times New Roman" w:hAnsi="Times New Roman" w:cs="Times New Roman"/>
          <w:color w:val="000000"/>
          <w:sz w:val="24"/>
          <w:szCs w:val="24"/>
        </w:rPr>
        <w:t>14</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pacing w:val="-2"/>
          <w:sz w:val="24"/>
          <w:szCs w:val="24"/>
        </w:rPr>
        <w:t>t</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z w:val="24"/>
          <w:szCs w:val="24"/>
        </w:rPr>
        <w:t>nt</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z w:val="24"/>
          <w:szCs w:val="24"/>
        </w:rPr>
        <w:t>ng</w:t>
      </w:r>
      <w:r w:rsidRPr="00F6187F">
        <w:rPr>
          <w:rFonts w:ascii="Times New Roman" w:hAnsi="Times New Roman" w:cs="Times New Roman"/>
          <w:color w:val="000000"/>
          <w:spacing w:val="3"/>
          <w:sz w:val="24"/>
          <w:szCs w:val="24"/>
        </w:rPr>
        <w:t xml:space="preserve"> </w:t>
      </w:r>
      <w:r w:rsidRPr="00F6187F">
        <w:rPr>
          <w:rFonts w:ascii="Times New Roman" w:hAnsi="Times New Roman" w:cs="Times New Roman"/>
          <w:color w:val="000000"/>
          <w:spacing w:val="-2"/>
          <w:sz w:val="24"/>
          <w:szCs w:val="24"/>
        </w:rPr>
        <w:t>P</w:t>
      </w:r>
      <w:r w:rsidRPr="00F6187F">
        <w:rPr>
          <w:rFonts w:ascii="Times New Roman" w:hAnsi="Times New Roman" w:cs="Times New Roman"/>
          <w:color w:val="000000"/>
          <w:sz w:val="24"/>
          <w:szCs w:val="24"/>
        </w:rPr>
        <w:t>et</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z w:val="24"/>
          <w:szCs w:val="24"/>
        </w:rPr>
        <w:t xml:space="preserve">k </w:t>
      </w:r>
      <w:r w:rsidRPr="00F6187F">
        <w:rPr>
          <w:rFonts w:ascii="Times New Roman" w:hAnsi="Times New Roman" w:cs="Times New Roman"/>
          <w:color w:val="000000"/>
          <w:spacing w:val="-2"/>
          <w:sz w:val="24"/>
          <w:szCs w:val="24"/>
        </w:rPr>
        <w:t>T</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z w:val="24"/>
          <w:szCs w:val="24"/>
        </w:rPr>
        <w:t>kn</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s P</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4"/>
          <w:sz w:val="24"/>
          <w:szCs w:val="24"/>
        </w:rPr>
        <w:t>r</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3"/>
          <w:sz w:val="24"/>
          <w:szCs w:val="24"/>
        </w:rPr>
        <w:t xml:space="preserve"> </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r</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pacing w:val="-2"/>
          <w:sz w:val="24"/>
          <w:szCs w:val="24"/>
        </w:rPr>
        <w:t>P</w:t>
      </w:r>
      <w:r w:rsidRPr="00F6187F">
        <w:rPr>
          <w:rFonts w:ascii="Times New Roman" w:hAnsi="Times New Roman" w:cs="Times New Roman"/>
          <w:color w:val="000000"/>
          <w:sz w:val="24"/>
          <w:szCs w:val="24"/>
        </w:rPr>
        <w:t>e</w:t>
      </w:r>
      <w:r w:rsidRPr="00F6187F">
        <w:rPr>
          <w:rFonts w:ascii="Times New Roman" w:hAnsi="Times New Roman" w:cs="Times New Roman"/>
          <w:color w:val="000000"/>
          <w:spacing w:val="-1"/>
          <w:sz w:val="24"/>
          <w:szCs w:val="24"/>
        </w:rPr>
        <w:t>la</w:t>
      </w:r>
      <w:r w:rsidRPr="00F6187F">
        <w:rPr>
          <w:rFonts w:ascii="Times New Roman" w:hAnsi="Times New Roman" w:cs="Times New Roman"/>
          <w:color w:val="000000"/>
          <w:sz w:val="24"/>
          <w:szCs w:val="24"/>
        </w:rPr>
        <w:t>p</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pacing w:val="-1"/>
          <w:sz w:val="24"/>
          <w:szCs w:val="24"/>
        </w:rPr>
        <w:t>ra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r</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z w:val="24"/>
          <w:szCs w:val="24"/>
        </w:rPr>
        <w:t>a d</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pacing w:val="-2"/>
          <w:sz w:val="24"/>
          <w:szCs w:val="24"/>
        </w:rPr>
        <w:t>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ta</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z w:val="24"/>
          <w:szCs w:val="24"/>
        </w:rPr>
        <w:t>C</w:t>
      </w:r>
      <w:r w:rsidRPr="00F6187F">
        <w:rPr>
          <w:rFonts w:ascii="Times New Roman" w:hAnsi="Times New Roman" w:cs="Times New Roman"/>
          <w:color w:val="000000"/>
          <w:spacing w:val="-1"/>
          <w:sz w:val="24"/>
          <w:szCs w:val="24"/>
        </w:rPr>
        <w:t>ar</w:t>
      </w:r>
      <w:r w:rsidRPr="00F6187F">
        <w:rPr>
          <w:rFonts w:ascii="Times New Roman" w:hAnsi="Times New Roman" w:cs="Times New Roman"/>
          <w:color w:val="000000"/>
          <w:sz w:val="24"/>
          <w:szCs w:val="24"/>
        </w:rPr>
        <w:t>a</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z w:val="24"/>
          <w:szCs w:val="24"/>
        </w:rPr>
        <w:t>Rev</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u</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pacing w:val="-3"/>
          <w:sz w:val="24"/>
          <w:szCs w:val="24"/>
        </w:rPr>
        <w:t>L</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p</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pacing w:val="-1"/>
          <w:sz w:val="24"/>
          <w:szCs w:val="24"/>
        </w:rPr>
        <w:t>ra</w:t>
      </w:r>
      <w:r w:rsidRPr="00F6187F">
        <w:rPr>
          <w:rFonts w:ascii="Times New Roman" w:hAnsi="Times New Roman" w:cs="Times New Roman"/>
          <w:color w:val="000000"/>
          <w:sz w:val="24"/>
          <w:szCs w:val="24"/>
        </w:rPr>
        <w:t>n K</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r</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z w:val="24"/>
          <w:szCs w:val="24"/>
        </w:rPr>
        <w:t>a</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z w:val="24"/>
          <w:szCs w:val="24"/>
        </w:rPr>
        <w:t>In</w:t>
      </w:r>
      <w:r w:rsidRPr="00F6187F">
        <w:rPr>
          <w:rFonts w:ascii="Times New Roman" w:hAnsi="Times New Roman" w:cs="Times New Roman"/>
          <w:color w:val="000000"/>
          <w:spacing w:val="-2"/>
          <w:sz w:val="24"/>
          <w:szCs w:val="24"/>
        </w:rPr>
        <w:t>s</w:t>
      </w:r>
      <w:r w:rsidRPr="00F6187F">
        <w:rPr>
          <w:rFonts w:ascii="Times New Roman" w:hAnsi="Times New Roman" w:cs="Times New Roman"/>
          <w:color w:val="000000"/>
          <w:sz w:val="24"/>
          <w:szCs w:val="24"/>
        </w:rPr>
        <w:t>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2"/>
          <w:sz w:val="24"/>
          <w:szCs w:val="24"/>
        </w:rPr>
        <w:t>s</w:t>
      </w:r>
      <w:r w:rsidRPr="00F6187F">
        <w:rPr>
          <w:rFonts w:ascii="Times New Roman" w:hAnsi="Times New Roman" w:cs="Times New Roman"/>
          <w:color w:val="000000"/>
          <w:sz w:val="24"/>
          <w:szCs w:val="24"/>
        </w:rPr>
        <w:t>i</w:t>
      </w:r>
      <w:r w:rsidRPr="00F6187F">
        <w:rPr>
          <w:rFonts w:ascii="Times New Roman" w:hAnsi="Times New Roman" w:cs="Times New Roman"/>
          <w:color w:val="000000"/>
          <w:spacing w:val="6"/>
          <w:sz w:val="24"/>
          <w:szCs w:val="24"/>
        </w:rPr>
        <w:t xml:space="preserve"> </w:t>
      </w:r>
      <w:r w:rsidRPr="00F6187F">
        <w:rPr>
          <w:rFonts w:ascii="Times New Roman" w:hAnsi="Times New Roman" w:cs="Times New Roman"/>
          <w:color w:val="000000"/>
          <w:spacing w:val="-2"/>
          <w:sz w:val="24"/>
          <w:szCs w:val="24"/>
        </w:rPr>
        <w:t>P</w:t>
      </w:r>
      <w:r w:rsidRPr="00F6187F">
        <w:rPr>
          <w:rFonts w:ascii="Times New Roman" w:hAnsi="Times New Roman" w:cs="Times New Roman"/>
          <w:color w:val="000000"/>
          <w:sz w:val="24"/>
          <w:szCs w:val="24"/>
        </w:rPr>
        <w:t>e</w:t>
      </w:r>
      <w:r w:rsidRPr="00F6187F">
        <w:rPr>
          <w:rFonts w:ascii="Times New Roman" w:hAnsi="Times New Roman" w:cs="Times New Roman"/>
          <w:color w:val="000000"/>
          <w:spacing w:val="-4"/>
          <w:sz w:val="24"/>
          <w:szCs w:val="24"/>
        </w:rPr>
        <w:t>m</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4"/>
          <w:sz w:val="24"/>
          <w:szCs w:val="24"/>
        </w:rPr>
        <w:t>r</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nt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h.</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z w:val="24"/>
          <w:szCs w:val="24"/>
        </w:rPr>
        <w:t>C</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p</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2"/>
          <w:sz w:val="24"/>
          <w:szCs w:val="24"/>
        </w:rPr>
        <w:t>d</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t</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z w:val="24"/>
          <w:szCs w:val="24"/>
        </w:rPr>
        <w:t>r</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r</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z w:val="24"/>
          <w:szCs w:val="24"/>
        </w:rPr>
        <w:t>a</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z w:val="24"/>
          <w:szCs w:val="24"/>
        </w:rPr>
        <w:t>t</w:t>
      </w:r>
      <w:r w:rsidRPr="00F6187F">
        <w:rPr>
          <w:rFonts w:ascii="Times New Roman" w:hAnsi="Times New Roman" w:cs="Times New Roman"/>
          <w:color w:val="000000"/>
          <w:spacing w:val="-1"/>
          <w:sz w:val="24"/>
          <w:szCs w:val="24"/>
        </w:rPr>
        <w:t>am</w:t>
      </w:r>
      <w:r w:rsidRPr="00F6187F">
        <w:rPr>
          <w:rFonts w:ascii="Times New Roman" w:hAnsi="Times New Roman" w:cs="Times New Roman"/>
          <w:color w:val="000000"/>
          <w:sz w:val="24"/>
          <w:szCs w:val="24"/>
        </w:rPr>
        <w:t>a (IKU) d</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p</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rol</w:t>
      </w:r>
      <w:r w:rsidRPr="00F6187F">
        <w:rPr>
          <w:rFonts w:ascii="Times New Roman" w:hAnsi="Times New Roman" w:cs="Times New Roman"/>
          <w:color w:val="000000"/>
          <w:sz w:val="24"/>
          <w:szCs w:val="24"/>
        </w:rPr>
        <w:t>eh</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pacing w:val="-2"/>
          <w:sz w:val="24"/>
          <w:szCs w:val="24"/>
        </w:rPr>
        <w:t>b</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r</w:t>
      </w:r>
      <w:r w:rsidRPr="00F6187F">
        <w:rPr>
          <w:rFonts w:ascii="Times New Roman" w:hAnsi="Times New Roman" w:cs="Times New Roman"/>
          <w:color w:val="000000"/>
          <w:sz w:val="24"/>
          <w:szCs w:val="24"/>
        </w:rPr>
        <w:t>d</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1"/>
          <w:sz w:val="24"/>
          <w:szCs w:val="24"/>
        </w:rPr>
        <w:t>ar</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pacing w:val="-2"/>
          <w:sz w:val="24"/>
          <w:szCs w:val="24"/>
        </w:rPr>
        <w:t>p</w:t>
      </w:r>
      <w:r w:rsidRPr="00F6187F">
        <w:rPr>
          <w:rFonts w:ascii="Times New Roman" w:hAnsi="Times New Roman" w:cs="Times New Roman"/>
          <w:color w:val="000000"/>
          <w:sz w:val="24"/>
          <w:szCs w:val="24"/>
        </w:rPr>
        <w:t>en</w:t>
      </w:r>
      <w:r w:rsidRPr="00F6187F">
        <w:rPr>
          <w:rFonts w:ascii="Times New Roman" w:hAnsi="Times New Roman" w:cs="Times New Roman"/>
          <w:color w:val="000000"/>
          <w:spacing w:val="-2"/>
          <w:sz w:val="24"/>
          <w:szCs w:val="24"/>
        </w:rPr>
        <w:t>g</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pacing w:val="-2"/>
          <w:sz w:val="24"/>
          <w:szCs w:val="24"/>
        </w:rPr>
        <w:t>k</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pacing w:val="-1"/>
          <w:sz w:val="24"/>
          <w:szCs w:val="24"/>
        </w:rPr>
        <w:t>ra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nd</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pacing w:val="-2"/>
          <w:sz w:val="24"/>
          <w:szCs w:val="24"/>
        </w:rPr>
        <w:t>t</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z w:val="24"/>
          <w:szCs w:val="24"/>
        </w:rPr>
        <w:t>r</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1"/>
          <w:sz w:val="24"/>
          <w:szCs w:val="24"/>
        </w:rPr>
        <w:t>r</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y</w:t>
      </w:r>
      <w:r w:rsidRPr="00F6187F">
        <w:rPr>
          <w:rFonts w:ascii="Times New Roman" w:hAnsi="Times New Roman" w:cs="Times New Roman"/>
          <w:color w:val="000000"/>
          <w:sz w:val="24"/>
          <w:szCs w:val="24"/>
        </w:rPr>
        <w:t xml:space="preserve">a </w:t>
      </w:r>
      <w:r w:rsidRPr="00F6187F">
        <w:rPr>
          <w:rFonts w:ascii="Times New Roman" w:hAnsi="Times New Roman" w:cs="Times New Roman"/>
          <w:color w:val="000000"/>
          <w:spacing w:val="-1"/>
          <w:sz w:val="24"/>
          <w:szCs w:val="24"/>
        </w:rPr>
        <w:t>ma</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5"/>
          <w:sz w:val="24"/>
          <w:szCs w:val="24"/>
        </w:rPr>
        <w:t>g</w:t>
      </w:r>
      <w:r w:rsidRPr="00F6187F">
        <w:rPr>
          <w:rFonts w:ascii="Times New Roman" w:hAnsi="Times New Roman" w:cs="Times New Roman"/>
          <w:color w:val="000000"/>
          <w:sz w:val="24"/>
          <w:szCs w:val="24"/>
        </w:rPr>
        <w:t>-</w:t>
      </w:r>
      <w:r w:rsidRPr="00F6187F">
        <w:rPr>
          <w:rFonts w:ascii="Times New Roman" w:hAnsi="Times New Roman" w:cs="Times New Roman"/>
          <w:color w:val="000000"/>
          <w:spacing w:val="-1"/>
          <w:sz w:val="24"/>
          <w:szCs w:val="24"/>
        </w:rPr>
        <w:t>ma</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g</w:t>
      </w:r>
      <w:r w:rsidRPr="00F6187F">
        <w:rPr>
          <w:rFonts w:ascii="Times New Roman" w:hAnsi="Times New Roman" w:cs="Times New Roman"/>
          <w:color w:val="000000"/>
          <w:sz w:val="24"/>
          <w:szCs w:val="24"/>
        </w:rPr>
        <w:t xml:space="preserve">, </w:t>
      </w:r>
      <w:r w:rsidRPr="00F6187F">
        <w:rPr>
          <w:rFonts w:ascii="Times New Roman" w:hAnsi="Times New Roman" w:cs="Times New Roman"/>
          <w:color w:val="000000"/>
          <w:spacing w:val="-2"/>
          <w:sz w:val="24"/>
          <w:szCs w:val="24"/>
        </w:rPr>
        <w:t>s</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z w:val="24"/>
          <w:szCs w:val="24"/>
        </w:rPr>
        <w:t>d</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g</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1"/>
          <w:sz w:val="24"/>
          <w:szCs w:val="24"/>
        </w:rPr>
        <w:t xml:space="preserve"> </w:t>
      </w:r>
      <w:r w:rsidRPr="00F6187F">
        <w:rPr>
          <w:rFonts w:ascii="Times New Roman" w:hAnsi="Times New Roman" w:cs="Times New Roman"/>
          <w:color w:val="000000"/>
          <w:sz w:val="24"/>
          <w:szCs w:val="24"/>
        </w:rPr>
        <w:t>c</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p</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3"/>
          <w:sz w:val="24"/>
          <w:szCs w:val="24"/>
        </w:rPr>
        <w:t xml:space="preserve"> </w:t>
      </w:r>
      <w:r w:rsidRPr="00F6187F">
        <w:rPr>
          <w:rFonts w:ascii="Times New Roman" w:hAnsi="Times New Roman" w:cs="Times New Roman"/>
          <w:color w:val="000000"/>
          <w:spacing w:val="-2"/>
          <w:sz w:val="24"/>
          <w:szCs w:val="24"/>
        </w:rPr>
        <w:t>k</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4"/>
          <w:sz w:val="24"/>
          <w:szCs w:val="24"/>
        </w:rPr>
        <w:t>r</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z w:val="24"/>
          <w:szCs w:val="24"/>
        </w:rPr>
        <w:t>a</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3"/>
          <w:sz w:val="24"/>
          <w:szCs w:val="24"/>
        </w:rPr>
        <w:t>a</w:t>
      </w:r>
      <w:r w:rsidRPr="00F6187F">
        <w:rPr>
          <w:rFonts w:ascii="Times New Roman" w:hAnsi="Times New Roman" w:cs="Times New Roman"/>
          <w:color w:val="000000"/>
          <w:spacing w:val="-2"/>
          <w:sz w:val="24"/>
          <w:szCs w:val="24"/>
        </w:rPr>
        <w:t>s</w:t>
      </w:r>
      <w:r w:rsidRPr="00F6187F">
        <w:rPr>
          <w:rFonts w:ascii="Times New Roman" w:hAnsi="Times New Roman" w:cs="Times New Roman"/>
          <w:color w:val="000000"/>
          <w:spacing w:val="-1"/>
          <w:sz w:val="24"/>
          <w:szCs w:val="24"/>
        </w:rPr>
        <w:t>ara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3"/>
          <w:sz w:val="24"/>
          <w:szCs w:val="24"/>
        </w:rPr>
        <w:t xml:space="preserve"> </w:t>
      </w:r>
      <w:r w:rsidRPr="00F6187F">
        <w:rPr>
          <w:rFonts w:ascii="Times New Roman" w:hAnsi="Times New Roman" w:cs="Times New Roman"/>
          <w:color w:val="000000"/>
          <w:sz w:val="24"/>
          <w:szCs w:val="24"/>
        </w:rPr>
        <w:t>d</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p</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4"/>
          <w:sz w:val="24"/>
          <w:szCs w:val="24"/>
        </w:rPr>
        <w:t>r</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pacing w:val="-1"/>
          <w:sz w:val="24"/>
          <w:szCs w:val="24"/>
        </w:rPr>
        <w:t>l</w:t>
      </w:r>
      <w:r w:rsidRPr="00F6187F">
        <w:rPr>
          <w:rFonts w:ascii="Times New Roman" w:hAnsi="Times New Roman" w:cs="Times New Roman"/>
          <w:color w:val="000000"/>
          <w:sz w:val="24"/>
          <w:szCs w:val="24"/>
        </w:rPr>
        <w:t>eh</w:t>
      </w:r>
      <w:r w:rsidRPr="00F6187F">
        <w:rPr>
          <w:rFonts w:ascii="Times New Roman" w:hAnsi="Times New Roman" w:cs="Times New Roman"/>
          <w:color w:val="000000"/>
          <w:spacing w:val="3"/>
          <w:sz w:val="24"/>
          <w:szCs w:val="24"/>
        </w:rPr>
        <w:t xml:space="preserve"> </w:t>
      </w:r>
      <w:r w:rsidRPr="00F6187F">
        <w:rPr>
          <w:rFonts w:ascii="Times New Roman" w:hAnsi="Times New Roman" w:cs="Times New Roman"/>
          <w:color w:val="000000"/>
          <w:spacing w:val="-2"/>
          <w:sz w:val="24"/>
          <w:szCs w:val="24"/>
        </w:rPr>
        <w:t>b</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4"/>
          <w:sz w:val="24"/>
          <w:szCs w:val="24"/>
        </w:rPr>
        <w:t>r</w:t>
      </w:r>
      <w:r w:rsidRPr="00F6187F">
        <w:rPr>
          <w:rFonts w:ascii="Times New Roman" w:hAnsi="Times New Roman" w:cs="Times New Roman"/>
          <w:color w:val="000000"/>
          <w:spacing w:val="-2"/>
          <w:sz w:val="24"/>
          <w:szCs w:val="24"/>
        </w:rPr>
        <w:t>d</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1"/>
          <w:sz w:val="24"/>
          <w:szCs w:val="24"/>
        </w:rPr>
        <w:t>ar</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5"/>
          <w:sz w:val="24"/>
          <w:szCs w:val="24"/>
        </w:rPr>
        <w:t>a</w:t>
      </w:r>
      <w:r w:rsidRPr="00F6187F">
        <w:rPr>
          <w:rFonts w:ascii="Times New Roman" w:hAnsi="Times New Roman" w:cs="Times New Roman"/>
          <w:color w:val="000000"/>
          <w:sz w:val="24"/>
          <w:szCs w:val="24"/>
        </w:rPr>
        <w:t>n pen</w:t>
      </w:r>
      <w:r w:rsidRPr="00F6187F">
        <w:rPr>
          <w:rFonts w:ascii="Times New Roman" w:hAnsi="Times New Roman" w:cs="Times New Roman"/>
          <w:color w:val="000000"/>
          <w:spacing w:val="-2"/>
          <w:sz w:val="24"/>
          <w:szCs w:val="24"/>
        </w:rPr>
        <w:t>g</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pacing w:val="-2"/>
          <w:sz w:val="24"/>
          <w:szCs w:val="24"/>
        </w:rPr>
        <w:t>k</w:t>
      </w:r>
      <w:r w:rsidRPr="00F6187F">
        <w:rPr>
          <w:rFonts w:ascii="Times New Roman" w:hAnsi="Times New Roman" w:cs="Times New Roman"/>
          <w:color w:val="000000"/>
          <w:spacing w:val="1"/>
          <w:sz w:val="24"/>
          <w:szCs w:val="24"/>
        </w:rPr>
        <w:t>u</w:t>
      </w:r>
      <w:r w:rsidRPr="00F6187F">
        <w:rPr>
          <w:rFonts w:ascii="Times New Roman" w:hAnsi="Times New Roman" w:cs="Times New Roman"/>
          <w:color w:val="000000"/>
          <w:spacing w:val="-1"/>
          <w:sz w:val="24"/>
          <w:szCs w:val="24"/>
        </w:rPr>
        <w:t>ra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4"/>
          <w:sz w:val="24"/>
          <w:szCs w:val="24"/>
        </w:rPr>
        <w:t xml:space="preserve"> </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t</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1"/>
          <w:sz w:val="24"/>
          <w:szCs w:val="24"/>
        </w:rPr>
        <w:t xml:space="preserve"> </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nd</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k</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t</w:t>
      </w:r>
      <w:r w:rsidRPr="00F6187F">
        <w:rPr>
          <w:rFonts w:ascii="Times New Roman" w:hAnsi="Times New Roman" w:cs="Times New Roman"/>
          <w:color w:val="000000"/>
          <w:spacing w:val="1"/>
          <w:sz w:val="24"/>
          <w:szCs w:val="24"/>
        </w:rPr>
        <w:t>o</w:t>
      </w:r>
      <w:r w:rsidRPr="00F6187F">
        <w:rPr>
          <w:rFonts w:ascii="Times New Roman" w:hAnsi="Times New Roman" w:cs="Times New Roman"/>
          <w:color w:val="000000"/>
          <w:sz w:val="24"/>
          <w:szCs w:val="24"/>
        </w:rPr>
        <w:t>r</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pacing w:val="-2"/>
          <w:sz w:val="24"/>
          <w:szCs w:val="24"/>
        </w:rPr>
        <w:t>k</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pacing w:val="-2"/>
          <w:sz w:val="24"/>
          <w:szCs w:val="24"/>
        </w:rPr>
        <w:t>n</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4"/>
          <w:sz w:val="24"/>
          <w:szCs w:val="24"/>
        </w:rPr>
        <w:t>r</w:t>
      </w:r>
      <w:r w:rsidRPr="00F6187F">
        <w:rPr>
          <w:rFonts w:ascii="Times New Roman" w:hAnsi="Times New Roman" w:cs="Times New Roman"/>
          <w:color w:val="000000"/>
          <w:spacing w:val="1"/>
          <w:sz w:val="24"/>
          <w:szCs w:val="24"/>
        </w:rPr>
        <w:t>j</w:t>
      </w:r>
      <w:r w:rsidRPr="00F6187F">
        <w:rPr>
          <w:rFonts w:ascii="Times New Roman" w:hAnsi="Times New Roman" w:cs="Times New Roman"/>
          <w:color w:val="000000"/>
          <w:sz w:val="24"/>
          <w:szCs w:val="24"/>
        </w:rPr>
        <w:t>a</w:t>
      </w:r>
      <w:r w:rsidRPr="00F6187F">
        <w:rPr>
          <w:rFonts w:ascii="Times New Roman" w:hAnsi="Times New Roman" w:cs="Times New Roman"/>
          <w:color w:val="000000"/>
          <w:spacing w:val="3"/>
          <w:sz w:val="24"/>
          <w:szCs w:val="24"/>
        </w:rPr>
        <w:t xml:space="preserve"> </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1"/>
          <w:sz w:val="24"/>
          <w:szCs w:val="24"/>
        </w:rPr>
        <w:t>a</w:t>
      </w:r>
      <w:r w:rsidRPr="00F6187F">
        <w:rPr>
          <w:rFonts w:ascii="Times New Roman" w:hAnsi="Times New Roman" w:cs="Times New Roman"/>
          <w:color w:val="000000"/>
          <w:sz w:val="24"/>
          <w:szCs w:val="24"/>
        </w:rPr>
        <w:t>s</w:t>
      </w:r>
      <w:r w:rsidRPr="00F6187F">
        <w:rPr>
          <w:rFonts w:ascii="Times New Roman" w:hAnsi="Times New Roman" w:cs="Times New Roman"/>
          <w:color w:val="000000"/>
          <w:spacing w:val="-1"/>
          <w:sz w:val="24"/>
          <w:szCs w:val="24"/>
        </w:rPr>
        <w:t>ara</w:t>
      </w:r>
      <w:r w:rsidRPr="00F6187F">
        <w:rPr>
          <w:rFonts w:ascii="Times New Roman" w:hAnsi="Times New Roman" w:cs="Times New Roman"/>
          <w:color w:val="000000"/>
          <w:sz w:val="24"/>
          <w:szCs w:val="24"/>
        </w:rPr>
        <w:t>n</w:t>
      </w:r>
      <w:r w:rsidRPr="00F6187F">
        <w:rPr>
          <w:rFonts w:ascii="Times New Roman" w:hAnsi="Times New Roman" w:cs="Times New Roman"/>
          <w:color w:val="000000"/>
          <w:spacing w:val="2"/>
          <w:sz w:val="24"/>
          <w:szCs w:val="24"/>
        </w:rPr>
        <w:t xml:space="preserve"> </w:t>
      </w:r>
      <w:r w:rsidRPr="00F6187F">
        <w:rPr>
          <w:rFonts w:ascii="Times New Roman" w:hAnsi="Times New Roman" w:cs="Times New Roman"/>
          <w:color w:val="000000"/>
          <w:sz w:val="24"/>
          <w:szCs w:val="24"/>
        </w:rPr>
        <w:t>st</w:t>
      </w:r>
      <w:r w:rsidRPr="00F6187F">
        <w:rPr>
          <w:rFonts w:ascii="Times New Roman" w:hAnsi="Times New Roman" w:cs="Times New Roman"/>
          <w:color w:val="000000"/>
          <w:spacing w:val="-1"/>
          <w:sz w:val="24"/>
          <w:szCs w:val="24"/>
        </w:rPr>
        <w:t>ra</w:t>
      </w:r>
      <w:r w:rsidRPr="00F6187F">
        <w:rPr>
          <w:rFonts w:ascii="Times New Roman" w:hAnsi="Times New Roman" w:cs="Times New Roman"/>
          <w:color w:val="000000"/>
          <w:spacing w:val="-2"/>
          <w:sz w:val="24"/>
          <w:szCs w:val="24"/>
        </w:rPr>
        <w:t>t</w:t>
      </w:r>
      <w:r w:rsidRPr="00F6187F">
        <w:rPr>
          <w:rFonts w:ascii="Times New Roman" w:hAnsi="Times New Roman" w:cs="Times New Roman"/>
          <w:color w:val="000000"/>
          <w:spacing w:val="3"/>
          <w:sz w:val="24"/>
          <w:szCs w:val="24"/>
        </w:rPr>
        <w:t>e</w:t>
      </w:r>
      <w:r w:rsidRPr="00F6187F">
        <w:rPr>
          <w:rFonts w:ascii="Times New Roman" w:hAnsi="Times New Roman" w:cs="Times New Roman"/>
          <w:color w:val="000000"/>
          <w:spacing w:val="-2"/>
          <w:sz w:val="24"/>
          <w:szCs w:val="24"/>
        </w:rPr>
        <w:t>g</w:t>
      </w:r>
      <w:r w:rsidRPr="00F6187F">
        <w:rPr>
          <w:rFonts w:ascii="Times New Roman" w:hAnsi="Times New Roman" w:cs="Times New Roman"/>
          <w:color w:val="000000"/>
          <w:spacing w:val="1"/>
          <w:sz w:val="24"/>
          <w:szCs w:val="24"/>
        </w:rPr>
        <w:t>i</w:t>
      </w:r>
      <w:r w:rsidRPr="00F6187F">
        <w:rPr>
          <w:rFonts w:ascii="Times New Roman" w:hAnsi="Times New Roman" w:cs="Times New Roman"/>
          <w:color w:val="000000"/>
          <w:sz w:val="24"/>
          <w:szCs w:val="24"/>
        </w:rPr>
        <w:t>s</w:t>
      </w:r>
      <w:r>
        <w:rPr>
          <w:rFonts w:ascii="Times New Roman" w:hAnsi="Times New Roman" w:cs="Times New Roman"/>
          <w:color w:val="000000"/>
          <w:sz w:val="24"/>
          <w:szCs w:val="24"/>
        </w:rPr>
        <w:t>.</w:t>
      </w:r>
    </w:p>
    <w:p w:rsidR="00F6187F" w:rsidRPr="00C46624" w:rsidRDefault="00F6187F" w:rsidP="00F6187F">
      <w:pPr>
        <w:widowControl w:val="0"/>
        <w:autoSpaceDE w:val="0"/>
        <w:autoSpaceDN w:val="0"/>
        <w:adjustRightInd w:val="0"/>
        <w:spacing w:before="26" w:line="360" w:lineRule="auto"/>
        <w:ind w:left="993" w:right="173"/>
        <w:jc w:val="both"/>
      </w:pPr>
      <w:r w:rsidRPr="00C46624">
        <w:t>Gambaran umum pencapaian kinerja Sekretariat</w:t>
      </w:r>
      <w:r w:rsidRPr="00C46624">
        <w:rPr>
          <w:spacing w:val="1"/>
        </w:rPr>
        <w:t xml:space="preserve"> </w:t>
      </w:r>
      <w:r w:rsidRPr="00C46624">
        <w:t>Daerah</w:t>
      </w:r>
      <w:r w:rsidRPr="00C46624">
        <w:rPr>
          <w:spacing w:val="1"/>
        </w:rPr>
        <w:t xml:space="preserve"> </w:t>
      </w:r>
      <w:r w:rsidRPr="00C46624">
        <w:t>Kabupaten Sukabumi</w:t>
      </w:r>
      <w:r w:rsidRPr="00C46624">
        <w:rPr>
          <w:spacing w:val="4"/>
        </w:rPr>
        <w:t xml:space="preserve"> </w:t>
      </w:r>
      <w:r w:rsidRPr="00C46624">
        <w:rPr>
          <w:spacing w:val="-2"/>
        </w:rPr>
        <w:t>T</w:t>
      </w:r>
      <w:r w:rsidRPr="00C46624">
        <w:rPr>
          <w:spacing w:val="-1"/>
        </w:rPr>
        <w:t>a</w:t>
      </w:r>
      <w:r w:rsidRPr="00C46624">
        <w:rPr>
          <w:spacing w:val="-2"/>
        </w:rPr>
        <w:t>h</w:t>
      </w:r>
      <w:r w:rsidRPr="00C46624">
        <w:rPr>
          <w:spacing w:val="1"/>
        </w:rPr>
        <w:t>u</w:t>
      </w:r>
      <w:r w:rsidRPr="00C46624">
        <w:t>n</w:t>
      </w:r>
      <w:r w:rsidRPr="00C46624">
        <w:rPr>
          <w:spacing w:val="4"/>
        </w:rPr>
        <w:t xml:space="preserve"> </w:t>
      </w:r>
      <w:r w:rsidRPr="00C46624">
        <w:rPr>
          <w:spacing w:val="-2"/>
        </w:rPr>
        <w:t>2</w:t>
      </w:r>
      <w:r>
        <w:t>021</w:t>
      </w:r>
      <w:r w:rsidRPr="00C46624">
        <w:t xml:space="preserve"> secara ringkas ditunjukan oleh tabel berikut ini:</w:t>
      </w:r>
    </w:p>
    <w:p w:rsidR="00F6187F" w:rsidRPr="00F6187F" w:rsidRDefault="00F6187F" w:rsidP="00F6187F">
      <w:pPr>
        <w:pStyle w:val="NoSpacing"/>
        <w:spacing w:line="360" w:lineRule="auto"/>
        <w:ind w:left="993"/>
        <w:jc w:val="both"/>
        <w:rPr>
          <w:rFonts w:ascii="Times New Roman" w:hAnsi="Times New Roman" w:cs="Times New Roman"/>
          <w:sz w:val="18"/>
          <w:szCs w:val="18"/>
        </w:rPr>
      </w:pPr>
    </w:p>
    <w:p w:rsidR="001C515E" w:rsidRDefault="009C708F" w:rsidP="00A61442">
      <w:pPr>
        <w:pStyle w:val="NoSpacing"/>
        <w:ind w:left="993"/>
        <w:jc w:val="center"/>
        <w:rPr>
          <w:rFonts w:ascii="Times New Roman" w:hAnsi="Times New Roman" w:cs="Times New Roman"/>
        </w:rPr>
      </w:pPr>
      <w:r>
        <w:rPr>
          <w:rFonts w:ascii="Times New Roman" w:hAnsi="Times New Roman" w:cs="Times New Roman"/>
        </w:rPr>
        <w:t>Tabel 2.3</w:t>
      </w:r>
    </w:p>
    <w:p w:rsidR="00FD664C" w:rsidRDefault="00BF2416" w:rsidP="00A61442">
      <w:pPr>
        <w:pStyle w:val="NoSpacing"/>
        <w:ind w:left="993"/>
        <w:jc w:val="center"/>
        <w:rPr>
          <w:rFonts w:ascii="Times New Roman" w:hAnsi="Times New Roman" w:cs="Times New Roman"/>
        </w:rPr>
      </w:pPr>
      <w:r w:rsidRPr="00D95C60">
        <w:rPr>
          <w:rFonts w:ascii="Times New Roman" w:hAnsi="Times New Roman" w:cs="Times New Roman"/>
        </w:rPr>
        <w:t xml:space="preserve">Hasil Pencapaian RENSTRA </w:t>
      </w:r>
    </w:p>
    <w:p w:rsidR="00D71713" w:rsidRDefault="00D71713" w:rsidP="001C515E">
      <w:pPr>
        <w:pStyle w:val="NoSpacing"/>
        <w:spacing w:line="360" w:lineRule="auto"/>
        <w:ind w:left="993"/>
        <w:jc w:val="center"/>
        <w:rPr>
          <w:rFonts w:ascii="Times New Roman" w:hAnsi="Times New Roman" w:cs="Times New Roman"/>
        </w:rPr>
      </w:pPr>
      <w:r w:rsidRPr="00D95C60">
        <w:rPr>
          <w:rFonts w:ascii="Times New Roman" w:hAnsi="Times New Roman" w:cs="Times New Roman"/>
        </w:rPr>
        <w:t>Pada RENSTRA Sekretariat Daerah 2016 – 2021</w:t>
      </w:r>
    </w:p>
    <w:p w:rsidR="00F6187F" w:rsidRDefault="00F6187F" w:rsidP="00F6187F">
      <w:pPr>
        <w:pStyle w:val="NoSpacing"/>
        <w:ind w:left="993"/>
        <w:jc w:val="center"/>
        <w:rPr>
          <w:rFonts w:ascii="Times New Roman" w:hAnsi="Times New Roman" w:cs="Times New Roman"/>
        </w:rPr>
      </w:pPr>
    </w:p>
    <w:tbl>
      <w:tblPr>
        <w:tblW w:w="10065" w:type="dxa"/>
        <w:tblInd w:w="-176" w:type="dxa"/>
        <w:tblLook w:val="04A0" w:firstRow="1" w:lastRow="0" w:firstColumn="1" w:lastColumn="0" w:noHBand="0" w:noVBand="1"/>
      </w:tblPr>
      <w:tblGrid>
        <w:gridCol w:w="412"/>
        <w:gridCol w:w="1868"/>
        <w:gridCol w:w="396"/>
        <w:gridCol w:w="2145"/>
        <w:gridCol w:w="931"/>
        <w:gridCol w:w="771"/>
        <w:gridCol w:w="861"/>
        <w:gridCol w:w="861"/>
        <w:gridCol w:w="771"/>
        <w:gridCol w:w="1049"/>
      </w:tblGrid>
      <w:tr w:rsidR="00F6187F" w:rsidRPr="00F6187F" w:rsidTr="00AD7954">
        <w:trPr>
          <w:trHeight w:val="345"/>
        </w:trPr>
        <w:tc>
          <w:tcPr>
            <w:tcW w:w="4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jc w:val="center"/>
              <w:rPr>
                <w:b/>
                <w:bCs/>
                <w:color w:val="000000"/>
                <w:sz w:val="16"/>
                <w:szCs w:val="16"/>
                <w:lang w:val="id-ID" w:eastAsia="id-ID"/>
              </w:rPr>
            </w:pPr>
            <w:r w:rsidRPr="00F6187F">
              <w:rPr>
                <w:b/>
                <w:bCs/>
                <w:color w:val="000000"/>
                <w:sz w:val="16"/>
                <w:szCs w:val="16"/>
                <w:lang w:val="id-ID" w:eastAsia="id-ID"/>
              </w:rPr>
              <w:t>No</w:t>
            </w:r>
          </w:p>
        </w:tc>
        <w:tc>
          <w:tcPr>
            <w:tcW w:w="18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jc w:val="center"/>
              <w:rPr>
                <w:b/>
                <w:bCs/>
                <w:color w:val="000000"/>
                <w:sz w:val="16"/>
                <w:szCs w:val="16"/>
                <w:lang w:val="id-ID" w:eastAsia="id-ID"/>
              </w:rPr>
            </w:pPr>
            <w:r w:rsidRPr="00F6187F">
              <w:rPr>
                <w:b/>
                <w:bCs/>
                <w:color w:val="000000"/>
                <w:sz w:val="16"/>
                <w:szCs w:val="16"/>
                <w:lang w:val="id-ID" w:eastAsia="id-ID"/>
              </w:rPr>
              <w:t>Sasaran Strategis</w:t>
            </w:r>
          </w:p>
        </w:tc>
        <w:tc>
          <w:tcPr>
            <w:tcW w:w="2541" w:type="dxa"/>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rsidR="00F6187F" w:rsidRPr="00F6187F" w:rsidRDefault="00F6187F" w:rsidP="00F6187F">
            <w:pPr>
              <w:jc w:val="center"/>
              <w:rPr>
                <w:b/>
                <w:bCs/>
                <w:color w:val="000000"/>
                <w:sz w:val="16"/>
                <w:szCs w:val="16"/>
                <w:lang w:val="id-ID" w:eastAsia="id-ID"/>
              </w:rPr>
            </w:pPr>
            <w:r w:rsidRPr="00F6187F">
              <w:rPr>
                <w:b/>
                <w:bCs/>
                <w:color w:val="000000"/>
                <w:sz w:val="16"/>
                <w:szCs w:val="16"/>
                <w:lang w:eastAsia="id-ID"/>
              </w:rPr>
              <w:t>Indikator Kinerja Sasaran</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jc w:val="center"/>
              <w:rPr>
                <w:b/>
                <w:bCs/>
                <w:color w:val="000000"/>
                <w:sz w:val="16"/>
                <w:szCs w:val="16"/>
                <w:lang w:val="id-ID" w:eastAsia="id-ID"/>
              </w:rPr>
            </w:pPr>
            <w:r w:rsidRPr="00F6187F">
              <w:rPr>
                <w:b/>
                <w:bCs/>
                <w:color w:val="000000"/>
                <w:sz w:val="16"/>
                <w:szCs w:val="16"/>
                <w:lang w:eastAsia="id-ID"/>
              </w:rPr>
              <w:t xml:space="preserve">Capaian </w:t>
            </w:r>
            <w:r w:rsidRPr="00F6187F">
              <w:rPr>
                <w:b/>
                <w:bCs/>
                <w:color w:val="000000"/>
                <w:sz w:val="16"/>
                <w:szCs w:val="16"/>
                <w:lang w:eastAsia="id-ID"/>
              </w:rPr>
              <w:lastRenderedPageBreak/>
              <w:t>Tahun 2020</w:t>
            </w:r>
          </w:p>
        </w:tc>
        <w:tc>
          <w:tcPr>
            <w:tcW w:w="2493"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jc w:val="center"/>
              <w:rPr>
                <w:b/>
                <w:bCs/>
                <w:color w:val="000000"/>
                <w:sz w:val="16"/>
                <w:szCs w:val="16"/>
                <w:lang w:val="id-ID" w:eastAsia="id-ID"/>
              </w:rPr>
            </w:pPr>
            <w:r w:rsidRPr="00F6187F">
              <w:rPr>
                <w:b/>
                <w:bCs/>
                <w:color w:val="000000"/>
                <w:sz w:val="16"/>
                <w:szCs w:val="16"/>
                <w:lang w:eastAsia="id-ID"/>
              </w:rPr>
              <w:lastRenderedPageBreak/>
              <w:t>Tahun 2021</w:t>
            </w:r>
          </w:p>
        </w:tc>
        <w:tc>
          <w:tcPr>
            <w:tcW w:w="77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jc w:val="center"/>
              <w:rPr>
                <w:b/>
                <w:bCs/>
                <w:color w:val="000000"/>
                <w:sz w:val="16"/>
                <w:szCs w:val="16"/>
                <w:lang w:val="id-ID" w:eastAsia="id-ID"/>
              </w:rPr>
            </w:pPr>
            <w:r w:rsidRPr="00F6187F">
              <w:rPr>
                <w:b/>
                <w:bCs/>
                <w:color w:val="000000"/>
                <w:sz w:val="16"/>
                <w:szCs w:val="16"/>
                <w:lang w:eastAsia="id-ID"/>
              </w:rPr>
              <w:t xml:space="preserve">Target </w:t>
            </w:r>
            <w:r w:rsidRPr="00F6187F">
              <w:rPr>
                <w:b/>
                <w:bCs/>
                <w:color w:val="000000"/>
                <w:sz w:val="16"/>
                <w:szCs w:val="16"/>
                <w:lang w:eastAsia="id-ID"/>
              </w:rPr>
              <w:lastRenderedPageBreak/>
              <w:t>Akhir Renstra (2021)</w:t>
            </w:r>
          </w:p>
        </w:tc>
        <w:tc>
          <w:tcPr>
            <w:tcW w:w="104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jc w:val="center"/>
              <w:rPr>
                <w:b/>
                <w:bCs/>
                <w:color w:val="000000"/>
                <w:sz w:val="16"/>
                <w:szCs w:val="16"/>
                <w:lang w:val="id-ID" w:eastAsia="id-ID"/>
              </w:rPr>
            </w:pPr>
            <w:r w:rsidRPr="00F6187F">
              <w:rPr>
                <w:b/>
                <w:bCs/>
                <w:color w:val="000000"/>
                <w:sz w:val="16"/>
                <w:szCs w:val="16"/>
                <w:lang w:eastAsia="id-ID"/>
              </w:rPr>
              <w:lastRenderedPageBreak/>
              <w:t xml:space="preserve">Capaian </w:t>
            </w:r>
            <w:r w:rsidRPr="00F6187F">
              <w:rPr>
                <w:b/>
                <w:bCs/>
                <w:color w:val="000000"/>
                <w:sz w:val="16"/>
                <w:szCs w:val="16"/>
                <w:lang w:eastAsia="id-ID"/>
              </w:rPr>
              <w:lastRenderedPageBreak/>
              <w:t>Tahun 2021 Terhadap Target Akhir Renstra (%)</w:t>
            </w:r>
          </w:p>
        </w:tc>
      </w:tr>
      <w:tr w:rsidR="00F6187F" w:rsidRPr="00F6187F" w:rsidTr="00AD7954">
        <w:trPr>
          <w:trHeight w:val="420"/>
        </w:trPr>
        <w:tc>
          <w:tcPr>
            <w:tcW w:w="4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rPr>
                <w:b/>
                <w:bCs/>
                <w:color w:val="000000"/>
                <w:sz w:val="16"/>
                <w:szCs w:val="16"/>
                <w:lang w:val="id-ID" w:eastAsia="id-ID"/>
              </w:rPr>
            </w:pPr>
          </w:p>
        </w:tc>
        <w:tc>
          <w:tcPr>
            <w:tcW w:w="186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rPr>
                <w:b/>
                <w:bCs/>
                <w:color w:val="000000"/>
                <w:sz w:val="16"/>
                <w:szCs w:val="16"/>
                <w:lang w:val="id-ID" w:eastAsia="id-ID"/>
              </w:rPr>
            </w:pPr>
          </w:p>
        </w:tc>
        <w:tc>
          <w:tcPr>
            <w:tcW w:w="2541" w:type="dxa"/>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rsidR="00F6187F" w:rsidRPr="00F6187F" w:rsidRDefault="00F6187F" w:rsidP="00F6187F">
            <w:pPr>
              <w:rPr>
                <w:b/>
                <w:bCs/>
                <w:color w:val="000000"/>
                <w:sz w:val="16"/>
                <w:szCs w:val="16"/>
                <w:lang w:val="id-ID" w:eastAsia="id-ID"/>
              </w:rPr>
            </w:pPr>
          </w:p>
        </w:tc>
        <w:tc>
          <w:tcPr>
            <w:tcW w:w="93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rPr>
                <w:b/>
                <w:bCs/>
                <w:color w:val="000000"/>
                <w:sz w:val="16"/>
                <w:szCs w:val="16"/>
                <w:lang w:val="id-ID" w:eastAsia="id-ID"/>
              </w:rPr>
            </w:pPr>
          </w:p>
        </w:tc>
        <w:tc>
          <w:tcPr>
            <w:tcW w:w="771" w:type="dxa"/>
            <w:tcBorders>
              <w:top w:val="nil"/>
              <w:left w:val="nil"/>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jc w:val="center"/>
              <w:rPr>
                <w:b/>
                <w:bCs/>
                <w:color w:val="000000"/>
                <w:sz w:val="16"/>
                <w:szCs w:val="16"/>
                <w:lang w:val="id-ID" w:eastAsia="id-ID"/>
              </w:rPr>
            </w:pPr>
            <w:r w:rsidRPr="00F6187F">
              <w:rPr>
                <w:b/>
                <w:bCs/>
                <w:color w:val="000000"/>
                <w:sz w:val="16"/>
                <w:szCs w:val="16"/>
                <w:lang w:val="id-ID" w:eastAsia="id-ID"/>
              </w:rPr>
              <w:t>Target</w:t>
            </w:r>
          </w:p>
        </w:tc>
        <w:tc>
          <w:tcPr>
            <w:tcW w:w="861" w:type="dxa"/>
            <w:tcBorders>
              <w:top w:val="nil"/>
              <w:left w:val="nil"/>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jc w:val="center"/>
              <w:rPr>
                <w:b/>
                <w:bCs/>
                <w:color w:val="000000"/>
                <w:sz w:val="16"/>
                <w:szCs w:val="16"/>
                <w:lang w:val="id-ID" w:eastAsia="id-ID"/>
              </w:rPr>
            </w:pPr>
            <w:r w:rsidRPr="00F6187F">
              <w:rPr>
                <w:b/>
                <w:bCs/>
                <w:color w:val="000000"/>
                <w:sz w:val="16"/>
                <w:szCs w:val="16"/>
                <w:lang w:val="id-ID" w:eastAsia="id-ID"/>
              </w:rPr>
              <w:t>Realisasi</w:t>
            </w:r>
          </w:p>
        </w:tc>
        <w:tc>
          <w:tcPr>
            <w:tcW w:w="861" w:type="dxa"/>
            <w:tcBorders>
              <w:top w:val="nil"/>
              <w:left w:val="nil"/>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jc w:val="center"/>
              <w:rPr>
                <w:b/>
                <w:bCs/>
                <w:color w:val="000000"/>
                <w:sz w:val="16"/>
                <w:szCs w:val="16"/>
                <w:lang w:val="id-ID" w:eastAsia="id-ID"/>
              </w:rPr>
            </w:pPr>
            <w:r w:rsidRPr="00F6187F">
              <w:rPr>
                <w:b/>
                <w:bCs/>
                <w:color w:val="000000"/>
                <w:sz w:val="16"/>
                <w:szCs w:val="16"/>
                <w:lang w:eastAsia="id-ID"/>
              </w:rPr>
              <w:t xml:space="preserve">Capaian (%)  </w:t>
            </w:r>
          </w:p>
        </w:tc>
        <w:tc>
          <w:tcPr>
            <w:tcW w:w="771" w:type="dxa"/>
            <w:vMerge/>
            <w:tcBorders>
              <w:left w:val="single" w:sz="4" w:space="0" w:color="auto"/>
              <w:bottom w:val="single" w:sz="4" w:space="0" w:color="000000"/>
              <w:right w:val="single" w:sz="4" w:space="0" w:color="auto"/>
            </w:tcBorders>
            <w:shd w:val="clear" w:color="auto" w:fill="F2F2F2" w:themeFill="background1" w:themeFillShade="F2"/>
            <w:vAlign w:val="center"/>
            <w:hideMark/>
          </w:tcPr>
          <w:p w:rsidR="00F6187F" w:rsidRPr="00F6187F" w:rsidRDefault="00F6187F" w:rsidP="00F6187F">
            <w:pPr>
              <w:rPr>
                <w:b/>
                <w:bCs/>
                <w:color w:val="000000"/>
                <w:sz w:val="16"/>
                <w:szCs w:val="16"/>
                <w:lang w:val="id-ID" w:eastAsia="id-ID"/>
              </w:rPr>
            </w:pPr>
          </w:p>
        </w:tc>
        <w:tc>
          <w:tcPr>
            <w:tcW w:w="104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F6187F" w:rsidRPr="00F6187F" w:rsidRDefault="00F6187F" w:rsidP="00F6187F">
            <w:pPr>
              <w:rPr>
                <w:b/>
                <w:bCs/>
                <w:color w:val="000000"/>
                <w:sz w:val="16"/>
                <w:szCs w:val="16"/>
                <w:lang w:val="id-ID" w:eastAsia="id-ID"/>
              </w:rPr>
            </w:pPr>
          </w:p>
        </w:tc>
      </w:tr>
      <w:tr w:rsidR="00F6187F" w:rsidRPr="00F6187F" w:rsidTr="00F6187F">
        <w:trPr>
          <w:trHeight w:val="255"/>
        </w:trPr>
        <w:tc>
          <w:tcPr>
            <w:tcW w:w="10065"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F6187F" w:rsidRPr="00F6187F" w:rsidRDefault="00F6187F" w:rsidP="00F6187F">
            <w:pPr>
              <w:rPr>
                <w:b/>
                <w:bCs/>
                <w:i/>
                <w:iCs/>
                <w:color w:val="000000"/>
                <w:sz w:val="18"/>
                <w:szCs w:val="18"/>
                <w:lang w:val="id-ID" w:eastAsia="id-ID"/>
              </w:rPr>
            </w:pPr>
            <w:r w:rsidRPr="00F6187F">
              <w:rPr>
                <w:b/>
                <w:bCs/>
                <w:i/>
                <w:iCs/>
                <w:color w:val="000000"/>
                <w:sz w:val="18"/>
                <w:szCs w:val="18"/>
                <w:lang w:val="id-ID" w:eastAsia="id-ID"/>
              </w:rPr>
              <w:lastRenderedPageBreak/>
              <w:t xml:space="preserve">Misi 1:  Meningkatkan kemandirian ekonomi masyarakat berbasis ekonomi lokal melalui bidang agribisnis, pariwisata dan industri yang berwawasan lingkungan </w:t>
            </w:r>
          </w:p>
        </w:tc>
      </w:tr>
      <w:tr w:rsidR="00F6187F" w:rsidRPr="00F6187F" w:rsidTr="00F6187F">
        <w:trPr>
          <w:trHeight w:val="25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F6187F" w:rsidRPr="00F6187F" w:rsidRDefault="00F6187F" w:rsidP="00F6187F">
            <w:pPr>
              <w:jc w:val="right"/>
              <w:rPr>
                <w:color w:val="000000"/>
                <w:sz w:val="18"/>
                <w:szCs w:val="18"/>
                <w:lang w:val="id-ID" w:eastAsia="id-ID"/>
              </w:rPr>
            </w:pPr>
            <w:r w:rsidRPr="00F6187F">
              <w:rPr>
                <w:color w:val="000000"/>
                <w:sz w:val="18"/>
                <w:szCs w:val="18"/>
                <w:lang w:val="id-ID" w:eastAsia="id-ID"/>
              </w:rPr>
              <w:t>1</w:t>
            </w:r>
          </w:p>
        </w:tc>
        <w:tc>
          <w:tcPr>
            <w:tcW w:w="1868"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eastAsia="id-ID"/>
              </w:rPr>
              <w:t>Meningkatnya Penataan dan Pengembangan Kelompok-Kelompok Usaha Masyarakat dan Koperasi</w:t>
            </w:r>
          </w:p>
        </w:tc>
        <w:tc>
          <w:tcPr>
            <w:tcW w:w="396" w:type="dxa"/>
            <w:tcBorders>
              <w:top w:val="nil"/>
              <w:left w:val="nil"/>
              <w:bottom w:val="single" w:sz="4" w:space="0" w:color="auto"/>
              <w:right w:val="nil"/>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1</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UMK yang berkembang usahanya</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60%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45%</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45%</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45%</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r>
      <w:tr w:rsidR="00F6187F" w:rsidRPr="00F6187F" w:rsidTr="00F6187F">
        <w:trPr>
          <w:trHeight w:val="255"/>
        </w:trPr>
        <w:tc>
          <w:tcPr>
            <w:tcW w:w="412" w:type="dxa"/>
            <w:tcBorders>
              <w:top w:val="single" w:sz="4" w:space="0" w:color="auto"/>
            </w:tcBorders>
            <w:shd w:val="clear" w:color="auto" w:fill="auto"/>
            <w:vAlign w:val="center"/>
          </w:tcPr>
          <w:p w:rsidR="00F6187F" w:rsidRPr="00F6187F" w:rsidRDefault="00F6187F" w:rsidP="00F6187F">
            <w:pPr>
              <w:jc w:val="right"/>
              <w:rPr>
                <w:color w:val="000000"/>
                <w:sz w:val="18"/>
                <w:szCs w:val="18"/>
                <w:lang w:val="id-ID" w:eastAsia="id-ID"/>
              </w:rPr>
            </w:pPr>
          </w:p>
        </w:tc>
        <w:tc>
          <w:tcPr>
            <w:tcW w:w="1868" w:type="dxa"/>
            <w:tcBorders>
              <w:top w:val="single" w:sz="4" w:space="0" w:color="auto"/>
            </w:tcBorders>
            <w:shd w:val="clear" w:color="auto" w:fill="auto"/>
            <w:vAlign w:val="center"/>
          </w:tcPr>
          <w:p w:rsidR="00F6187F" w:rsidRPr="00F6187F" w:rsidRDefault="00F6187F" w:rsidP="00F6187F">
            <w:pPr>
              <w:rPr>
                <w:color w:val="000000"/>
                <w:sz w:val="18"/>
                <w:szCs w:val="18"/>
                <w:lang w:eastAsia="id-ID"/>
              </w:rPr>
            </w:pPr>
          </w:p>
        </w:tc>
        <w:tc>
          <w:tcPr>
            <w:tcW w:w="396" w:type="dxa"/>
            <w:tcBorders>
              <w:top w:val="single" w:sz="4" w:space="0" w:color="auto"/>
            </w:tcBorders>
            <w:shd w:val="clear" w:color="auto" w:fill="auto"/>
            <w:vAlign w:val="center"/>
          </w:tcPr>
          <w:p w:rsidR="00F6187F" w:rsidRPr="00F6187F" w:rsidRDefault="00F6187F" w:rsidP="00F6187F">
            <w:pPr>
              <w:rPr>
                <w:color w:val="000000"/>
                <w:sz w:val="18"/>
                <w:szCs w:val="18"/>
                <w:lang w:val="id-ID" w:eastAsia="id-ID"/>
              </w:rPr>
            </w:pPr>
          </w:p>
        </w:tc>
        <w:tc>
          <w:tcPr>
            <w:tcW w:w="2145" w:type="dxa"/>
            <w:tcBorders>
              <w:top w:val="single" w:sz="4" w:space="0" w:color="auto"/>
            </w:tcBorders>
            <w:shd w:val="clear" w:color="auto" w:fill="auto"/>
            <w:vAlign w:val="center"/>
          </w:tcPr>
          <w:p w:rsidR="00F6187F" w:rsidRPr="00F6187F" w:rsidRDefault="00F6187F" w:rsidP="00F6187F">
            <w:pPr>
              <w:rPr>
                <w:color w:val="000000"/>
                <w:sz w:val="18"/>
                <w:szCs w:val="18"/>
                <w:lang w:val="id-ID" w:eastAsia="id-ID"/>
              </w:rPr>
            </w:pPr>
          </w:p>
        </w:tc>
        <w:tc>
          <w:tcPr>
            <w:tcW w:w="931" w:type="dxa"/>
            <w:tcBorders>
              <w:top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c>
          <w:tcPr>
            <w:tcW w:w="771" w:type="dxa"/>
            <w:tcBorders>
              <w:top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c>
          <w:tcPr>
            <w:tcW w:w="861" w:type="dxa"/>
            <w:tcBorders>
              <w:top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c>
          <w:tcPr>
            <w:tcW w:w="861" w:type="dxa"/>
            <w:tcBorders>
              <w:top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c>
          <w:tcPr>
            <w:tcW w:w="771" w:type="dxa"/>
            <w:tcBorders>
              <w:top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c>
          <w:tcPr>
            <w:tcW w:w="1049" w:type="dxa"/>
            <w:tcBorders>
              <w:top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r>
      <w:tr w:rsidR="00F6187F" w:rsidRPr="00F6187F" w:rsidTr="00F6187F">
        <w:trPr>
          <w:trHeight w:val="255"/>
        </w:trPr>
        <w:tc>
          <w:tcPr>
            <w:tcW w:w="412" w:type="dxa"/>
            <w:tcBorders>
              <w:top w:val="nil"/>
            </w:tcBorders>
            <w:shd w:val="clear" w:color="auto" w:fill="auto"/>
            <w:vAlign w:val="center"/>
          </w:tcPr>
          <w:p w:rsidR="00F6187F" w:rsidRPr="00F6187F" w:rsidRDefault="00F6187F" w:rsidP="00F6187F">
            <w:pPr>
              <w:jc w:val="right"/>
              <w:rPr>
                <w:color w:val="000000"/>
                <w:sz w:val="18"/>
                <w:szCs w:val="18"/>
                <w:lang w:val="id-ID" w:eastAsia="id-ID"/>
              </w:rPr>
            </w:pPr>
          </w:p>
        </w:tc>
        <w:tc>
          <w:tcPr>
            <w:tcW w:w="1868" w:type="dxa"/>
            <w:tcBorders>
              <w:top w:val="nil"/>
            </w:tcBorders>
            <w:shd w:val="clear" w:color="auto" w:fill="auto"/>
            <w:vAlign w:val="center"/>
          </w:tcPr>
          <w:p w:rsidR="00F6187F" w:rsidRPr="00F6187F" w:rsidRDefault="00F6187F" w:rsidP="00F6187F">
            <w:pPr>
              <w:rPr>
                <w:color w:val="000000"/>
                <w:sz w:val="18"/>
                <w:szCs w:val="18"/>
                <w:lang w:eastAsia="id-ID"/>
              </w:rPr>
            </w:pPr>
          </w:p>
        </w:tc>
        <w:tc>
          <w:tcPr>
            <w:tcW w:w="396" w:type="dxa"/>
            <w:tcBorders>
              <w:top w:val="nil"/>
            </w:tcBorders>
            <w:shd w:val="clear" w:color="auto" w:fill="auto"/>
            <w:vAlign w:val="center"/>
          </w:tcPr>
          <w:p w:rsidR="00F6187F" w:rsidRPr="00F6187F" w:rsidRDefault="00F6187F" w:rsidP="00F6187F">
            <w:pPr>
              <w:rPr>
                <w:color w:val="000000"/>
                <w:sz w:val="18"/>
                <w:szCs w:val="18"/>
                <w:lang w:val="id-ID" w:eastAsia="id-ID"/>
              </w:rPr>
            </w:pPr>
          </w:p>
        </w:tc>
        <w:tc>
          <w:tcPr>
            <w:tcW w:w="2145" w:type="dxa"/>
            <w:tcBorders>
              <w:top w:val="nil"/>
            </w:tcBorders>
            <w:shd w:val="clear" w:color="auto" w:fill="auto"/>
            <w:vAlign w:val="center"/>
          </w:tcPr>
          <w:p w:rsidR="00F6187F" w:rsidRPr="00F6187F" w:rsidRDefault="00F6187F" w:rsidP="00F6187F">
            <w:pPr>
              <w:rPr>
                <w:color w:val="000000"/>
                <w:sz w:val="18"/>
                <w:szCs w:val="18"/>
                <w:lang w:val="id-ID" w:eastAsia="id-ID"/>
              </w:rPr>
            </w:pPr>
          </w:p>
        </w:tc>
        <w:tc>
          <w:tcPr>
            <w:tcW w:w="93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77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86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86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77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1049"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r>
      <w:tr w:rsidR="00F6187F" w:rsidRPr="00F6187F" w:rsidTr="00F6187F">
        <w:trPr>
          <w:trHeight w:val="255"/>
        </w:trPr>
        <w:tc>
          <w:tcPr>
            <w:tcW w:w="412" w:type="dxa"/>
            <w:tcBorders>
              <w:top w:val="nil"/>
            </w:tcBorders>
            <w:shd w:val="clear" w:color="auto" w:fill="auto"/>
            <w:vAlign w:val="center"/>
          </w:tcPr>
          <w:p w:rsidR="00F6187F" w:rsidRPr="00F6187F" w:rsidRDefault="00F6187F" w:rsidP="00F6187F">
            <w:pPr>
              <w:jc w:val="right"/>
              <w:rPr>
                <w:color w:val="000000"/>
                <w:sz w:val="18"/>
                <w:szCs w:val="18"/>
                <w:lang w:val="id-ID" w:eastAsia="id-ID"/>
              </w:rPr>
            </w:pPr>
          </w:p>
        </w:tc>
        <w:tc>
          <w:tcPr>
            <w:tcW w:w="1868" w:type="dxa"/>
            <w:tcBorders>
              <w:top w:val="nil"/>
            </w:tcBorders>
            <w:shd w:val="clear" w:color="auto" w:fill="auto"/>
            <w:vAlign w:val="center"/>
          </w:tcPr>
          <w:p w:rsidR="00F6187F" w:rsidRPr="00F6187F" w:rsidRDefault="00F6187F" w:rsidP="00F6187F">
            <w:pPr>
              <w:rPr>
                <w:color w:val="000000"/>
                <w:sz w:val="18"/>
                <w:szCs w:val="18"/>
                <w:lang w:eastAsia="id-ID"/>
              </w:rPr>
            </w:pPr>
          </w:p>
        </w:tc>
        <w:tc>
          <w:tcPr>
            <w:tcW w:w="396" w:type="dxa"/>
            <w:tcBorders>
              <w:top w:val="nil"/>
            </w:tcBorders>
            <w:shd w:val="clear" w:color="auto" w:fill="auto"/>
            <w:vAlign w:val="center"/>
          </w:tcPr>
          <w:p w:rsidR="00F6187F" w:rsidRPr="00F6187F" w:rsidRDefault="00F6187F" w:rsidP="00F6187F">
            <w:pPr>
              <w:rPr>
                <w:color w:val="000000"/>
                <w:sz w:val="18"/>
                <w:szCs w:val="18"/>
                <w:lang w:val="id-ID" w:eastAsia="id-ID"/>
              </w:rPr>
            </w:pPr>
          </w:p>
        </w:tc>
        <w:tc>
          <w:tcPr>
            <w:tcW w:w="2145" w:type="dxa"/>
            <w:tcBorders>
              <w:top w:val="nil"/>
            </w:tcBorders>
            <w:shd w:val="clear" w:color="auto" w:fill="auto"/>
            <w:vAlign w:val="center"/>
          </w:tcPr>
          <w:p w:rsidR="00F6187F" w:rsidRPr="00F6187F" w:rsidRDefault="00F6187F" w:rsidP="00F6187F">
            <w:pPr>
              <w:rPr>
                <w:color w:val="000000"/>
                <w:sz w:val="18"/>
                <w:szCs w:val="18"/>
                <w:lang w:val="id-ID" w:eastAsia="id-ID"/>
              </w:rPr>
            </w:pPr>
          </w:p>
        </w:tc>
        <w:tc>
          <w:tcPr>
            <w:tcW w:w="93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77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86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86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77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1049"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r>
      <w:tr w:rsidR="00F6187F" w:rsidRPr="00F6187F" w:rsidTr="00F6187F">
        <w:trPr>
          <w:trHeight w:val="255"/>
        </w:trPr>
        <w:tc>
          <w:tcPr>
            <w:tcW w:w="412" w:type="dxa"/>
            <w:tcBorders>
              <w:top w:val="nil"/>
            </w:tcBorders>
            <w:shd w:val="clear" w:color="auto" w:fill="auto"/>
            <w:vAlign w:val="center"/>
          </w:tcPr>
          <w:p w:rsidR="00F6187F" w:rsidRPr="00F6187F" w:rsidRDefault="00F6187F" w:rsidP="00F6187F">
            <w:pPr>
              <w:jc w:val="right"/>
              <w:rPr>
                <w:color w:val="000000"/>
                <w:sz w:val="18"/>
                <w:szCs w:val="18"/>
                <w:lang w:val="id-ID" w:eastAsia="id-ID"/>
              </w:rPr>
            </w:pPr>
          </w:p>
        </w:tc>
        <w:tc>
          <w:tcPr>
            <w:tcW w:w="1868" w:type="dxa"/>
            <w:tcBorders>
              <w:top w:val="nil"/>
            </w:tcBorders>
            <w:shd w:val="clear" w:color="auto" w:fill="auto"/>
            <w:vAlign w:val="center"/>
          </w:tcPr>
          <w:p w:rsidR="00F6187F" w:rsidRPr="00F6187F" w:rsidRDefault="00F6187F" w:rsidP="00F6187F">
            <w:pPr>
              <w:rPr>
                <w:color w:val="000000"/>
                <w:sz w:val="18"/>
                <w:szCs w:val="18"/>
                <w:lang w:eastAsia="id-ID"/>
              </w:rPr>
            </w:pPr>
          </w:p>
        </w:tc>
        <w:tc>
          <w:tcPr>
            <w:tcW w:w="396" w:type="dxa"/>
            <w:tcBorders>
              <w:top w:val="nil"/>
            </w:tcBorders>
            <w:shd w:val="clear" w:color="auto" w:fill="auto"/>
            <w:vAlign w:val="center"/>
          </w:tcPr>
          <w:p w:rsidR="00F6187F" w:rsidRPr="00F6187F" w:rsidRDefault="00F6187F" w:rsidP="00F6187F">
            <w:pPr>
              <w:rPr>
                <w:color w:val="000000"/>
                <w:sz w:val="18"/>
                <w:szCs w:val="18"/>
                <w:lang w:val="id-ID" w:eastAsia="id-ID"/>
              </w:rPr>
            </w:pPr>
          </w:p>
        </w:tc>
        <w:tc>
          <w:tcPr>
            <w:tcW w:w="2145" w:type="dxa"/>
            <w:tcBorders>
              <w:top w:val="nil"/>
            </w:tcBorders>
            <w:shd w:val="clear" w:color="auto" w:fill="auto"/>
            <w:vAlign w:val="center"/>
          </w:tcPr>
          <w:p w:rsidR="00F6187F" w:rsidRPr="00F6187F" w:rsidRDefault="00F6187F" w:rsidP="00F6187F">
            <w:pPr>
              <w:rPr>
                <w:color w:val="000000"/>
                <w:sz w:val="18"/>
                <w:szCs w:val="18"/>
                <w:lang w:val="id-ID" w:eastAsia="id-ID"/>
              </w:rPr>
            </w:pPr>
          </w:p>
        </w:tc>
        <w:tc>
          <w:tcPr>
            <w:tcW w:w="93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77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86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86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771"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c>
          <w:tcPr>
            <w:tcW w:w="1049" w:type="dxa"/>
            <w:tcBorders>
              <w:top w:val="nil"/>
            </w:tcBorders>
            <w:shd w:val="clear" w:color="auto" w:fill="auto"/>
            <w:vAlign w:val="center"/>
          </w:tcPr>
          <w:p w:rsidR="00F6187F" w:rsidRPr="00F6187F" w:rsidRDefault="00F6187F" w:rsidP="00F6187F">
            <w:pPr>
              <w:jc w:val="center"/>
              <w:rPr>
                <w:color w:val="000000"/>
                <w:sz w:val="18"/>
                <w:szCs w:val="18"/>
                <w:lang w:val="id-ID" w:eastAsia="id-ID"/>
              </w:rPr>
            </w:pPr>
          </w:p>
        </w:tc>
      </w:tr>
      <w:tr w:rsidR="00F6187F" w:rsidRPr="00F6187F" w:rsidTr="00F6187F">
        <w:trPr>
          <w:trHeight w:val="255"/>
        </w:trPr>
        <w:tc>
          <w:tcPr>
            <w:tcW w:w="412" w:type="dxa"/>
            <w:tcBorders>
              <w:top w:val="nil"/>
              <w:bottom w:val="single" w:sz="4" w:space="0" w:color="auto"/>
            </w:tcBorders>
            <w:shd w:val="clear" w:color="auto" w:fill="auto"/>
            <w:vAlign w:val="center"/>
          </w:tcPr>
          <w:p w:rsidR="00F6187F" w:rsidRPr="00F6187F" w:rsidRDefault="00F6187F" w:rsidP="00F6187F">
            <w:pPr>
              <w:jc w:val="right"/>
              <w:rPr>
                <w:color w:val="000000"/>
                <w:sz w:val="18"/>
                <w:szCs w:val="18"/>
                <w:lang w:val="id-ID" w:eastAsia="id-ID"/>
              </w:rPr>
            </w:pPr>
          </w:p>
        </w:tc>
        <w:tc>
          <w:tcPr>
            <w:tcW w:w="1868" w:type="dxa"/>
            <w:tcBorders>
              <w:top w:val="nil"/>
              <w:bottom w:val="single" w:sz="4" w:space="0" w:color="auto"/>
            </w:tcBorders>
            <w:shd w:val="clear" w:color="auto" w:fill="auto"/>
            <w:vAlign w:val="center"/>
          </w:tcPr>
          <w:p w:rsidR="00F6187F" w:rsidRPr="00F6187F" w:rsidRDefault="00F6187F" w:rsidP="00F6187F">
            <w:pPr>
              <w:rPr>
                <w:color w:val="000000"/>
                <w:sz w:val="18"/>
                <w:szCs w:val="18"/>
                <w:lang w:eastAsia="id-ID"/>
              </w:rPr>
            </w:pPr>
          </w:p>
        </w:tc>
        <w:tc>
          <w:tcPr>
            <w:tcW w:w="396" w:type="dxa"/>
            <w:tcBorders>
              <w:top w:val="nil"/>
              <w:bottom w:val="single" w:sz="4" w:space="0" w:color="auto"/>
            </w:tcBorders>
            <w:shd w:val="clear" w:color="auto" w:fill="auto"/>
            <w:vAlign w:val="center"/>
          </w:tcPr>
          <w:p w:rsidR="00F6187F" w:rsidRPr="00F6187F" w:rsidRDefault="00F6187F" w:rsidP="00F6187F">
            <w:pPr>
              <w:rPr>
                <w:color w:val="000000"/>
                <w:sz w:val="18"/>
                <w:szCs w:val="18"/>
                <w:lang w:val="id-ID" w:eastAsia="id-ID"/>
              </w:rPr>
            </w:pPr>
          </w:p>
        </w:tc>
        <w:tc>
          <w:tcPr>
            <w:tcW w:w="2145" w:type="dxa"/>
            <w:tcBorders>
              <w:top w:val="nil"/>
              <w:bottom w:val="single" w:sz="4" w:space="0" w:color="auto"/>
            </w:tcBorders>
            <w:shd w:val="clear" w:color="auto" w:fill="auto"/>
            <w:vAlign w:val="center"/>
          </w:tcPr>
          <w:p w:rsidR="00F6187F" w:rsidRPr="00F6187F" w:rsidRDefault="00F6187F" w:rsidP="00F6187F">
            <w:pPr>
              <w:rPr>
                <w:color w:val="000000"/>
                <w:sz w:val="18"/>
                <w:szCs w:val="18"/>
                <w:lang w:val="id-ID" w:eastAsia="id-ID"/>
              </w:rPr>
            </w:pPr>
          </w:p>
        </w:tc>
        <w:tc>
          <w:tcPr>
            <w:tcW w:w="931" w:type="dxa"/>
            <w:tcBorders>
              <w:top w:val="nil"/>
              <w:bottom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c>
          <w:tcPr>
            <w:tcW w:w="771" w:type="dxa"/>
            <w:tcBorders>
              <w:top w:val="nil"/>
              <w:bottom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c>
          <w:tcPr>
            <w:tcW w:w="861" w:type="dxa"/>
            <w:tcBorders>
              <w:top w:val="nil"/>
              <w:bottom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c>
          <w:tcPr>
            <w:tcW w:w="861" w:type="dxa"/>
            <w:tcBorders>
              <w:top w:val="nil"/>
              <w:bottom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c>
          <w:tcPr>
            <w:tcW w:w="771" w:type="dxa"/>
            <w:tcBorders>
              <w:top w:val="nil"/>
              <w:bottom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c>
          <w:tcPr>
            <w:tcW w:w="1049" w:type="dxa"/>
            <w:tcBorders>
              <w:top w:val="nil"/>
              <w:bottom w:val="single" w:sz="4" w:space="0" w:color="auto"/>
            </w:tcBorders>
            <w:shd w:val="clear" w:color="auto" w:fill="auto"/>
            <w:vAlign w:val="center"/>
          </w:tcPr>
          <w:p w:rsidR="00F6187F" w:rsidRPr="00F6187F" w:rsidRDefault="00F6187F" w:rsidP="00F6187F">
            <w:pPr>
              <w:jc w:val="center"/>
              <w:rPr>
                <w:color w:val="000000"/>
                <w:sz w:val="18"/>
                <w:szCs w:val="18"/>
                <w:lang w:val="id-ID" w:eastAsia="id-ID"/>
              </w:rPr>
            </w:pPr>
          </w:p>
        </w:tc>
      </w:tr>
      <w:tr w:rsidR="00F6187F" w:rsidRPr="00F6187F" w:rsidTr="00F6187F">
        <w:trPr>
          <w:trHeight w:val="345"/>
        </w:trPr>
        <w:tc>
          <w:tcPr>
            <w:tcW w:w="41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6187F" w:rsidRPr="00F6187F" w:rsidRDefault="00F6187F" w:rsidP="006875F0">
            <w:pPr>
              <w:jc w:val="center"/>
              <w:rPr>
                <w:b/>
                <w:bCs/>
                <w:color w:val="000000"/>
                <w:sz w:val="16"/>
                <w:szCs w:val="16"/>
                <w:lang w:val="id-ID" w:eastAsia="id-ID"/>
              </w:rPr>
            </w:pPr>
            <w:r w:rsidRPr="00F6187F">
              <w:rPr>
                <w:b/>
                <w:bCs/>
                <w:color w:val="000000"/>
                <w:sz w:val="16"/>
                <w:szCs w:val="16"/>
                <w:lang w:val="id-ID" w:eastAsia="id-ID"/>
              </w:rPr>
              <w:t>No</w:t>
            </w:r>
          </w:p>
        </w:tc>
        <w:tc>
          <w:tcPr>
            <w:tcW w:w="18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6187F" w:rsidRPr="00F6187F" w:rsidRDefault="00F6187F" w:rsidP="006875F0">
            <w:pPr>
              <w:jc w:val="center"/>
              <w:rPr>
                <w:b/>
                <w:bCs/>
                <w:color w:val="000000"/>
                <w:sz w:val="16"/>
                <w:szCs w:val="16"/>
                <w:lang w:val="id-ID" w:eastAsia="id-ID"/>
              </w:rPr>
            </w:pPr>
            <w:r w:rsidRPr="00F6187F">
              <w:rPr>
                <w:b/>
                <w:bCs/>
                <w:color w:val="000000"/>
                <w:sz w:val="16"/>
                <w:szCs w:val="16"/>
                <w:lang w:val="id-ID" w:eastAsia="id-ID"/>
              </w:rPr>
              <w:t>Sasaran Strategis</w:t>
            </w:r>
          </w:p>
        </w:tc>
        <w:tc>
          <w:tcPr>
            <w:tcW w:w="2541"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6187F" w:rsidRPr="00F6187F" w:rsidRDefault="00F6187F" w:rsidP="006875F0">
            <w:pPr>
              <w:jc w:val="center"/>
              <w:rPr>
                <w:b/>
                <w:bCs/>
                <w:color w:val="000000"/>
                <w:sz w:val="16"/>
                <w:szCs w:val="16"/>
                <w:lang w:val="id-ID" w:eastAsia="id-ID"/>
              </w:rPr>
            </w:pPr>
            <w:r w:rsidRPr="00F6187F">
              <w:rPr>
                <w:b/>
                <w:bCs/>
                <w:color w:val="000000"/>
                <w:sz w:val="16"/>
                <w:szCs w:val="16"/>
                <w:lang w:eastAsia="id-ID"/>
              </w:rPr>
              <w:t>Indikator Kinerja Sasaran</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6187F" w:rsidRPr="00F6187F" w:rsidRDefault="00F6187F" w:rsidP="006875F0">
            <w:pPr>
              <w:jc w:val="center"/>
              <w:rPr>
                <w:b/>
                <w:bCs/>
                <w:color w:val="000000"/>
                <w:sz w:val="16"/>
                <w:szCs w:val="16"/>
                <w:lang w:val="id-ID" w:eastAsia="id-ID"/>
              </w:rPr>
            </w:pPr>
            <w:r w:rsidRPr="00F6187F">
              <w:rPr>
                <w:b/>
                <w:bCs/>
                <w:color w:val="000000"/>
                <w:sz w:val="16"/>
                <w:szCs w:val="16"/>
                <w:lang w:eastAsia="id-ID"/>
              </w:rPr>
              <w:t>Capaian Tahun 2020</w:t>
            </w:r>
          </w:p>
        </w:tc>
        <w:tc>
          <w:tcPr>
            <w:tcW w:w="249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F6187F" w:rsidRPr="00F6187F" w:rsidRDefault="00F6187F" w:rsidP="006875F0">
            <w:pPr>
              <w:jc w:val="center"/>
              <w:rPr>
                <w:b/>
                <w:bCs/>
                <w:color w:val="000000"/>
                <w:sz w:val="16"/>
                <w:szCs w:val="16"/>
                <w:lang w:val="id-ID" w:eastAsia="id-ID"/>
              </w:rPr>
            </w:pPr>
            <w:r w:rsidRPr="00F6187F">
              <w:rPr>
                <w:b/>
                <w:bCs/>
                <w:color w:val="000000"/>
                <w:sz w:val="16"/>
                <w:szCs w:val="16"/>
                <w:lang w:eastAsia="id-ID"/>
              </w:rPr>
              <w:t>Tahun 2021</w:t>
            </w:r>
          </w:p>
        </w:tc>
        <w:tc>
          <w:tcPr>
            <w:tcW w:w="77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6187F" w:rsidRPr="00F6187F" w:rsidRDefault="00F6187F" w:rsidP="006875F0">
            <w:pPr>
              <w:jc w:val="center"/>
              <w:rPr>
                <w:b/>
                <w:bCs/>
                <w:color w:val="000000"/>
                <w:sz w:val="16"/>
                <w:szCs w:val="16"/>
                <w:lang w:val="id-ID" w:eastAsia="id-ID"/>
              </w:rPr>
            </w:pPr>
            <w:r w:rsidRPr="00F6187F">
              <w:rPr>
                <w:b/>
                <w:bCs/>
                <w:color w:val="000000"/>
                <w:sz w:val="16"/>
                <w:szCs w:val="16"/>
                <w:lang w:eastAsia="id-ID"/>
              </w:rPr>
              <w:t>Target Akhir Renstra (2021)</w:t>
            </w:r>
          </w:p>
        </w:tc>
        <w:tc>
          <w:tcPr>
            <w:tcW w:w="104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6187F" w:rsidRPr="00F6187F" w:rsidRDefault="00F6187F" w:rsidP="006875F0">
            <w:pPr>
              <w:jc w:val="center"/>
              <w:rPr>
                <w:b/>
                <w:bCs/>
                <w:color w:val="000000"/>
                <w:sz w:val="16"/>
                <w:szCs w:val="16"/>
                <w:lang w:val="id-ID" w:eastAsia="id-ID"/>
              </w:rPr>
            </w:pPr>
            <w:r w:rsidRPr="00F6187F">
              <w:rPr>
                <w:b/>
                <w:bCs/>
                <w:color w:val="000000"/>
                <w:sz w:val="16"/>
                <w:szCs w:val="16"/>
                <w:lang w:eastAsia="id-ID"/>
              </w:rPr>
              <w:t>Capaian Tahun 2021 Terhadap Target Akhir Renstra (%)</w:t>
            </w:r>
          </w:p>
        </w:tc>
      </w:tr>
      <w:tr w:rsidR="00F6187F" w:rsidRPr="00F6187F" w:rsidTr="00F6187F">
        <w:trPr>
          <w:trHeight w:val="420"/>
        </w:trPr>
        <w:tc>
          <w:tcPr>
            <w:tcW w:w="412" w:type="dxa"/>
            <w:vMerge/>
            <w:tcBorders>
              <w:top w:val="single" w:sz="4" w:space="0" w:color="auto"/>
              <w:left w:val="single" w:sz="4" w:space="0" w:color="auto"/>
              <w:bottom w:val="single" w:sz="4" w:space="0" w:color="auto"/>
              <w:right w:val="single" w:sz="4" w:space="0" w:color="auto"/>
            </w:tcBorders>
            <w:vAlign w:val="center"/>
            <w:hideMark/>
          </w:tcPr>
          <w:p w:rsidR="00F6187F" w:rsidRPr="00F6187F" w:rsidRDefault="00F6187F" w:rsidP="006875F0">
            <w:pPr>
              <w:rPr>
                <w:b/>
                <w:bCs/>
                <w:color w:val="000000"/>
                <w:sz w:val="16"/>
                <w:szCs w:val="16"/>
                <w:lang w:val="id-ID" w:eastAsia="id-ID"/>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rsidR="00F6187F" w:rsidRPr="00F6187F" w:rsidRDefault="00F6187F" w:rsidP="006875F0">
            <w:pPr>
              <w:rPr>
                <w:b/>
                <w:bCs/>
                <w:color w:val="000000"/>
                <w:sz w:val="16"/>
                <w:szCs w:val="16"/>
                <w:lang w:val="id-ID" w:eastAsia="id-ID"/>
              </w:rPr>
            </w:pPr>
          </w:p>
        </w:tc>
        <w:tc>
          <w:tcPr>
            <w:tcW w:w="2541" w:type="dxa"/>
            <w:gridSpan w:val="2"/>
            <w:vMerge/>
            <w:tcBorders>
              <w:top w:val="single" w:sz="4" w:space="0" w:color="auto"/>
              <w:left w:val="single" w:sz="4" w:space="0" w:color="auto"/>
              <w:bottom w:val="single" w:sz="4" w:space="0" w:color="000000"/>
              <w:right w:val="single" w:sz="4" w:space="0" w:color="000000"/>
            </w:tcBorders>
            <w:vAlign w:val="center"/>
            <w:hideMark/>
          </w:tcPr>
          <w:p w:rsidR="00F6187F" w:rsidRPr="00F6187F" w:rsidRDefault="00F6187F" w:rsidP="006875F0">
            <w:pPr>
              <w:rPr>
                <w:b/>
                <w:bCs/>
                <w:color w:val="000000"/>
                <w:sz w:val="16"/>
                <w:szCs w:val="16"/>
                <w:lang w:val="id-ID" w:eastAsia="id-ID"/>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F6187F" w:rsidRPr="00F6187F" w:rsidRDefault="00F6187F" w:rsidP="006875F0">
            <w:pPr>
              <w:rPr>
                <w:b/>
                <w:bCs/>
                <w:color w:val="000000"/>
                <w:sz w:val="16"/>
                <w:szCs w:val="16"/>
                <w:lang w:val="id-ID" w:eastAsia="id-ID"/>
              </w:rPr>
            </w:pPr>
          </w:p>
        </w:tc>
        <w:tc>
          <w:tcPr>
            <w:tcW w:w="771" w:type="dxa"/>
            <w:tcBorders>
              <w:top w:val="single" w:sz="4" w:space="0" w:color="auto"/>
              <w:left w:val="nil"/>
              <w:bottom w:val="single" w:sz="4" w:space="0" w:color="auto"/>
              <w:right w:val="single" w:sz="4" w:space="0" w:color="auto"/>
            </w:tcBorders>
            <w:shd w:val="clear" w:color="000000" w:fill="F2F2F2"/>
            <w:vAlign w:val="center"/>
            <w:hideMark/>
          </w:tcPr>
          <w:p w:rsidR="00F6187F" w:rsidRPr="00F6187F" w:rsidRDefault="00F6187F" w:rsidP="006875F0">
            <w:pPr>
              <w:jc w:val="center"/>
              <w:rPr>
                <w:b/>
                <w:bCs/>
                <w:color w:val="000000"/>
                <w:sz w:val="16"/>
                <w:szCs w:val="16"/>
                <w:lang w:val="id-ID" w:eastAsia="id-ID"/>
              </w:rPr>
            </w:pPr>
            <w:r w:rsidRPr="00F6187F">
              <w:rPr>
                <w:b/>
                <w:bCs/>
                <w:color w:val="000000"/>
                <w:sz w:val="16"/>
                <w:szCs w:val="16"/>
                <w:lang w:val="id-ID" w:eastAsia="id-ID"/>
              </w:rPr>
              <w:t>Target</w:t>
            </w:r>
          </w:p>
        </w:tc>
        <w:tc>
          <w:tcPr>
            <w:tcW w:w="861" w:type="dxa"/>
            <w:tcBorders>
              <w:top w:val="single" w:sz="4" w:space="0" w:color="auto"/>
              <w:left w:val="nil"/>
              <w:bottom w:val="single" w:sz="4" w:space="0" w:color="auto"/>
              <w:right w:val="single" w:sz="4" w:space="0" w:color="auto"/>
            </w:tcBorders>
            <w:shd w:val="clear" w:color="000000" w:fill="F2F2F2"/>
            <w:vAlign w:val="center"/>
            <w:hideMark/>
          </w:tcPr>
          <w:p w:rsidR="00F6187F" w:rsidRPr="00F6187F" w:rsidRDefault="00F6187F" w:rsidP="006875F0">
            <w:pPr>
              <w:jc w:val="center"/>
              <w:rPr>
                <w:b/>
                <w:bCs/>
                <w:color w:val="000000"/>
                <w:sz w:val="16"/>
                <w:szCs w:val="16"/>
                <w:lang w:val="id-ID" w:eastAsia="id-ID"/>
              </w:rPr>
            </w:pPr>
            <w:r w:rsidRPr="00F6187F">
              <w:rPr>
                <w:b/>
                <w:bCs/>
                <w:color w:val="000000"/>
                <w:sz w:val="16"/>
                <w:szCs w:val="16"/>
                <w:lang w:val="id-ID" w:eastAsia="id-ID"/>
              </w:rPr>
              <w:t>Realisasi</w:t>
            </w:r>
          </w:p>
        </w:tc>
        <w:tc>
          <w:tcPr>
            <w:tcW w:w="861" w:type="dxa"/>
            <w:tcBorders>
              <w:top w:val="single" w:sz="4" w:space="0" w:color="auto"/>
              <w:left w:val="nil"/>
              <w:bottom w:val="single" w:sz="4" w:space="0" w:color="auto"/>
              <w:right w:val="single" w:sz="4" w:space="0" w:color="auto"/>
            </w:tcBorders>
            <w:shd w:val="clear" w:color="000000" w:fill="F2F2F2"/>
            <w:vAlign w:val="center"/>
            <w:hideMark/>
          </w:tcPr>
          <w:p w:rsidR="00F6187F" w:rsidRPr="00F6187F" w:rsidRDefault="00F6187F" w:rsidP="006875F0">
            <w:pPr>
              <w:jc w:val="center"/>
              <w:rPr>
                <w:b/>
                <w:bCs/>
                <w:color w:val="000000"/>
                <w:sz w:val="16"/>
                <w:szCs w:val="16"/>
                <w:lang w:val="id-ID" w:eastAsia="id-ID"/>
              </w:rPr>
            </w:pPr>
            <w:r w:rsidRPr="00F6187F">
              <w:rPr>
                <w:b/>
                <w:bCs/>
                <w:color w:val="000000"/>
                <w:sz w:val="16"/>
                <w:szCs w:val="16"/>
                <w:lang w:eastAsia="id-ID"/>
              </w:rPr>
              <w:t xml:space="preserve">Capaian (%)  </w:t>
            </w: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F6187F" w:rsidRPr="00F6187F" w:rsidRDefault="00F6187F" w:rsidP="006875F0">
            <w:pPr>
              <w:rPr>
                <w:b/>
                <w:bCs/>
                <w:color w:val="000000"/>
                <w:sz w:val="16"/>
                <w:szCs w:val="16"/>
                <w:lang w:val="id-ID" w:eastAsia="id-ID"/>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F6187F" w:rsidRPr="00F6187F" w:rsidRDefault="00F6187F" w:rsidP="006875F0">
            <w:pPr>
              <w:rPr>
                <w:b/>
                <w:bCs/>
                <w:color w:val="000000"/>
                <w:sz w:val="16"/>
                <w:szCs w:val="16"/>
                <w:lang w:val="id-ID" w:eastAsia="id-ID"/>
              </w:rPr>
            </w:pPr>
          </w:p>
        </w:tc>
      </w:tr>
      <w:tr w:rsidR="00F6187F" w:rsidRPr="00F6187F" w:rsidTr="00F6187F">
        <w:trPr>
          <w:trHeight w:val="255"/>
        </w:trPr>
        <w:tc>
          <w:tcPr>
            <w:tcW w:w="10065"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F6187F" w:rsidRPr="00F6187F" w:rsidRDefault="00F6187F" w:rsidP="00F6187F">
            <w:pPr>
              <w:rPr>
                <w:b/>
                <w:bCs/>
                <w:i/>
                <w:iCs/>
                <w:color w:val="000000"/>
                <w:sz w:val="18"/>
                <w:szCs w:val="18"/>
                <w:lang w:val="id-ID" w:eastAsia="id-ID"/>
              </w:rPr>
            </w:pPr>
            <w:r w:rsidRPr="00F6187F">
              <w:rPr>
                <w:b/>
                <w:bCs/>
                <w:i/>
                <w:iCs/>
                <w:color w:val="000000"/>
                <w:sz w:val="18"/>
                <w:szCs w:val="18"/>
                <w:lang w:val="id-ID" w:eastAsia="id-ID"/>
              </w:rPr>
              <w:t>Misi 2 :  Mewujudkan Sumber Daya Manusia Yang Berdaya Saing Dan Religius</w:t>
            </w:r>
          </w:p>
        </w:tc>
      </w:tr>
      <w:tr w:rsidR="00F6187F" w:rsidRPr="00F6187F" w:rsidTr="00F6187F">
        <w:trPr>
          <w:trHeight w:val="255"/>
        </w:trPr>
        <w:tc>
          <w:tcPr>
            <w:tcW w:w="412" w:type="dxa"/>
            <w:vMerge w:val="restart"/>
            <w:tcBorders>
              <w:top w:val="nil"/>
              <w:left w:val="single" w:sz="4" w:space="0" w:color="auto"/>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eastAsia="id-ID"/>
              </w:rPr>
              <w:t>2</w:t>
            </w:r>
          </w:p>
        </w:tc>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eastAsia="id-ID"/>
              </w:rPr>
              <w:t>Meningkatnya Kualitas Kehidupan Beragama</w:t>
            </w:r>
          </w:p>
        </w:tc>
        <w:tc>
          <w:tcPr>
            <w:tcW w:w="396" w:type="dxa"/>
            <w:tcBorders>
              <w:top w:val="nil"/>
              <w:left w:val="nil"/>
              <w:bottom w:val="single" w:sz="4" w:space="0" w:color="auto"/>
              <w:right w:val="nil"/>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2</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Aparatur mengikuti pengajian (Majelis Taklim Aparatur)</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37,50%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85%</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75%</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88,24%</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85%</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88,24%</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3</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Penerimaan Zakat, infaq dan sedekah (ZIS) PNS</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90,02%</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95%</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74%</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77,89%</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95%</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77,89%</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4</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Lembaga Keagamaan berkinerja baik</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98,57%</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75%</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75%</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75%</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r>
      <w:tr w:rsidR="00F6187F" w:rsidRPr="00F6187F" w:rsidTr="00F6187F">
        <w:trPr>
          <w:trHeight w:hRule="exact" w:val="255"/>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6187F" w:rsidRPr="00F6187F" w:rsidRDefault="00F6187F" w:rsidP="00F6187F">
            <w:pPr>
              <w:rPr>
                <w:b/>
                <w:bCs/>
                <w:i/>
                <w:iCs/>
                <w:color w:val="000000"/>
                <w:sz w:val="18"/>
                <w:szCs w:val="18"/>
                <w:lang w:val="id-ID" w:eastAsia="id-ID"/>
              </w:rPr>
            </w:pPr>
            <w:r w:rsidRPr="00F6187F">
              <w:rPr>
                <w:b/>
                <w:bCs/>
                <w:i/>
                <w:iCs/>
                <w:color w:val="000000"/>
                <w:sz w:val="18"/>
                <w:szCs w:val="18"/>
                <w:lang w:val="id-ID" w:eastAsia="id-ID"/>
              </w:rPr>
              <w:t>Misi 3:  Mewujudkan Tata Kelola Pemerintahan Yang Bersih Dan  Profesional</w:t>
            </w:r>
          </w:p>
        </w:tc>
      </w:tr>
      <w:tr w:rsidR="00F6187F" w:rsidRPr="00F6187F" w:rsidTr="00F6187F">
        <w:trPr>
          <w:trHeight w:val="255"/>
        </w:trPr>
        <w:tc>
          <w:tcPr>
            <w:tcW w:w="412" w:type="dxa"/>
            <w:vMerge w:val="restart"/>
            <w:tcBorders>
              <w:top w:val="nil"/>
              <w:left w:val="single" w:sz="4" w:space="0" w:color="auto"/>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eastAsia="id-ID"/>
              </w:rPr>
              <w:t>3</w:t>
            </w:r>
          </w:p>
        </w:tc>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Terwujudnya Pengelolaan Keuangan yang Akuntabel</w:t>
            </w:r>
          </w:p>
        </w:tc>
        <w:tc>
          <w:tcPr>
            <w:tcW w:w="396" w:type="dxa"/>
            <w:tcBorders>
              <w:top w:val="nil"/>
              <w:left w:val="nil"/>
              <w:bottom w:val="single" w:sz="4" w:space="0" w:color="auto"/>
              <w:right w:val="nil"/>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5</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Penyerapan Anggaran Pemerintah Kabupaten Sukabumi</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95%</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92,54%</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97,41%</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95%</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97,41%</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6</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Penyelesaian Dokumen Perencanaan dan Keuangan Tepat Waktu</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r>
      <w:tr w:rsidR="00F6187F" w:rsidRPr="00F6187F" w:rsidTr="00F6187F">
        <w:trPr>
          <w:trHeight w:val="25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eastAsia="id-ID"/>
              </w:rPr>
              <w:t>4</w:t>
            </w:r>
          </w:p>
        </w:tc>
        <w:tc>
          <w:tcPr>
            <w:tcW w:w="1868"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Peningkatan Kapabilitas ASN yang Profesional</w:t>
            </w:r>
          </w:p>
        </w:tc>
        <w:tc>
          <w:tcPr>
            <w:tcW w:w="396" w:type="dxa"/>
            <w:tcBorders>
              <w:top w:val="nil"/>
              <w:left w:val="nil"/>
              <w:bottom w:val="single" w:sz="4" w:space="0" w:color="auto"/>
              <w:right w:val="nil"/>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 xml:space="preserve">Rata-rata Gap Kompetensi       </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eastAsia="id-ID"/>
              </w:rPr>
              <w:t>96%</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0,3</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0,3526</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eastAsia="id-ID"/>
              </w:rPr>
              <w:t>82.47%</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0,3</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eastAsia="id-ID"/>
              </w:rPr>
              <w:t>82.47%</w:t>
            </w:r>
          </w:p>
        </w:tc>
      </w:tr>
      <w:tr w:rsidR="00F6187F" w:rsidRPr="00F6187F" w:rsidTr="00F6187F">
        <w:trPr>
          <w:trHeight w:val="255"/>
        </w:trPr>
        <w:tc>
          <w:tcPr>
            <w:tcW w:w="412" w:type="dxa"/>
            <w:vMerge w:val="restart"/>
            <w:tcBorders>
              <w:top w:val="nil"/>
              <w:left w:val="single" w:sz="4" w:space="0" w:color="auto"/>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5</w:t>
            </w:r>
          </w:p>
        </w:tc>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Meningkatnya Kualitas Birokrasi dan Kualitas Pelayanan Publik</w:t>
            </w:r>
          </w:p>
        </w:tc>
        <w:tc>
          <w:tcPr>
            <w:tcW w:w="396" w:type="dxa"/>
            <w:tcBorders>
              <w:top w:val="nil"/>
              <w:left w:val="nil"/>
              <w:bottom w:val="single" w:sz="4" w:space="0" w:color="auto"/>
              <w:right w:val="nil"/>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kerjasama aktif antar Pemerintah Daerah, antar Pemerintah Daerah dengan Instansi Pemerintah dan Antar Pemerintah Daerah dengan Pihak Ketiga/Masyarakat</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114%</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eastAsia="id-ID"/>
              </w:rPr>
              <w:t>100%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143,33%</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143,33%</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143,33%</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 xml:space="preserve">Indeks kepuasan </w:t>
            </w:r>
            <w:r w:rsidRPr="00F6187F">
              <w:rPr>
                <w:color w:val="000000"/>
                <w:sz w:val="18"/>
                <w:szCs w:val="18"/>
                <w:lang w:val="id-ID" w:eastAsia="id-ID"/>
              </w:rPr>
              <w:lastRenderedPageBreak/>
              <w:t>masyarakat (IKM)</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en-ID" w:eastAsia="id-ID"/>
              </w:rPr>
              <w:lastRenderedPageBreak/>
              <w:t>108,78%</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79,50%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87,98</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110,67%</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79,5</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110,67%</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BUMD Berkinerja Baik</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85%</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83%</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83%</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83%</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11</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produksi sumber daya alam yang berwawasan lingkungan</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98,23%</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8,79%</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97,67%</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97,67%</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12</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pengadaan barang/jasa pemerintah sesuai peraturan perundang-undangan</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13</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Jumlah Tatanan Kabupaten Sukabumi Sehat</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eastAsia="id-ID"/>
              </w:rPr>
              <w:t>87,50%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77,78%</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9</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77,78%</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14</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Indeks Kepuasan Layanan Internal Sekretariat Daerah</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108,23%</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88,75%</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88,75%</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eastAsia="id-ID"/>
              </w:rPr>
              <w:t>100%</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88,75%</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15</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Kesesuaian Indikator Kinerja Individu pada Perangkat Daerah dengan Kinerja Perangkat Daerah</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6"/>
                <w:lang w:val="id-ID" w:eastAsia="id-ID"/>
              </w:rPr>
              <w:t>100.61%</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100%</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16</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Nilai SAKIP Pemerintah Kabupaten Sukabumi</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81,25%</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A</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B</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B</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A</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80,60%</w:t>
            </w:r>
          </w:p>
        </w:tc>
      </w:tr>
      <w:tr w:rsidR="00F6187F" w:rsidRPr="00F6187F" w:rsidTr="00F6187F">
        <w:trPr>
          <w:trHeight w:val="255"/>
        </w:trPr>
        <w:tc>
          <w:tcPr>
            <w:tcW w:w="412"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1868" w:type="dxa"/>
            <w:vMerge/>
            <w:tcBorders>
              <w:top w:val="nil"/>
              <w:left w:val="single" w:sz="4" w:space="0" w:color="auto"/>
              <w:bottom w:val="single" w:sz="4" w:space="0" w:color="auto"/>
              <w:right w:val="single" w:sz="4" w:space="0" w:color="auto"/>
            </w:tcBorders>
            <w:vAlign w:val="center"/>
            <w:hideMark/>
          </w:tcPr>
          <w:p w:rsidR="00F6187F" w:rsidRPr="00F6187F" w:rsidRDefault="00F6187F" w:rsidP="00F6187F">
            <w:pPr>
              <w:rPr>
                <w:color w:val="000000"/>
                <w:sz w:val="18"/>
                <w:szCs w:val="18"/>
                <w:lang w:val="id-ID" w:eastAsia="id-ID"/>
              </w:rPr>
            </w:pPr>
          </w:p>
        </w:tc>
        <w:tc>
          <w:tcPr>
            <w:tcW w:w="396" w:type="dxa"/>
            <w:tcBorders>
              <w:top w:val="nil"/>
              <w:left w:val="nil"/>
              <w:bottom w:val="single" w:sz="4" w:space="0" w:color="auto"/>
              <w:right w:val="nil"/>
            </w:tcBorders>
            <w:shd w:val="clear" w:color="auto" w:fill="auto"/>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17</w:t>
            </w:r>
          </w:p>
        </w:tc>
        <w:tc>
          <w:tcPr>
            <w:tcW w:w="2145"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rPr>
                <w:color w:val="000000"/>
                <w:sz w:val="18"/>
                <w:szCs w:val="18"/>
                <w:lang w:val="id-ID" w:eastAsia="id-ID"/>
              </w:rPr>
            </w:pPr>
            <w:r w:rsidRPr="00F6187F">
              <w:rPr>
                <w:color w:val="000000"/>
                <w:sz w:val="18"/>
                <w:szCs w:val="18"/>
                <w:lang w:val="id-ID" w:eastAsia="id-ID"/>
              </w:rPr>
              <w:t>Persentase Instansi Pemerintah Kabupaten Sukabumi Menuju Wilayah Bebas Korupsi (WBK)</w:t>
            </w:r>
          </w:p>
        </w:tc>
        <w:tc>
          <w:tcPr>
            <w:tcW w:w="93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eastAsia="id-ID"/>
              </w:rPr>
              <w:t>54,34%</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11,90%</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12,19%</w:t>
            </w:r>
          </w:p>
        </w:tc>
        <w:tc>
          <w:tcPr>
            <w:tcW w:w="861"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102,44%</w:t>
            </w:r>
          </w:p>
        </w:tc>
        <w:tc>
          <w:tcPr>
            <w:tcW w:w="771" w:type="dxa"/>
            <w:tcBorders>
              <w:top w:val="nil"/>
              <w:left w:val="nil"/>
              <w:bottom w:val="single" w:sz="4" w:space="0" w:color="auto"/>
              <w:right w:val="single" w:sz="4" w:space="0" w:color="auto"/>
            </w:tcBorders>
            <w:shd w:val="clear" w:color="auto" w:fill="auto"/>
            <w:vAlign w:val="center"/>
            <w:hideMark/>
          </w:tcPr>
          <w:p w:rsidR="00F6187F" w:rsidRPr="00F6187F" w:rsidRDefault="00F6187F" w:rsidP="00F6187F">
            <w:pPr>
              <w:jc w:val="center"/>
              <w:rPr>
                <w:color w:val="000000"/>
                <w:sz w:val="18"/>
                <w:szCs w:val="18"/>
                <w:lang w:val="id-ID" w:eastAsia="id-ID"/>
              </w:rPr>
            </w:pPr>
            <w:r w:rsidRPr="00F6187F">
              <w:rPr>
                <w:color w:val="000000"/>
                <w:sz w:val="18"/>
                <w:szCs w:val="16"/>
                <w:lang w:val="id-ID" w:eastAsia="id-ID"/>
              </w:rPr>
              <w:t>11,90%</w:t>
            </w:r>
          </w:p>
        </w:tc>
        <w:tc>
          <w:tcPr>
            <w:tcW w:w="1049" w:type="dxa"/>
            <w:tcBorders>
              <w:top w:val="nil"/>
              <w:left w:val="nil"/>
              <w:bottom w:val="single" w:sz="4" w:space="0" w:color="auto"/>
              <w:right w:val="single" w:sz="4" w:space="0" w:color="auto"/>
            </w:tcBorders>
            <w:shd w:val="clear" w:color="000000" w:fill="F2F2F2"/>
            <w:vAlign w:val="center"/>
            <w:hideMark/>
          </w:tcPr>
          <w:p w:rsidR="00F6187F" w:rsidRPr="00F6187F" w:rsidRDefault="00F6187F" w:rsidP="00F6187F">
            <w:pPr>
              <w:jc w:val="center"/>
              <w:rPr>
                <w:color w:val="000000"/>
                <w:sz w:val="18"/>
                <w:szCs w:val="18"/>
                <w:lang w:val="id-ID" w:eastAsia="id-ID"/>
              </w:rPr>
            </w:pPr>
            <w:r w:rsidRPr="00F6187F">
              <w:rPr>
                <w:color w:val="000000"/>
                <w:sz w:val="18"/>
                <w:szCs w:val="18"/>
                <w:lang w:val="id-ID" w:eastAsia="id-ID"/>
              </w:rPr>
              <w:t>102,44%</w:t>
            </w:r>
          </w:p>
        </w:tc>
      </w:tr>
    </w:tbl>
    <w:p w:rsidR="009A7EAE" w:rsidRDefault="009A7EAE" w:rsidP="001C515E">
      <w:pPr>
        <w:pStyle w:val="NoSpacing"/>
        <w:spacing w:line="360" w:lineRule="auto"/>
        <w:ind w:left="993"/>
        <w:jc w:val="center"/>
        <w:rPr>
          <w:rFonts w:ascii="Times New Roman" w:hAnsi="Times New Roman" w:cs="Times New Roman"/>
        </w:rPr>
      </w:pPr>
    </w:p>
    <w:tbl>
      <w:tblPr>
        <w:tblW w:w="10065" w:type="dxa"/>
        <w:tblInd w:w="-176" w:type="dxa"/>
        <w:tblLook w:val="04A0" w:firstRow="1" w:lastRow="0" w:firstColumn="1" w:lastColumn="0" w:noHBand="0" w:noVBand="1"/>
      </w:tblPr>
      <w:tblGrid>
        <w:gridCol w:w="412"/>
        <w:gridCol w:w="1868"/>
        <w:gridCol w:w="396"/>
        <w:gridCol w:w="2145"/>
        <w:gridCol w:w="931"/>
        <w:gridCol w:w="771"/>
        <w:gridCol w:w="861"/>
        <w:gridCol w:w="861"/>
        <w:gridCol w:w="771"/>
        <w:gridCol w:w="1049"/>
      </w:tblGrid>
      <w:tr w:rsidR="006875F0" w:rsidRPr="00F6187F" w:rsidTr="006875F0">
        <w:trPr>
          <w:trHeight w:val="345"/>
        </w:trPr>
        <w:tc>
          <w:tcPr>
            <w:tcW w:w="41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875F0" w:rsidRPr="00F6187F" w:rsidRDefault="006875F0" w:rsidP="006875F0">
            <w:pPr>
              <w:jc w:val="center"/>
              <w:rPr>
                <w:b/>
                <w:bCs/>
                <w:color w:val="000000"/>
                <w:sz w:val="16"/>
                <w:szCs w:val="16"/>
                <w:lang w:val="id-ID" w:eastAsia="id-ID"/>
              </w:rPr>
            </w:pPr>
            <w:r w:rsidRPr="00F6187F">
              <w:rPr>
                <w:b/>
                <w:bCs/>
                <w:color w:val="000000"/>
                <w:sz w:val="16"/>
                <w:szCs w:val="16"/>
                <w:lang w:val="id-ID" w:eastAsia="id-ID"/>
              </w:rPr>
              <w:t>No</w:t>
            </w:r>
          </w:p>
        </w:tc>
        <w:tc>
          <w:tcPr>
            <w:tcW w:w="18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875F0" w:rsidRPr="00F6187F" w:rsidRDefault="006875F0" w:rsidP="006875F0">
            <w:pPr>
              <w:jc w:val="center"/>
              <w:rPr>
                <w:b/>
                <w:bCs/>
                <w:color w:val="000000"/>
                <w:sz w:val="16"/>
                <w:szCs w:val="16"/>
                <w:lang w:val="id-ID" w:eastAsia="id-ID"/>
              </w:rPr>
            </w:pPr>
            <w:r w:rsidRPr="00F6187F">
              <w:rPr>
                <w:b/>
                <w:bCs/>
                <w:color w:val="000000"/>
                <w:sz w:val="16"/>
                <w:szCs w:val="16"/>
                <w:lang w:val="id-ID" w:eastAsia="id-ID"/>
              </w:rPr>
              <w:t>Sasaran Strategis</w:t>
            </w:r>
          </w:p>
        </w:tc>
        <w:tc>
          <w:tcPr>
            <w:tcW w:w="2541"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875F0" w:rsidRPr="00F6187F" w:rsidRDefault="006875F0" w:rsidP="006875F0">
            <w:pPr>
              <w:jc w:val="center"/>
              <w:rPr>
                <w:b/>
                <w:bCs/>
                <w:color w:val="000000"/>
                <w:sz w:val="16"/>
                <w:szCs w:val="16"/>
                <w:lang w:val="id-ID" w:eastAsia="id-ID"/>
              </w:rPr>
            </w:pPr>
            <w:r w:rsidRPr="00F6187F">
              <w:rPr>
                <w:b/>
                <w:bCs/>
                <w:color w:val="000000"/>
                <w:sz w:val="16"/>
                <w:szCs w:val="16"/>
                <w:lang w:eastAsia="id-ID"/>
              </w:rPr>
              <w:t>Indikator Kinerja Sasaran</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875F0" w:rsidRPr="00F6187F" w:rsidRDefault="006875F0" w:rsidP="006875F0">
            <w:pPr>
              <w:jc w:val="center"/>
              <w:rPr>
                <w:b/>
                <w:bCs/>
                <w:color w:val="000000"/>
                <w:sz w:val="16"/>
                <w:szCs w:val="16"/>
                <w:lang w:val="id-ID" w:eastAsia="id-ID"/>
              </w:rPr>
            </w:pPr>
            <w:r w:rsidRPr="00F6187F">
              <w:rPr>
                <w:b/>
                <w:bCs/>
                <w:color w:val="000000"/>
                <w:sz w:val="16"/>
                <w:szCs w:val="16"/>
                <w:lang w:eastAsia="id-ID"/>
              </w:rPr>
              <w:t>Capaian Tahun 2020</w:t>
            </w:r>
          </w:p>
        </w:tc>
        <w:tc>
          <w:tcPr>
            <w:tcW w:w="249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6875F0" w:rsidRPr="00F6187F" w:rsidRDefault="006875F0" w:rsidP="006875F0">
            <w:pPr>
              <w:jc w:val="center"/>
              <w:rPr>
                <w:b/>
                <w:bCs/>
                <w:color w:val="000000"/>
                <w:sz w:val="16"/>
                <w:szCs w:val="16"/>
                <w:lang w:val="id-ID" w:eastAsia="id-ID"/>
              </w:rPr>
            </w:pPr>
            <w:r w:rsidRPr="00F6187F">
              <w:rPr>
                <w:b/>
                <w:bCs/>
                <w:color w:val="000000"/>
                <w:sz w:val="16"/>
                <w:szCs w:val="16"/>
                <w:lang w:eastAsia="id-ID"/>
              </w:rPr>
              <w:t>Tahun 2021</w:t>
            </w:r>
          </w:p>
        </w:tc>
        <w:tc>
          <w:tcPr>
            <w:tcW w:w="77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875F0" w:rsidRPr="00F6187F" w:rsidRDefault="006875F0" w:rsidP="006875F0">
            <w:pPr>
              <w:jc w:val="center"/>
              <w:rPr>
                <w:b/>
                <w:bCs/>
                <w:color w:val="000000"/>
                <w:sz w:val="16"/>
                <w:szCs w:val="16"/>
                <w:lang w:val="id-ID" w:eastAsia="id-ID"/>
              </w:rPr>
            </w:pPr>
            <w:r w:rsidRPr="00F6187F">
              <w:rPr>
                <w:b/>
                <w:bCs/>
                <w:color w:val="000000"/>
                <w:sz w:val="16"/>
                <w:szCs w:val="16"/>
                <w:lang w:eastAsia="id-ID"/>
              </w:rPr>
              <w:t>Target Akhir Renstra (2021)</w:t>
            </w:r>
          </w:p>
        </w:tc>
        <w:tc>
          <w:tcPr>
            <w:tcW w:w="104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875F0" w:rsidRPr="00F6187F" w:rsidRDefault="006875F0" w:rsidP="006875F0">
            <w:pPr>
              <w:jc w:val="center"/>
              <w:rPr>
                <w:b/>
                <w:bCs/>
                <w:color w:val="000000"/>
                <w:sz w:val="16"/>
                <w:szCs w:val="16"/>
                <w:lang w:val="id-ID" w:eastAsia="id-ID"/>
              </w:rPr>
            </w:pPr>
            <w:r w:rsidRPr="00F6187F">
              <w:rPr>
                <w:b/>
                <w:bCs/>
                <w:color w:val="000000"/>
                <w:sz w:val="16"/>
                <w:szCs w:val="16"/>
                <w:lang w:eastAsia="id-ID"/>
              </w:rPr>
              <w:t>Capaian Tahun 2021 Terhadap Target Akhir Renstra (%)</w:t>
            </w:r>
          </w:p>
        </w:tc>
      </w:tr>
      <w:tr w:rsidR="006875F0" w:rsidRPr="00F6187F" w:rsidTr="006875F0">
        <w:trPr>
          <w:trHeight w:val="420"/>
        </w:trPr>
        <w:tc>
          <w:tcPr>
            <w:tcW w:w="412" w:type="dxa"/>
            <w:vMerge/>
            <w:tcBorders>
              <w:top w:val="single" w:sz="4" w:space="0" w:color="auto"/>
              <w:left w:val="single" w:sz="4" w:space="0" w:color="auto"/>
              <w:bottom w:val="single" w:sz="4" w:space="0" w:color="auto"/>
              <w:right w:val="single" w:sz="4" w:space="0" w:color="auto"/>
            </w:tcBorders>
            <w:vAlign w:val="center"/>
            <w:hideMark/>
          </w:tcPr>
          <w:p w:rsidR="006875F0" w:rsidRPr="00F6187F" w:rsidRDefault="006875F0" w:rsidP="006875F0">
            <w:pPr>
              <w:rPr>
                <w:b/>
                <w:bCs/>
                <w:color w:val="000000"/>
                <w:sz w:val="16"/>
                <w:szCs w:val="16"/>
                <w:lang w:val="id-ID" w:eastAsia="id-ID"/>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rsidR="006875F0" w:rsidRPr="00F6187F" w:rsidRDefault="006875F0" w:rsidP="006875F0">
            <w:pPr>
              <w:rPr>
                <w:b/>
                <w:bCs/>
                <w:color w:val="000000"/>
                <w:sz w:val="16"/>
                <w:szCs w:val="16"/>
                <w:lang w:val="id-ID" w:eastAsia="id-ID"/>
              </w:rPr>
            </w:pPr>
          </w:p>
        </w:tc>
        <w:tc>
          <w:tcPr>
            <w:tcW w:w="2541" w:type="dxa"/>
            <w:gridSpan w:val="2"/>
            <w:vMerge/>
            <w:tcBorders>
              <w:top w:val="single" w:sz="4" w:space="0" w:color="auto"/>
              <w:left w:val="single" w:sz="4" w:space="0" w:color="auto"/>
              <w:bottom w:val="single" w:sz="4" w:space="0" w:color="000000"/>
              <w:right w:val="single" w:sz="4" w:space="0" w:color="000000"/>
            </w:tcBorders>
            <w:vAlign w:val="center"/>
            <w:hideMark/>
          </w:tcPr>
          <w:p w:rsidR="006875F0" w:rsidRPr="00F6187F" w:rsidRDefault="006875F0" w:rsidP="006875F0">
            <w:pPr>
              <w:rPr>
                <w:b/>
                <w:bCs/>
                <w:color w:val="000000"/>
                <w:sz w:val="16"/>
                <w:szCs w:val="16"/>
                <w:lang w:val="id-ID" w:eastAsia="id-ID"/>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6875F0" w:rsidRPr="00F6187F" w:rsidRDefault="006875F0" w:rsidP="006875F0">
            <w:pPr>
              <w:rPr>
                <w:b/>
                <w:bCs/>
                <w:color w:val="000000"/>
                <w:sz w:val="16"/>
                <w:szCs w:val="16"/>
                <w:lang w:val="id-ID" w:eastAsia="id-ID"/>
              </w:rPr>
            </w:pPr>
          </w:p>
        </w:tc>
        <w:tc>
          <w:tcPr>
            <w:tcW w:w="771" w:type="dxa"/>
            <w:tcBorders>
              <w:top w:val="single" w:sz="4" w:space="0" w:color="auto"/>
              <w:left w:val="nil"/>
              <w:bottom w:val="single" w:sz="4" w:space="0" w:color="auto"/>
              <w:right w:val="single" w:sz="4" w:space="0" w:color="auto"/>
            </w:tcBorders>
            <w:shd w:val="clear" w:color="000000" w:fill="F2F2F2"/>
            <w:vAlign w:val="center"/>
            <w:hideMark/>
          </w:tcPr>
          <w:p w:rsidR="006875F0" w:rsidRPr="00F6187F" w:rsidRDefault="006875F0" w:rsidP="006875F0">
            <w:pPr>
              <w:jc w:val="center"/>
              <w:rPr>
                <w:b/>
                <w:bCs/>
                <w:color w:val="000000"/>
                <w:sz w:val="16"/>
                <w:szCs w:val="16"/>
                <w:lang w:val="id-ID" w:eastAsia="id-ID"/>
              </w:rPr>
            </w:pPr>
            <w:r w:rsidRPr="00F6187F">
              <w:rPr>
                <w:b/>
                <w:bCs/>
                <w:color w:val="000000"/>
                <w:sz w:val="16"/>
                <w:szCs w:val="16"/>
                <w:lang w:val="id-ID" w:eastAsia="id-ID"/>
              </w:rPr>
              <w:t>Target</w:t>
            </w:r>
          </w:p>
        </w:tc>
        <w:tc>
          <w:tcPr>
            <w:tcW w:w="861" w:type="dxa"/>
            <w:tcBorders>
              <w:top w:val="single" w:sz="4" w:space="0" w:color="auto"/>
              <w:left w:val="nil"/>
              <w:bottom w:val="single" w:sz="4" w:space="0" w:color="auto"/>
              <w:right w:val="single" w:sz="4" w:space="0" w:color="auto"/>
            </w:tcBorders>
            <w:shd w:val="clear" w:color="000000" w:fill="F2F2F2"/>
            <w:vAlign w:val="center"/>
            <w:hideMark/>
          </w:tcPr>
          <w:p w:rsidR="006875F0" w:rsidRPr="00F6187F" w:rsidRDefault="006875F0" w:rsidP="006875F0">
            <w:pPr>
              <w:jc w:val="center"/>
              <w:rPr>
                <w:b/>
                <w:bCs/>
                <w:color w:val="000000"/>
                <w:sz w:val="16"/>
                <w:szCs w:val="16"/>
                <w:lang w:val="id-ID" w:eastAsia="id-ID"/>
              </w:rPr>
            </w:pPr>
            <w:r w:rsidRPr="00F6187F">
              <w:rPr>
                <w:b/>
                <w:bCs/>
                <w:color w:val="000000"/>
                <w:sz w:val="16"/>
                <w:szCs w:val="16"/>
                <w:lang w:val="id-ID" w:eastAsia="id-ID"/>
              </w:rPr>
              <w:t>Realisasi</w:t>
            </w:r>
          </w:p>
        </w:tc>
        <w:tc>
          <w:tcPr>
            <w:tcW w:w="861" w:type="dxa"/>
            <w:tcBorders>
              <w:top w:val="single" w:sz="4" w:space="0" w:color="auto"/>
              <w:left w:val="nil"/>
              <w:bottom w:val="single" w:sz="4" w:space="0" w:color="auto"/>
              <w:right w:val="single" w:sz="4" w:space="0" w:color="auto"/>
            </w:tcBorders>
            <w:shd w:val="clear" w:color="000000" w:fill="F2F2F2"/>
            <w:vAlign w:val="center"/>
            <w:hideMark/>
          </w:tcPr>
          <w:p w:rsidR="006875F0" w:rsidRPr="00F6187F" w:rsidRDefault="006875F0" w:rsidP="006875F0">
            <w:pPr>
              <w:jc w:val="center"/>
              <w:rPr>
                <w:b/>
                <w:bCs/>
                <w:color w:val="000000"/>
                <w:sz w:val="16"/>
                <w:szCs w:val="16"/>
                <w:lang w:val="id-ID" w:eastAsia="id-ID"/>
              </w:rPr>
            </w:pPr>
            <w:r w:rsidRPr="00F6187F">
              <w:rPr>
                <w:b/>
                <w:bCs/>
                <w:color w:val="000000"/>
                <w:sz w:val="16"/>
                <w:szCs w:val="16"/>
                <w:lang w:eastAsia="id-ID"/>
              </w:rPr>
              <w:t xml:space="preserve">Capaian (%)  </w:t>
            </w: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6875F0" w:rsidRPr="00F6187F" w:rsidRDefault="006875F0" w:rsidP="006875F0">
            <w:pPr>
              <w:rPr>
                <w:b/>
                <w:bCs/>
                <w:color w:val="000000"/>
                <w:sz w:val="16"/>
                <w:szCs w:val="16"/>
                <w:lang w:val="id-ID" w:eastAsia="id-ID"/>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6875F0" w:rsidRPr="00F6187F" w:rsidRDefault="006875F0" w:rsidP="006875F0">
            <w:pPr>
              <w:rPr>
                <w:b/>
                <w:bCs/>
                <w:color w:val="000000"/>
                <w:sz w:val="16"/>
                <w:szCs w:val="16"/>
                <w:lang w:val="id-ID" w:eastAsia="id-ID"/>
              </w:rPr>
            </w:pPr>
          </w:p>
        </w:tc>
      </w:tr>
      <w:tr w:rsidR="006875F0" w:rsidRPr="00F6187F" w:rsidTr="009C708F">
        <w:trPr>
          <w:trHeight w:val="386"/>
        </w:trPr>
        <w:tc>
          <w:tcPr>
            <w:tcW w:w="10065"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6875F0" w:rsidRPr="00F6187F" w:rsidRDefault="006875F0" w:rsidP="006875F0">
            <w:pPr>
              <w:rPr>
                <w:b/>
                <w:bCs/>
                <w:i/>
                <w:iCs/>
                <w:color w:val="000000"/>
                <w:sz w:val="18"/>
                <w:szCs w:val="18"/>
                <w:lang w:val="id-ID" w:eastAsia="id-ID"/>
              </w:rPr>
            </w:pPr>
            <w:r w:rsidRPr="00F6187F">
              <w:rPr>
                <w:b/>
                <w:bCs/>
                <w:i/>
                <w:iCs/>
                <w:color w:val="000000"/>
                <w:sz w:val="18"/>
                <w:szCs w:val="18"/>
                <w:lang w:val="id-ID" w:eastAsia="id-ID"/>
              </w:rPr>
              <w:t>Misi 3:  Mewujudkan Tata Kelola Pemerintahan Yang Bersih Dan  Profesional</w:t>
            </w:r>
          </w:p>
        </w:tc>
      </w:tr>
      <w:tr w:rsidR="006875F0" w:rsidRPr="00F6187F" w:rsidTr="006875F0">
        <w:trPr>
          <w:trHeight w:val="255"/>
        </w:trPr>
        <w:tc>
          <w:tcPr>
            <w:tcW w:w="412" w:type="dxa"/>
            <w:vMerge w:val="restart"/>
            <w:tcBorders>
              <w:top w:val="nil"/>
              <w:left w:val="single" w:sz="4" w:space="0" w:color="auto"/>
              <w:right w:val="single" w:sz="4" w:space="0" w:color="auto"/>
            </w:tcBorders>
            <w:shd w:val="clear" w:color="auto" w:fill="auto"/>
            <w:vAlign w:val="center"/>
            <w:hideMark/>
          </w:tcPr>
          <w:p w:rsidR="006875F0" w:rsidRPr="00F6187F" w:rsidRDefault="006875F0" w:rsidP="006875F0">
            <w:pPr>
              <w:jc w:val="center"/>
              <w:rPr>
                <w:color w:val="000000"/>
                <w:sz w:val="18"/>
                <w:szCs w:val="18"/>
                <w:lang w:val="id-ID" w:eastAsia="id-ID"/>
              </w:rPr>
            </w:pPr>
            <w:r>
              <w:rPr>
                <w:color w:val="000000"/>
                <w:sz w:val="18"/>
                <w:szCs w:val="18"/>
                <w:lang w:eastAsia="id-ID"/>
              </w:rPr>
              <w:t>5</w:t>
            </w:r>
          </w:p>
        </w:tc>
        <w:tc>
          <w:tcPr>
            <w:tcW w:w="1868" w:type="dxa"/>
            <w:vMerge w:val="restart"/>
            <w:tcBorders>
              <w:top w:val="nil"/>
              <w:left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Meningkatnya Kualitas Birokrasi dan Kualitas Pelayanan Publik</w:t>
            </w:r>
          </w:p>
        </w:tc>
        <w:tc>
          <w:tcPr>
            <w:tcW w:w="396" w:type="dxa"/>
            <w:tcBorders>
              <w:top w:val="nil"/>
              <w:left w:val="nil"/>
              <w:bottom w:val="single" w:sz="4" w:space="0" w:color="auto"/>
              <w:right w:val="nil"/>
            </w:tcBorders>
            <w:shd w:val="clear" w:color="auto" w:fill="auto"/>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18</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Kategori EKPPD</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ST</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ST</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ST</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ST</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r>
      <w:tr w:rsidR="006875F0" w:rsidRPr="00F6187F" w:rsidTr="006875F0">
        <w:trPr>
          <w:trHeight w:val="255"/>
        </w:trPr>
        <w:tc>
          <w:tcPr>
            <w:tcW w:w="412" w:type="dxa"/>
            <w:vMerge/>
            <w:tcBorders>
              <w:left w:val="single" w:sz="4" w:space="0" w:color="auto"/>
              <w:right w:val="single" w:sz="4" w:space="0" w:color="auto"/>
            </w:tcBorders>
            <w:vAlign w:val="center"/>
            <w:hideMark/>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19</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Kategori Rekomendasi DPRD atas LKPJ</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B</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B</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B</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B</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r>
      <w:tr w:rsidR="006875F0" w:rsidRPr="00F6187F" w:rsidTr="006875F0">
        <w:trPr>
          <w:trHeight w:val="255"/>
        </w:trPr>
        <w:tc>
          <w:tcPr>
            <w:tcW w:w="412" w:type="dxa"/>
            <w:vMerge/>
            <w:tcBorders>
              <w:left w:val="single" w:sz="4" w:space="0" w:color="auto"/>
              <w:right w:val="single" w:sz="4" w:space="0" w:color="auto"/>
            </w:tcBorders>
            <w:vAlign w:val="center"/>
            <w:hideMark/>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20</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Persentase Penetapan data dasar pemerintahan</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r>
      <w:tr w:rsidR="006875F0" w:rsidRPr="00F6187F" w:rsidTr="006875F0">
        <w:trPr>
          <w:trHeight w:val="255"/>
        </w:trPr>
        <w:tc>
          <w:tcPr>
            <w:tcW w:w="412"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21</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Persentase Penegasan wilayah administrasi pemerintahan</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74%</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75%</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39%</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52%</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75%</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52%</w:t>
            </w:r>
          </w:p>
        </w:tc>
      </w:tr>
      <w:tr w:rsidR="006875F0" w:rsidRPr="00F6187F" w:rsidTr="006875F0">
        <w:trPr>
          <w:trHeight w:val="255"/>
        </w:trPr>
        <w:tc>
          <w:tcPr>
            <w:tcW w:w="412"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22</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Persentase sarana dan prasarana kondisi baik</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90%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87%</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96,67%</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90%</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96,67%</w:t>
            </w:r>
          </w:p>
        </w:tc>
      </w:tr>
      <w:tr w:rsidR="006875F0" w:rsidRPr="00F6187F" w:rsidTr="006875F0">
        <w:trPr>
          <w:trHeight w:val="255"/>
        </w:trPr>
        <w:tc>
          <w:tcPr>
            <w:tcW w:w="412"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23</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Persentase kegiatan kepala daerah dan wakil kepala daerah yang difasilitasi</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136%</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160%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160%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160%</w:t>
            </w:r>
          </w:p>
        </w:tc>
      </w:tr>
      <w:tr w:rsidR="006875F0" w:rsidRPr="00F6187F" w:rsidTr="006875F0">
        <w:trPr>
          <w:trHeight w:val="255"/>
        </w:trPr>
        <w:tc>
          <w:tcPr>
            <w:tcW w:w="412"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24</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 xml:space="preserve">Persentase Kesesuaian Struktur Organisasi, Tugas Pokok dan Fungsi Perangkat Daerah sesuai </w:t>
            </w:r>
            <w:r w:rsidRPr="00F6187F">
              <w:rPr>
                <w:color w:val="000000"/>
                <w:sz w:val="18"/>
                <w:szCs w:val="18"/>
                <w:lang w:val="id-ID" w:eastAsia="id-ID"/>
              </w:rPr>
              <w:lastRenderedPageBreak/>
              <w:t>ketentuan peraturan perundang-undangan</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lastRenderedPageBreak/>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98,80%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98,80%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98,80%</w:t>
            </w:r>
          </w:p>
        </w:tc>
      </w:tr>
      <w:tr w:rsidR="006875F0" w:rsidRPr="00F6187F" w:rsidTr="006875F0">
        <w:trPr>
          <w:trHeight w:val="255"/>
        </w:trPr>
        <w:tc>
          <w:tcPr>
            <w:tcW w:w="412"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25</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Persentase Standarisasi ketatalaksanaan Perangkat Daerah sesuai peraturan perundang-undangan</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r>
      <w:tr w:rsidR="006875F0" w:rsidRPr="00F6187F" w:rsidTr="006875F0">
        <w:trPr>
          <w:trHeight w:val="255"/>
        </w:trPr>
        <w:tc>
          <w:tcPr>
            <w:tcW w:w="412"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26</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Persentase Penyelesaian Gugatan Perdata dan TUN</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r>
      <w:tr w:rsidR="006875F0" w:rsidRPr="00F6187F" w:rsidTr="006875F0">
        <w:trPr>
          <w:trHeight w:val="255"/>
        </w:trPr>
        <w:tc>
          <w:tcPr>
            <w:tcW w:w="412"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27</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Persentase penyelesaian pengaduan pelanggaran HAM</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eastAsia="id-ID"/>
              </w:rPr>
              <w:t>-</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0</w:t>
            </w:r>
          </w:p>
        </w:tc>
      </w:tr>
      <w:tr w:rsidR="006875F0" w:rsidRPr="00F6187F" w:rsidTr="006875F0">
        <w:trPr>
          <w:trHeight w:val="255"/>
        </w:trPr>
        <w:tc>
          <w:tcPr>
            <w:tcW w:w="412"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28</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Persentase rancangan produk hukum daerah yang sesuai dengan mekanisme pembentukan produk hukum daerah</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r>
      <w:tr w:rsidR="006875F0" w:rsidRPr="00F6187F" w:rsidTr="006875F0">
        <w:trPr>
          <w:trHeight w:val="255"/>
        </w:trPr>
        <w:tc>
          <w:tcPr>
            <w:tcW w:w="412"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1868" w:type="dxa"/>
            <w:vMerge/>
            <w:tcBorders>
              <w:left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29</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Persentase Produk Hukum yang disosialisasikan</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r>
      <w:tr w:rsidR="006875F0" w:rsidRPr="00F6187F" w:rsidTr="006875F0">
        <w:trPr>
          <w:trHeight w:val="255"/>
        </w:trPr>
        <w:tc>
          <w:tcPr>
            <w:tcW w:w="412" w:type="dxa"/>
            <w:vMerge/>
            <w:tcBorders>
              <w:left w:val="single" w:sz="4" w:space="0" w:color="auto"/>
              <w:bottom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1868" w:type="dxa"/>
            <w:vMerge/>
            <w:tcBorders>
              <w:left w:val="single" w:sz="4" w:space="0" w:color="auto"/>
              <w:bottom w:val="single" w:sz="4" w:space="0" w:color="auto"/>
              <w:right w:val="single" w:sz="4" w:space="0" w:color="auto"/>
            </w:tcBorders>
            <w:vAlign w:val="center"/>
          </w:tcPr>
          <w:p w:rsidR="006875F0" w:rsidRPr="00F6187F" w:rsidRDefault="006875F0" w:rsidP="006875F0">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30</w:t>
            </w:r>
          </w:p>
        </w:tc>
        <w:tc>
          <w:tcPr>
            <w:tcW w:w="2145"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rPr>
                <w:color w:val="000000"/>
                <w:sz w:val="18"/>
                <w:szCs w:val="18"/>
                <w:lang w:val="id-ID" w:eastAsia="id-ID"/>
              </w:rPr>
            </w:pPr>
            <w:r w:rsidRPr="00F6187F">
              <w:rPr>
                <w:color w:val="000000"/>
                <w:sz w:val="18"/>
                <w:szCs w:val="18"/>
                <w:lang w:val="id-ID" w:eastAsia="id-ID"/>
              </w:rPr>
              <w:t>Persentase kelengkapan persyaratan pemekaran Kabupaten Sukabumi</w:t>
            </w:r>
          </w:p>
        </w:tc>
        <w:tc>
          <w:tcPr>
            <w:tcW w:w="93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861"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771" w:type="dxa"/>
            <w:tcBorders>
              <w:top w:val="nil"/>
              <w:left w:val="nil"/>
              <w:bottom w:val="single" w:sz="4" w:space="0" w:color="auto"/>
              <w:right w:val="single" w:sz="4" w:space="0" w:color="auto"/>
            </w:tcBorders>
            <w:shd w:val="clear" w:color="auto" w:fill="auto"/>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c>
          <w:tcPr>
            <w:tcW w:w="1049" w:type="dxa"/>
            <w:tcBorders>
              <w:top w:val="nil"/>
              <w:left w:val="nil"/>
              <w:bottom w:val="single" w:sz="4" w:space="0" w:color="auto"/>
              <w:right w:val="single" w:sz="4" w:space="0" w:color="auto"/>
            </w:tcBorders>
            <w:shd w:val="clear" w:color="000000" w:fill="F2F2F2"/>
            <w:vAlign w:val="center"/>
          </w:tcPr>
          <w:p w:rsidR="006875F0" w:rsidRPr="00F6187F" w:rsidRDefault="006875F0" w:rsidP="006875F0">
            <w:pPr>
              <w:jc w:val="center"/>
              <w:rPr>
                <w:color w:val="000000"/>
                <w:sz w:val="18"/>
                <w:szCs w:val="18"/>
                <w:lang w:val="id-ID" w:eastAsia="id-ID"/>
              </w:rPr>
            </w:pPr>
            <w:r w:rsidRPr="00F6187F">
              <w:rPr>
                <w:color w:val="000000"/>
                <w:sz w:val="18"/>
                <w:szCs w:val="18"/>
                <w:lang w:val="id-ID" w:eastAsia="id-ID"/>
              </w:rPr>
              <w:t>100%</w:t>
            </w:r>
          </w:p>
        </w:tc>
      </w:tr>
    </w:tbl>
    <w:p w:rsidR="009A7EAE" w:rsidRDefault="009A7EAE" w:rsidP="001C515E">
      <w:pPr>
        <w:pStyle w:val="NoSpacing"/>
        <w:spacing w:line="360" w:lineRule="auto"/>
        <w:ind w:left="993"/>
        <w:jc w:val="center"/>
        <w:rPr>
          <w:rFonts w:ascii="Times New Roman" w:hAnsi="Times New Roman" w:cs="Times New Roman"/>
        </w:rPr>
      </w:pPr>
    </w:p>
    <w:p w:rsidR="004A7235" w:rsidRDefault="009C708F" w:rsidP="004A7235">
      <w:pPr>
        <w:pStyle w:val="NoSpacing"/>
        <w:ind w:left="993"/>
        <w:jc w:val="center"/>
        <w:rPr>
          <w:rFonts w:ascii="Times New Roman" w:hAnsi="Times New Roman" w:cs="Times New Roman"/>
        </w:rPr>
      </w:pPr>
      <w:r>
        <w:rPr>
          <w:rFonts w:ascii="Times New Roman" w:hAnsi="Times New Roman" w:cs="Times New Roman"/>
        </w:rPr>
        <w:t>Tabel 2.4</w:t>
      </w:r>
    </w:p>
    <w:p w:rsidR="004A7235" w:rsidRPr="004A7235" w:rsidRDefault="004A7235" w:rsidP="004A7235">
      <w:pPr>
        <w:pStyle w:val="NoSpacing"/>
        <w:ind w:left="993"/>
        <w:jc w:val="center"/>
        <w:rPr>
          <w:rFonts w:ascii="Times New Roman" w:hAnsi="Times New Roman" w:cs="Times New Roman"/>
        </w:rPr>
      </w:pPr>
      <w:r w:rsidRPr="004A7235">
        <w:rPr>
          <w:rFonts w:ascii="Times New Roman" w:hAnsi="Times New Roman" w:cs="Times New Roman"/>
          <w:sz w:val="24"/>
          <w:szCs w:val="24"/>
        </w:rPr>
        <w:t>Kategori Pencapaian Indikator Kinerja Sasaran Tahun 2021</w:t>
      </w:r>
      <w:r w:rsidRPr="004A7235">
        <w:rPr>
          <w:rFonts w:ascii="Times New Roman" w:hAnsi="Times New Roman" w:cs="Times New Roman"/>
        </w:rPr>
        <w:t xml:space="preserve"> </w:t>
      </w:r>
    </w:p>
    <w:p w:rsidR="004A7235" w:rsidRDefault="004A7235" w:rsidP="004A7235">
      <w:pPr>
        <w:pStyle w:val="NoSpacing"/>
        <w:spacing w:line="360" w:lineRule="auto"/>
        <w:ind w:left="993"/>
        <w:jc w:val="center"/>
        <w:rPr>
          <w:rFonts w:ascii="Times New Roman" w:hAnsi="Times New Roman" w:cs="Times New Roman"/>
        </w:rPr>
      </w:pPr>
      <w:r w:rsidRPr="00D95C60">
        <w:rPr>
          <w:rFonts w:ascii="Times New Roman" w:hAnsi="Times New Roman" w:cs="Times New Roman"/>
        </w:rPr>
        <w:t>Pada RENSTRA Sekretariat Daerah 2016 – 2021</w:t>
      </w:r>
    </w:p>
    <w:tbl>
      <w:tblPr>
        <w:tblW w:w="9878" w:type="dxa"/>
        <w:tblInd w:w="108" w:type="dxa"/>
        <w:tblLook w:val="04A0" w:firstRow="1" w:lastRow="0" w:firstColumn="1" w:lastColumn="0" w:noHBand="0" w:noVBand="1"/>
      </w:tblPr>
      <w:tblGrid>
        <w:gridCol w:w="421"/>
        <w:gridCol w:w="2354"/>
        <w:gridCol w:w="396"/>
        <w:gridCol w:w="2276"/>
        <w:gridCol w:w="6"/>
        <w:gridCol w:w="933"/>
        <w:gridCol w:w="6"/>
        <w:gridCol w:w="765"/>
        <w:gridCol w:w="6"/>
        <w:gridCol w:w="933"/>
        <w:gridCol w:w="6"/>
        <w:gridCol w:w="935"/>
        <w:gridCol w:w="6"/>
        <w:gridCol w:w="835"/>
      </w:tblGrid>
      <w:tr w:rsidR="004A7235" w:rsidRPr="004A7235" w:rsidTr="004A7235">
        <w:trPr>
          <w:trHeight w:val="345"/>
        </w:trPr>
        <w:tc>
          <w:tcPr>
            <w:tcW w:w="42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A7235" w:rsidRPr="004A7235" w:rsidRDefault="004A7235" w:rsidP="004A7235">
            <w:pPr>
              <w:jc w:val="center"/>
              <w:rPr>
                <w:b/>
                <w:bCs/>
                <w:color w:val="000000"/>
                <w:sz w:val="16"/>
                <w:szCs w:val="16"/>
                <w:lang w:val="id-ID" w:eastAsia="id-ID"/>
              </w:rPr>
            </w:pPr>
            <w:r w:rsidRPr="004A7235">
              <w:rPr>
                <w:b/>
                <w:bCs/>
                <w:color w:val="000000"/>
                <w:sz w:val="16"/>
                <w:szCs w:val="16"/>
                <w:lang w:val="id-ID" w:eastAsia="id-ID"/>
              </w:rPr>
              <w:t>No</w:t>
            </w:r>
          </w:p>
        </w:tc>
        <w:tc>
          <w:tcPr>
            <w:tcW w:w="235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A7235" w:rsidRPr="004A7235" w:rsidRDefault="004A7235" w:rsidP="004A7235">
            <w:pPr>
              <w:jc w:val="center"/>
              <w:rPr>
                <w:b/>
                <w:bCs/>
                <w:color w:val="000000"/>
                <w:sz w:val="16"/>
                <w:szCs w:val="16"/>
                <w:lang w:val="id-ID" w:eastAsia="id-ID"/>
              </w:rPr>
            </w:pPr>
            <w:r w:rsidRPr="004A7235">
              <w:rPr>
                <w:b/>
                <w:bCs/>
                <w:color w:val="000000"/>
                <w:sz w:val="16"/>
                <w:szCs w:val="16"/>
                <w:lang w:val="id-ID" w:eastAsia="id-ID"/>
              </w:rPr>
              <w:t>Sasaran Strategis</w:t>
            </w:r>
          </w:p>
        </w:tc>
        <w:tc>
          <w:tcPr>
            <w:tcW w:w="2678" w:type="dxa"/>
            <w:gridSpan w:val="3"/>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4A7235" w:rsidRPr="004A7235" w:rsidRDefault="004A7235" w:rsidP="004A7235">
            <w:pPr>
              <w:jc w:val="center"/>
              <w:rPr>
                <w:b/>
                <w:bCs/>
                <w:color w:val="000000"/>
                <w:sz w:val="16"/>
                <w:szCs w:val="16"/>
                <w:lang w:val="id-ID" w:eastAsia="id-ID"/>
              </w:rPr>
            </w:pPr>
            <w:r w:rsidRPr="004A7235">
              <w:rPr>
                <w:b/>
                <w:bCs/>
                <w:color w:val="000000"/>
                <w:sz w:val="16"/>
                <w:szCs w:val="16"/>
                <w:lang w:eastAsia="id-ID"/>
              </w:rPr>
              <w:t>Indikator Kinerja Sasaran</w:t>
            </w:r>
          </w:p>
        </w:tc>
        <w:tc>
          <w:tcPr>
            <w:tcW w:w="939"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A7235" w:rsidRPr="004A7235" w:rsidRDefault="004A7235" w:rsidP="004A7235">
            <w:pPr>
              <w:jc w:val="center"/>
              <w:rPr>
                <w:b/>
                <w:bCs/>
                <w:color w:val="000000"/>
                <w:sz w:val="16"/>
                <w:szCs w:val="16"/>
                <w:lang w:val="id-ID" w:eastAsia="id-ID"/>
              </w:rPr>
            </w:pPr>
            <w:r w:rsidRPr="004A7235">
              <w:rPr>
                <w:b/>
                <w:bCs/>
                <w:color w:val="000000"/>
                <w:sz w:val="16"/>
                <w:szCs w:val="16"/>
                <w:lang w:eastAsia="id-ID"/>
              </w:rPr>
              <w:t>Capaian Tahun 2020</w:t>
            </w:r>
          </w:p>
        </w:tc>
        <w:tc>
          <w:tcPr>
            <w:tcW w:w="2651" w:type="dxa"/>
            <w:gridSpan w:val="6"/>
            <w:tcBorders>
              <w:top w:val="single" w:sz="4" w:space="0" w:color="auto"/>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b/>
                <w:bCs/>
                <w:color w:val="000000"/>
                <w:sz w:val="16"/>
                <w:szCs w:val="16"/>
                <w:lang w:val="id-ID" w:eastAsia="id-ID"/>
              </w:rPr>
            </w:pPr>
            <w:r w:rsidRPr="004A7235">
              <w:rPr>
                <w:b/>
                <w:bCs/>
                <w:color w:val="000000"/>
                <w:sz w:val="16"/>
                <w:szCs w:val="16"/>
                <w:lang w:eastAsia="id-ID"/>
              </w:rPr>
              <w:t>Tahun 2021</w:t>
            </w:r>
          </w:p>
        </w:tc>
        <w:tc>
          <w:tcPr>
            <w:tcW w:w="835" w:type="dxa"/>
            <w:vMerge w:val="restart"/>
            <w:tcBorders>
              <w:top w:val="single" w:sz="4" w:space="0" w:color="auto"/>
              <w:left w:val="single" w:sz="4" w:space="0" w:color="auto"/>
              <w:right w:val="single" w:sz="4" w:space="0" w:color="auto"/>
            </w:tcBorders>
            <w:shd w:val="clear" w:color="000000" w:fill="F2F2F2"/>
            <w:vAlign w:val="center"/>
            <w:hideMark/>
          </w:tcPr>
          <w:p w:rsidR="004A7235" w:rsidRPr="004A7235" w:rsidRDefault="004A7235" w:rsidP="004A7235">
            <w:pPr>
              <w:jc w:val="center"/>
              <w:rPr>
                <w:b/>
                <w:bCs/>
                <w:color w:val="000000"/>
                <w:sz w:val="16"/>
                <w:szCs w:val="16"/>
                <w:lang w:val="id-ID" w:eastAsia="id-ID"/>
              </w:rPr>
            </w:pPr>
            <w:r w:rsidRPr="004A7235">
              <w:rPr>
                <w:b/>
                <w:bCs/>
                <w:color w:val="000000"/>
                <w:sz w:val="16"/>
                <w:szCs w:val="16"/>
                <w:lang w:eastAsia="id-ID"/>
              </w:rPr>
              <w:t>Kategori</w:t>
            </w:r>
          </w:p>
        </w:tc>
      </w:tr>
      <w:tr w:rsidR="004A7235" w:rsidRPr="004A7235" w:rsidTr="004A7235">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7235" w:rsidRPr="004A7235" w:rsidRDefault="004A7235" w:rsidP="004A7235">
            <w:pPr>
              <w:rPr>
                <w:b/>
                <w:bCs/>
                <w:color w:val="000000"/>
                <w:sz w:val="16"/>
                <w:szCs w:val="16"/>
                <w:lang w:val="id-ID" w:eastAsia="id-ID"/>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rsidR="004A7235" w:rsidRPr="004A7235" w:rsidRDefault="004A7235" w:rsidP="004A7235">
            <w:pPr>
              <w:rPr>
                <w:b/>
                <w:bCs/>
                <w:color w:val="000000"/>
                <w:sz w:val="16"/>
                <w:szCs w:val="16"/>
                <w:lang w:val="id-ID" w:eastAsia="id-ID"/>
              </w:rPr>
            </w:pPr>
          </w:p>
        </w:tc>
        <w:tc>
          <w:tcPr>
            <w:tcW w:w="2678" w:type="dxa"/>
            <w:gridSpan w:val="3"/>
            <w:vMerge/>
            <w:tcBorders>
              <w:top w:val="single" w:sz="4" w:space="0" w:color="auto"/>
              <w:left w:val="single" w:sz="4" w:space="0" w:color="auto"/>
              <w:bottom w:val="single" w:sz="4" w:space="0" w:color="000000"/>
              <w:right w:val="single" w:sz="4" w:space="0" w:color="000000"/>
            </w:tcBorders>
            <w:vAlign w:val="center"/>
            <w:hideMark/>
          </w:tcPr>
          <w:p w:rsidR="004A7235" w:rsidRPr="004A7235" w:rsidRDefault="004A7235" w:rsidP="004A7235">
            <w:pPr>
              <w:rPr>
                <w:b/>
                <w:bCs/>
                <w:color w:val="000000"/>
                <w:sz w:val="16"/>
                <w:szCs w:val="16"/>
                <w:lang w:val="id-ID" w:eastAsia="id-ID"/>
              </w:rPr>
            </w:pPr>
          </w:p>
        </w:tc>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4A7235" w:rsidRPr="004A7235" w:rsidRDefault="004A7235" w:rsidP="004A7235">
            <w:pPr>
              <w:rPr>
                <w:b/>
                <w:bCs/>
                <w:color w:val="000000"/>
                <w:sz w:val="16"/>
                <w:szCs w:val="16"/>
                <w:lang w:val="id-ID" w:eastAsia="id-ID"/>
              </w:rPr>
            </w:pPr>
          </w:p>
        </w:tc>
        <w:tc>
          <w:tcPr>
            <w:tcW w:w="77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b/>
                <w:bCs/>
                <w:color w:val="000000"/>
                <w:sz w:val="16"/>
                <w:szCs w:val="16"/>
                <w:lang w:val="id-ID" w:eastAsia="id-ID"/>
              </w:rPr>
            </w:pPr>
            <w:r w:rsidRPr="004A7235">
              <w:rPr>
                <w:b/>
                <w:bCs/>
                <w:color w:val="000000"/>
                <w:sz w:val="16"/>
                <w:szCs w:val="16"/>
                <w:lang w:val="id-ID" w:eastAsia="id-ID"/>
              </w:rPr>
              <w:t>Target</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b/>
                <w:bCs/>
                <w:color w:val="000000"/>
                <w:sz w:val="16"/>
                <w:szCs w:val="16"/>
                <w:lang w:val="id-ID" w:eastAsia="id-ID"/>
              </w:rPr>
            </w:pPr>
            <w:r w:rsidRPr="004A7235">
              <w:rPr>
                <w:b/>
                <w:bCs/>
                <w:color w:val="000000"/>
                <w:sz w:val="16"/>
                <w:szCs w:val="16"/>
                <w:lang w:val="id-ID" w:eastAsia="id-ID"/>
              </w:rPr>
              <w:t>Realisasi</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b/>
                <w:bCs/>
                <w:color w:val="000000"/>
                <w:sz w:val="16"/>
                <w:szCs w:val="16"/>
                <w:lang w:val="id-ID" w:eastAsia="id-ID"/>
              </w:rPr>
            </w:pPr>
            <w:r w:rsidRPr="004A7235">
              <w:rPr>
                <w:b/>
                <w:bCs/>
                <w:color w:val="000000"/>
                <w:sz w:val="16"/>
                <w:szCs w:val="16"/>
                <w:lang w:eastAsia="id-ID"/>
              </w:rPr>
              <w:t xml:space="preserve">Capaian (%)  </w:t>
            </w:r>
          </w:p>
        </w:tc>
        <w:tc>
          <w:tcPr>
            <w:tcW w:w="835" w:type="dxa"/>
            <w:vMerge/>
            <w:tcBorders>
              <w:left w:val="single" w:sz="4" w:space="0" w:color="auto"/>
              <w:bottom w:val="single" w:sz="4" w:space="0" w:color="000000"/>
              <w:right w:val="single" w:sz="4" w:space="0" w:color="auto"/>
            </w:tcBorders>
            <w:vAlign w:val="center"/>
            <w:hideMark/>
          </w:tcPr>
          <w:p w:rsidR="004A7235" w:rsidRPr="004A7235" w:rsidRDefault="004A7235" w:rsidP="004A7235">
            <w:pPr>
              <w:rPr>
                <w:b/>
                <w:bCs/>
                <w:color w:val="000000"/>
                <w:sz w:val="16"/>
                <w:szCs w:val="16"/>
                <w:lang w:val="id-ID" w:eastAsia="id-ID"/>
              </w:rPr>
            </w:pPr>
          </w:p>
        </w:tc>
      </w:tr>
      <w:tr w:rsidR="004A7235" w:rsidRPr="004A7235" w:rsidTr="004A7235">
        <w:trPr>
          <w:trHeight w:val="255"/>
        </w:trPr>
        <w:tc>
          <w:tcPr>
            <w:tcW w:w="9878"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4A7235" w:rsidRPr="004A7235" w:rsidRDefault="004A7235" w:rsidP="004A7235">
            <w:pPr>
              <w:rPr>
                <w:b/>
                <w:bCs/>
                <w:i/>
                <w:iCs/>
                <w:color w:val="000000"/>
                <w:sz w:val="18"/>
                <w:szCs w:val="18"/>
                <w:lang w:val="id-ID" w:eastAsia="id-ID"/>
              </w:rPr>
            </w:pPr>
            <w:r w:rsidRPr="004A7235">
              <w:rPr>
                <w:b/>
                <w:bCs/>
                <w:i/>
                <w:iCs/>
                <w:color w:val="000000"/>
                <w:sz w:val="18"/>
                <w:szCs w:val="18"/>
                <w:lang w:val="id-ID" w:eastAsia="id-ID"/>
              </w:rPr>
              <w:t xml:space="preserve">Misi 1:  Meningkatkan kemandirian ekonomi masyarakat berbasis ekonomi lokal melalui bidang agribisnis, pariwisata dan industri yang berwawasan lingkungan </w:t>
            </w:r>
          </w:p>
        </w:tc>
      </w:tr>
      <w:tr w:rsidR="004A7235" w:rsidRPr="004A7235" w:rsidTr="004A7235">
        <w:trPr>
          <w:trHeight w:val="25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A7235" w:rsidRPr="004A7235" w:rsidRDefault="004A7235" w:rsidP="004A7235">
            <w:pPr>
              <w:jc w:val="right"/>
              <w:rPr>
                <w:color w:val="000000"/>
                <w:sz w:val="18"/>
                <w:szCs w:val="18"/>
                <w:lang w:val="id-ID" w:eastAsia="id-ID"/>
              </w:rPr>
            </w:pPr>
            <w:r w:rsidRPr="004A7235">
              <w:rPr>
                <w:color w:val="000000"/>
                <w:sz w:val="18"/>
                <w:szCs w:val="18"/>
                <w:lang w:val="id-ID" w:eastAsia="id-ID"/>
              </w:rPr>
              <w:t>1</w:t>
            </w:r>
          </w:p>
        </w:tc>
        <w:tc>
          <w:tcPr>
            <w:tcW w:w="2354"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eastAsia="id-ID"/>
              </w:rPr>
              <w:t>Meningkatnya Penataan dan Pengembangan Kelompok-Kelompok Usaha Masyarakat dan Koperasi</w:t>
            </w: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UMK yang berkembang usahanya</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60%</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45%</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45%</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AD7954">
        <w:trPr>
          <w:trHeight w:val="255"/>
        </w:trPr>
        <w:tc>
          <w:tcPr>
            <w:tcW w:w="421" w:type="dxa"/>
            <w:tcBorders>
              <w:top w:val="single" w:sz="4" w:space="0" w:color="auto"/>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tcBorders>
              <w:top w:val="single" w:sz="4" w:space="0" w:color="auto"/>
            </w:tcBorders>
            <w:shd w:val="clear" w:color="auto" w:fill="auto"/>
            <w:vAlign w:val="center"/>
          </w:tcPr>
          <w:p w:rsidR="004A7235" w:rsidRPr="004A7235" w:rsidRDefault="004A7235" w:rsidP="004A7235">
            <w:pPr>
              <w:rPr>
                <w:color w:val="000000"/>
                <w:sz w:val="18"/>
                <w:szCs w:val="18"/>
                <w:lang w:eastAsia="id-ID"/>
              </w:rPr>
            </w:pPr>
          </w:p>
        </w:tc>
        <w:tc>
          <w:tcPr>
            <w:tcW w:w="396" w:type="dxa"/>
            <w:tcBorders>
              <w:top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c>
          <w:tcPr>
            <w:tcW w:w="2276" w:type="dxa"/>
            <w:tcBorders>
              <w:top w:val="single" w:sz="4" w:space="0" w:color="auto"/>
            </w:tcBorders>
            <w:shd w:val="clear" w:color="auto" w:fill="auto"/>
            <w:vAlign w:val="center"/>
          </w:tcPr>
          <w:p w:rsidR="004A7235" w:rsidRPr="004A7235" w:rsidRDefault="004A7235" w:rsidP="004A7235">
            <w:pPr>
              <w:rPr>
                <w:color w:val="000000"/>
                <w:sz w:val="18"/>
                <w:szCs w:val="18"/>
                <w:lang w:val="id-ID" w:eastAsia="id-ID"/>
              </w:rPr>
            </w:pPr>
          </w:p>
        </w:tc>
        <w:tc>
          <w:tcPr>
            <w:tcW w:w="939" w:type="dxa"/>
            <w:gridSpan w:val="2"/>
            <w:tcBorders>
              <w:top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c>
          <w:tcPr>
            <w:tcW w:w="771" w:type="dxa"/>
            <w:gridSpan w:val="2"/>
            <w:tcBorders>
              <w:top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c>
          <w:tcPr>
            <w:tcW w:w="939" w:type="dxa"/>
            <w:gridSpan w:val="2"/>
            <w:tcBorders>
              <w:top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c>
          <w:tcPr>
            <w:tcW w:w="941" w:type="dxa"/>
            <w:gridSpan w:val="2"/>
            <w:tcBorders>
              <w:top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c>
          <w:tcPr>
            <w:tcW w:w="841" w:type="dxa"/>
            <w:gridSpan w:val="2"/>
            <w:tcBorders>
              <w:top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r>
      <w:tr w:rsidR="004A7235" w:rsidRPr="004A7235" w:rsidTr="00AD7954">
        <w:trPr>
          <w:trHeight w:val="255"/>
        </w:trPr>
        <w:tc>
          <w:tcPr>
            <w:tcW w:w="421" w:type="dxa"/>
            <w:tcBorders>
              <w:top w:val="nil"/>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tcBorders>
              <w:top w:val="nil"/>
            </w:tcBorders>
            <w:shd w:val="clear" w:color="auto" w:fill="auto"/>
            <w:vAlign w:val="center"/>
          </w:tcPr>
          <w:p w:rsidR="004A7235" w:rsidRPr="004A7235" w:rsidRDefault="004A7235" w:rsidP="004A7235">
            <w:pPr>
              <w:rPr>
                <w:color w:val="000000"/>
                <w:sz w:val="18"/>
                <w:szCs w:val="18"/>
                <w:lang w:eastAsia="id-ID"/>
              </w:rPr>
            </w:pPr>
          </w:p>
        </w:tc>
        <w:tc>
          <w:tcPr>
            <w:tcW w:w="396" w:type="dxa"/>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c>
          <w:tcPr>
            <w:tcW w:w="2276" w:type="dxa"/>
            <w:tcBorders>
              <w:top w:val="nil"/>
            </w:tcBorders>
            <w:shd w:val="clear" w:color="auto" w:fill="auto"/>
            <w:vAlign w:val="center"/>
          </w:tcPr>
          <w:p w:rsidR="004A7235" w:rsidRPr="004A7235" w:rsidRDefault="004A7235" w:rsidP="004A7235">
            <w:pPr>
              <w:rPr>
                <w:color w:val="000000"/>
                <w:sz w:val="18"/>
                <w:szCs w:val="18"/>
                <w:lang w:val="id-ID" w:eastAsia="id-ID"/>
              </w:rPr>
            </w:pPr>
          </w:p>
        </w:tc>
        <w:tc>
          <w:tcPr>
            <w:tcW w:w="939" w:type="dxa"/>
            <w:gridSpan w:val="2"/>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c>
          <w:tcPr>
            <w:tcW w:w="771" w:type="dxa"/>
            <w:gridSpan w:val="2"/>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c>
          <w:tcPr>
            <w:tcW w:w="939" w:type="dxa"/>
            <w:gridSpan w:val="2"/>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c>
          <w:tcPr>
            <w:tcW w:w="941" w:type="dxa"/>
            <w:gridSpan w:val="2"/>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c>
          <w:tcPr>
            <w:tcW w:w="841" w:type="dxa"/>
            <w:gridSpan w:val="2"/>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r>
      <w:tr w:rsidR="004A7235" w:rsidRPr="004A7235" w:rsidTr="00AD7954">
        <w:trPr>
          <w:trHeight w:val="255"/>
        </w:trPr>
        <w:tc>
          <w:tcPr>
            <w:tcW w:w="421" w:type="dxa"/>
            <w:tcBorders>
              <w:top w:val="nil"/>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tcBorders>
              <w:top w:val="nil"/>
            </w:tcBorders>
            <w:shd w:val="clear" w:color="auto" w:fill="auto"/>
            <w:vAlign w:val="center"/>
          </w:tcPr>
          <w:p w:rsidR="004A7235" w:rsidRPr="004A7235" w:rsidRDefault="004A7235" w:rsidP="004A7235">
            <w:pPr>
              <w:rPr>
                <w:color w:val="000000"/>
                <w:sz w:val="18"/>
                <w:szCs w:val="18"/>
                <w:lang w:eastAsia="id-ID"/>
              </w:rPr>
            </w:pPr>
          </w:p>
        </w:tc>
        <w:tc>
          <w:tcPr>
            <w:tcW w:w="396" w:type="dxa"/>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c>
          <w:tcPr>
            <w:tcW w:w="2276" w:type="dxa"/>
            <w:tcBorders>
              <w:top w:val="nil"/>
            </w:tcBorders>
            <w:shd w:val="clear" w:color="auto" w:fill="auto"/>
            <w:vAlign w:val="center"/>
          </w:tcPr>
          <w:p w:rsidR="004A7235" w:rsidRPr="004A7235" w:rsidRDefault="004A7235" w:rsidP="004A7235">
            <w:pPr>
              <w:rPr>
                <w:color w:val="000000"/>
                <w:sz w:val="18"/>
                <w:szCs w:val="18"/>
                <w:lang w:val="id-ID" w:eastAsia="id-ID"/>
              </w:rPr>
            </w:pPr>
          </w:p>
        </w:tc>
        <w:tc>
          <w:tcPr>
            <w:tcW w:w="939" w:type="dxa"/>
            <w:gridSpan w:val="2"/>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c>
          <w:tcPr>
            <w:tcW w:w="771" w:type="dxa"/>
            <w:gridSpan w:val="2"/>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c>
          <w:tcPr>
            <w:tcW w:w="939" w:type="dxa"/>
            <w:gridSpan w:val="2"/>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c>
          <w:tcPr>
            <w:tcW w:w="941" w:type="dxa"/>
            <w:gridSpan w:val="2"/>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c>
          <w:tcPr>
            <w:tcW w:w="841" w:type="dxa"/>
            <w:gridSpan w:val="2"/>
            <w:tcBorders>
              <w:top w:val="nil"/>
            </w:tcBorders>
            <w:shd w:val="clear" w:color="auto" w:fill="auto"/>
            <w:vAlign w:val="center"/>
          </w:tcPr>
          <w:p w:rsidR="004A7235" w:rsidRPr="004A7235" w:rsidRDefault="004A7235" w:rsidP="004A7235">
            <w:pPr>
              <w:jc w:val="center"/>
              <w:rPr>
                <w:color w:val="000000"/>
                <w:sz w:val="18"/>
                <w:szCs w:val="18"/>
                <w:lang w:val="id-ID" w:eastAsia="id-ID"/>
              </w:rPr>
            </w:pPr>
          </w:p>
        </w:tc>
      </w:tr>
      <w:tr w:rsidR="004A7235" w:rsidRPr="004A7235" w:rsidTr="00AD7954">
        <w:trPr>
          <w:trHeight w:val="255"/>
        </w:trPr>
        <w:tc>
          <w:tcPr>
            <w:tcW w:w="421" w:type="dxa"/>
            <w:tcBorders>
              <w:top w:val="nil"/>
              <w:bottom w:val="single" w:sz="4" w:space="0" w:color="auto"/>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tcBorders>
              <w:top w:val="nil"/>
              <w:bottom w:val="single" w:sz="4" w:space="0" w:color="auto"/>
            </w:tcBorders>
            <w:shd w:val="clear" w:color="auto" w:fill="auto"/>
            <w:vAlign w:val="center"/>
          </w:tcPr>
          <w:p w:rsidR="004A7235" w:rsidRPr="004A7235" w:rsidRDefault="004A7235" w:rsidP="004A7235">
            <w:pPr>
              <w:rPr>
                <w:color w:val="000000"/>
                <w:sz w:val="18"/>
                <w:szCs w:val="18"/>
                <w:lang w:eastAsia="id-ID"/>
              </w:rPr>
            </w:pPr>
          </w:p>
        </w:tc>
        <w:tc>
          <w:tcPr>
            <w:tcW w:w="396" w:type="dxa"/>
            <w:tcBorders>
              <w:top w:val="nil"/>
              <w:bottom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c>
          <w:tcPr>
            <w:tcW w:w="2276" w:type="dxa"/>
            <w:tcBorders>
              <w:top w:val="nil"/>
              <w:bottom w:val="single" w:sz="4" w:space="0" w:color="auto"/>
            </w:tcBorders>
            <w:shd w:val="clear" w:color="auto" w:fill="auto"/>
            <w:vAlign w:val="center"/>
          </w:tcPr>
          <w:p w:rsidR="004A7235" w:rsidRPr="004A7235" w:rsidRDefault="004A7235" w:rsidP="004A7235">
            <w:pPr>
              <w:rPr>
                <w:color w:val="000000"/>
                <w:sz w:val="18"/>
                <w:szCs w:val="18"/>
                <w:lang w:val="id-ID" w:eastAsia="id-ID"/>
              </w:rPr>
            </w:pPr>
          </w:p>
        </w:tc>
        <w:tc>
          <w:tcPr>
            <w:tcW w:w="939" w:type="dxa"/>
            <w:gridSpan w:val="2"/>
            <w:tcBorders>
              <w:top w:val="nil"/>
              <w:bottom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c>
          <w:tcPr>
            <w:tcW w:w="771" w:type="dxa"/>
            <w:gridSpan w:val="2"/>
            <w:tcBorders>
              <w:top w:val="nil"/>
              <w:bottom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c>
          <w:tcPr>
            <w:tcW w:w="939" w:type="dxa"/>
            <w:gridSpan w:val="2"/>
            <w:tcBorders>
              <w:top w:val="nil"/>
              <w:bottom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c>
          <w:tcPr>
            <w:tcW w:w="941" w:type="dxa"/>
            <w:gridSpan w:val="2"/>
            <w:tcBorders>
              <w:top w:val="nil"/>
              <w:bottom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c>
          <w:tcPr>
            <w:tcW w:w="841" w:type="dxa"/>
            <w:gridSpan w:val="2"/>
            <w:tcBorders>
              <w:top w:val="nil"/>
              <w:bottom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p>
        </w:tc>
      </w:tr>
      <w:tr w:rsidR="004A7235" w:rsidRPr="004A7235" w:rsidTr="009C708F">
        <w:trPr>
          <w:trHeight w:val="345"/>
        </w:trPr>
        <w:tc>
          <w:tcPr>
            <w:tcW w:w="42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val="id-ID" w:eastAsia="id-ID"/>
              </w:rPr>
              <w:t>No</w:t>
            </w:r>
          </w:p>
        </w:tc>
        <w:tc>
          <w:tcPr>
            <w:tcW w:w="235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val="id-ID" w:eastAsia="id-ID"/>
              </w:rPr>
              <w:t>Sasaran Strategis</w:t>
            </w:r>
          </w:p>
        </w:tc>
        <w:tc>
          <w:tcPr>
            <w:tcW w:w="2678" w:type="dxa"/>
            <w:gridSpan w:val="3"/>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eastAsia="id-ID"/>
              </w:rPr>
              <w:t>Indikator Kinerja Sasaran</w:t>
            </w:r>
          </w:p>
        </w:tc>
        <w:tc>
          <w:tcPr>
            <w:tcW w:w="939"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eastAsia="id-ID"/>
              </w:rPr>
              <w:t>Capaian Tahun 2020</w:t>
            </w:r>
          </w:p>
        </w:tc>
        <w:tc>
          <w:tcPr>
            <w:tcW w:w="2651" w:type="dxa"/>
            <w:gridSpan w:val="6"/>
            <w:tcBorders>
              <w:top w:val="single" w:sz="4" w:space="0" w:color="auto"/>
              <w:left w:val="nil"/>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eastAsia="id-ID"/>
              </w:rPr>
              <w:t>Tahun 2021</w:t>
            </w:r>
          </w:p>
        </w:tc>
        <w:tc>
          <w:tcPr>
            <w:tcW w:w="835" w:type="dxa"/>
            <w:vMerge w:val="restart"/>
            <w:tcBorders>
              <w:top w:val="single" w:sz="4" w:space="0" w:color="auto"/>
              <w:left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eastAsia="id-ID"/>
              </w:rPr>
              <w:t>Kategori</w:t>
            </w:r>
          </w:p>
        </w:tc>
      </w:tr>
      <w:tr w:rsidR="004A7235" w:rsidRPr="004A7235" w:rsidTr="009C708F">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7235" w:rsidRPr="004A7235" w:rsidRDefault="004A7235" w:rsidP="009C708F">
            <w:pPr>
              <w:rPr>
                <w:b/>
                <w:bCs/>
                <w:color w:val="000000"/>
                <w:sz w:val="16"/>
                <w:szCs w:val="16"/>
                <w:lang w:val="id-ID" w:eastAsia="id-ID"/>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rsidR="004A7235" w:rsidRPr="004A7235" w:rsidRDefault="004A7235" w:rsidP="009C708F">
            <w:pPr>
              <w:rPr>
                <w:b/>
                <w:bCs/>
                <w:color w:val="000000"/>
                <w:sz w:val="16"/>
                <w:szCs w:val="16"/>
                <w:lang w:val="id-ID" w:eastAsia="id-ID"/>
              </w:rPr>
            </w:pPr>
          </w:p>
        </w:tc>
        <w:tc>
          <w:tcPr>
            <w:tcW w:w="2678" w:type="dxa"/>
            <w:gridSpan w:val="3"/>
            <w:vMerge/>
            <w:tcBorders>
              <w:top w:val="single" w:sz="4" w:space="0" w:color="auto"/>
              <w:left w:val="single" w:sz="4" w:space="0" w:color="auto"/>
              <w:bottom w:val="single" w:sz="4" w:space="0" w:color="000000"/>
              <w:right w:val="single" w:sz="4" w:space="0" w:color="000000"/>
            </w:tcBorders>
            <w:vAlign w:val="center"/>
            <w:hideMark/>
          </w:tcPr>
          <w:p w:rsidR="004A7235" w:rsidRPr="004A7235" w:rsidRDefault="004A7235" w:rsidP="009C708F">
            <w:pPr>
              <w:rPr>
                <w:b/>
                <w:bCs/>
                <w:color w:val="000000"/>
                <w:sz w:val="16"/>
                <w:szCs w:val="16"/>
                <w:lang w:val="id-ID" w:eastAsia="id-ID"/>
              </w:rPr>
            </w:pPr>
          </w:p>
        </w:tc>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4A7235" w:rsidRPr="004A7235" w:rsidRDefault="004A7235" w:rsidP="009C708F">
            <w:pPr>
              <w:rPr>
                <w:b/>
                <w:bCs/>
                <w:color w:val="000000"/>
                <w:sz w:val="16"/>
                <w:szCs w:val="16"/>
                <w:lang w:val="id-ID" w:eastAsia="id-ID"/>
              </w:rPr>
            </w:pPr>
          </w:p>
        </w:tc>
        <w:tc>
          <w:tcPr>
            <w:tcW w:w="77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val="id-ID" w:eastAsia="id-ID"/>
              </w:rPr>
              <w:t>Target</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val="id-ID" w:eastAsia="id-ID"/>
              </w:rPr>
              <w:t>Realisasi</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eastAsia="id-ID"/>
              </w:rPr>
              <w:t xml:space="preserve">Capaian (%)  </w:t>
            </w:r>
          </w:p>
        </w:tc>
        <w:tc>
          <w:tcPr>
            <w:tcW w:w="835" w:type="dxa"/>
            <w:vMerge/>
            <w:tcBorders>
              <w:left w:val="single" w:sz="4" w:space="0" w:color="auto"/>
              <w:bottom w:val="single" w:sz="4" w:space="0" w:color="000000"/>
              <w:right w:val="single" w:sz="4" w:space="0" w:color="auto"/>
            </w:tcBorders>
            <w:vAlign w:val="center"/>
            <w:hideMark/>
          </w:tcPr>
          <w:p w:rsidR="004A7235" w:rsidRPr="004A7235" w:rsidRDefault="004A7235" w:rsidP="009C708F">
            <w:pPr>
              <w:rPr>
                <w:b/>
                <w:bCs/>
                <w:color w:val="000000"/>
                <w:sz w:val="16"/>
                <w:szCs w:val="16"/>
                <w:lang w:val="id-ID" w:eastAsia="id-ID"/>
              </w:rPr>
            </w:pPr>
          </w:p>
        </w:tc>
      </w:tr>
      <w:tr w:rsidR="004A7235" w:rsidRPr="004A7235" w:rsidTr="004A7235">
        <w:trPr>
          <w:trHeight w:val="255"/>
        </w:trPr>
        <w:tc>
          <w:tcPr>
            <w:tcW w:w="9878"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4A7235" w:rsidRPr="004A7235" w:rsidRDefault="004A7235" w:rsidP="004A7235">
            <w:pPr>
              <w:rPr>
                <w:b/>
                <w:bCs/>
                <w:i/>
                <w:iCs/>
                <w:color w:val="000000"/>
                <w:sz w:val="18"/>
                <w:szCs w:val="18"/>
                <w:lang w:val="id-ID" w:eastAsia="id-ID"/>
              </w:rPr>
            </w:pPr>
            <w:r w:rsidRPr="004A7235">
              <w:rPr>
                <w:b/>
                <w:bCs/>
                <w:i/>
                <w:iCs/>
                <w:color w:val="000000"/>
                <w:sz w:val="18"/>
                <w:szCs w:val="18"/>
                <w:lang w:val="id-ID" w:eastAsia="id-ID"/>
              </w:rPr>
              <w:t>Misi 2 :  Mewujudkan Sumber Daya Manusia Yang Berdaya Saing Dan Religius</w:t>
            </w:r>
          </w:p>
        </w:tc>
      </w:tr>
      <w:tr w:rsidR="004A7235" w:rsidRPr="004A7235" w:rsidTr="004A7235">
        <w:trPr>
          <w:trHeight w:val="25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eastAsia="id-ID"/>
              </w:rPr>
              <w:t>2</w:t>
            </w:r>
          </w:p>
        </w:tc>
        <w:tc>
          <w:tcPr>
            <w:tcW w:w="2354" w:type="dxa"/>
            <w:vMerge w:val="restart"/>
            <w:tcBorders>
              <w:top w:val="nil"/>
              <w:left w:val="single" w:sz="4" w:space="0" w:color="auto"/>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eastAsia="id-ID"/>
              </w:rPr>
              <w:t>Meningkatnya Kualitas Kehidupan Beragama</w:t>
            </w: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Aparatur mengikuti pengajian (Majelis Taklim Aparatur)</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37,50%</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85%</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75%</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88,24%</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3</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Penerimaan Zakat, infaq dan sedekah (ZIS) PNS</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90,02%</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95%</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74%</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77,89%</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4</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Lembaga Keagamaan berkinerja baik</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98,57%</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75%</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75%</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987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A7235" w:rsidRPr="004A7235" w:rsidRDefault="004A7235" w:rsidP="004A7235">
            <w:pPr>
              <w:rPr>
                <w:b/>
                <w:bCs/>
                <w:i/>
                <w:iCs/>
                <w:color w:val="000000"/>
                <w:sz w:val="18"/>
                <w:szCs w:val="18"/>
                <w:lang w:val="id-ID" w:eastAsia="id-ID"/>
              </w:rPr>
            </w:pPr>
            <w:r w:rsidRPr="004A7235">
              <w:rPr>
                <w:b/>
                <w:bCs/>
                <w:i/>
                <w:iCs/>
                <w:color w:val="000000"/>
                <w:sz w:val="18"/>
                <w:szCs w:val="18"/>
                <w:lang w:val="id-ID" w:eastAsia="id-ID"/>
              </w:rPr>
              <w:t>Misi 3:  Mewujudkan Tata Kelola Pemerintahan Yang Bersih Dan  Profesional</w:t>
            </w:r>
          </w:p>
        </w:tc>
      </w:tr>
      <w:tr w:rsidR="004A7235" w:rsidRPr="004A7235" w:rsidTr="004A7235">
        <w:trPr>
          <w:trHeight w:val="25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eastAsia="id-ID"/>
              </w:rPr>
              <w:lastRenderedPageBreak/>
              <w:t>3</w:t>
            </w:r>
          </w:p>
        </w:tc>
        <w:tc>
          <w:tcPr>
            <w:tcW w:w="2354" w:type="dxa"/>
            <w:vMerge w:val="restart"/>
            <w:tcBorders>
              <w:top w:val="nil"/>
              <w:left w:val="single" w:sz="4" w:space="0" w:color="auto"/>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Terwujudnya Pengelolaan Keuangan yang Akuntabel</w:t>
            </w: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5</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Penyerapan Anggaran Pemerintah Kabupaten Sukabumi</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95%</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92,54%</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97,41%</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6</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Penyelesaian Dokumen Perencanaan dan Keuangan Tepat Waktu</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eastAsia="id-ID"/>
              </w:rPr>
              <w:t>4</w:t>
            </w:r>
          </w:p>
        </w:tc>
        <w:tc>
          <w:tcPr>
            <w:tcW w:w="2354"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Peningkatan Kapabilitas ASN yang Profesional</w:t>
            </w: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 xml:space="preserve">Rata-rata Gap Kompetensi       </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eastAsia="id-ID"/>
              </w:rPr>
              <w:t>96%</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0,3</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0,3526</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eastAsia="id-ID"/>
              </w:rPr>
              <w:t>82.47%</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Tinggi</w:t>
            </w:r>
          </w:p>
        </w:tc>
      </w:tr>
      <w:tr w:rsidR="004A7235" w:rsidRPr="004A7235" w:rsidTr="004A7235">
        <w:trPr>
          <w:trHeight w:val="255"/>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5</w:t>
            </w:r>
          </w:p>
        </w:tc>
        <w:tc>
          <w:tcPr>
            <w:tcW w:w="2354" w:type="dxa"/>
            <w:vMerge w:val="restart"/>
            <w:tcBorders>
              <w:top w:val="nil"/>
              <w:left w:val="single" w:sz="4" w:space="0" w:color="auto"/>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Meningkatnya Kualitas Birokrasi dan Kualitas Pelayanan Publik</w:t>
            </w: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kerjasama aktif antar Pemerintah Daerah, antar Pemerintah Daerah dengan Instansi Pemerintah dan Antar Pemerintah Daerah dengan Pihak Ketiga/Masyarakat</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114%</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eastAsia="id-ID"/>
              </w:rPr>
              <w:t>100%</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143,33%</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143,33%</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Indeks kepuasan masyarakat (IKM)</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en-ID" w:eastAsia="id-ID"/>
              </w:rPr>
              <w:t>108,78%</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79,50%</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87,98</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110,67%</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BUMD Berkinerja Baik</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85%</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83%</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83%</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11</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produksi sumber daya alam yang berwawasan lingkungan</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98,23%</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8,79%</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97,67%</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12</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pengadaan barang/jasa pemerintah sesuai peraturan perundang-undangan</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13</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Jumlah Tatanan Kabupaten Sukabumi Sehat</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eastAsia="id-ID"/>
              </w:rPr>
              <w:t>87,50%</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77,78%</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14</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Indeks Kepuasan Layanan Internal Sekretariat Daerah</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108,23%</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88,75%</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88,75%</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15</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Kesesuaian Indikator Kinerja Individu pada Perangkat Daerah dengan Kinerja Perangkat Daerah</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6"/>
                <w:lang w:val="id-ID" w:eastAsia="id-ID"/>
              </w:rPr>
              <w:t>100.61%</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16</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Nilai SAKIP Pemerintah Kabupaten Sukabumi</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81,25%</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A</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B</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B</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17</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Instansi Pemerintah Kabupaten Sukabumi Menuju Wilayah Bebas Korupsi (WBK)</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eastAsia="id-ID"/>
              </w:rPr>
              <w:t>54,34%</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11,90%</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12,19%</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102,44%</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18</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Kategori EKPPD</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ST</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ST</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ST</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19</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Kategori Rekomendasi DPRD atas LKPJ</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B</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B</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B</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20</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Penetapan data dasar pemerintahan</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2354" w:type="dxa"/>
            <w:vMerge/>
            <w:tcBorders>
              <w:top w:val="nil"/>
              <w:left w:val="single" w:sz="4" w:space="0" w:color="auto"/>
              <w:bottom w:val="single" w:sz="4" w:space="0" w:color="auto"/>
              <w:right w:val="single" w:sz="4" w:space="0" w:color="auto"/>
            </w:tcBorders>
            <w:vAlign w:val="center"/>
            <w:hideMark/>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21</w:t>
            </w:r>
          </w:p>
        </w:tc>
        <w:tc>
          <w:tcPr>
            <w:tcW w:w="2276" w:type="dxa"/>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Penegasan wilayah administrasi pemerintahan</w:t>
            </w:r>
          </w:p>
        </w:tc>
        <w:tc>
          <w:tcPr>
            <w:tcW w:w="939"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74%</w:t>
            </w:r>
          </w:p>
        </w:tc>
        <w:tc>
          <w:tcPr>
            <w:tcW w:w="77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75%</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39%</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52%</w:t>
            </w:r>
          </w:p>
        </w:tc>
        <w:tc>
          <w:tcPr>
            <w:tcW w:w="841" w:type="dxa"/>
            <w:gridSpan w:val="2"/>
            <w:tcBorders>
              <w:top w:val="nil"/>
              <w:left w:val="nil"/>
              <w:bottom w:val="single" w:sz="4" w:space="0" w:color="auto"/>
              <w:right w:val="single" w:sz="4" w:space="0" w:color="auto"/>
            </w:tcBorders>
            <w:shd w:val="clear" w:color="auto" w:fill="auto"/>
            <w:vAlign w:val="center"/>
            <w:hideMark/>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Rendah</w:t>
            </w:r>
          </w:p>
        </w:tc>
      </w:tr>
    </w:tbl>
    <w:p w:rsidR="006875F0" w:rsidRDefault="006875F0" w:rsidP="001C515E">
      <w:pPr>
        <w:pStyle w:val="NoSpacing"/>
        <w:spacing w:line="360" w:lineRule="auto"/>
        <w:ind w:left="993"/>
        <w:jc w:val="center"/>
        <w:rPr>
          <w:rFonts w:ascii="Times New Roman" w:hAnsi="Times New Roman" w:cs="Times New Roman"/>
        </w:rPr>
      </w:pPr>
    </w:p>
    <w:tbl>
      <w:tblPr>
        <w:tblW w:w="9878" w:type="dxa"/>
        <w:tblInd w:w="108" w:type="dxa"/>
        <w:tblLook w:val="04A0" w:firstRow="1" w:lastRow="0" w:firstColumn="1" w:lastColumn="0" w:noHBand="0" w:noVBand="1"/>
      </w:tblPr>
      <w:tblGrid>
        <w:gridCol w:w="421"/>
        <w:gridCol w:w="2354"/>
        <w:gridCol w:w="396"/>
        <w:gridCol w:w="2276"/>
        <w:gridCol w:w="6"/>
        <w:gridCol w:w="933"/>
        <w:gridCol w:w="6"/>
        <w:gridCol w:w="765"/>
        <w:gridCol w:w="6"/>
        <w:gridCol w:w="933"/>
        <w:gridCol w:w="6"/>
        <w:gridCol w:w="935"/>
        <w:gridCol w:w="6"/>
        <w:gridCol w:w="835"/>
      </w:tblGrid>
      <w:tr w:rsidR="004A7235" w:rsidRPr="004A7235" w:rsidTr="009C708F">
        <w:trPr>
          <w:trHeight w:val="345"/>
        </w:trPr>
        <w:tc>
          <w:tcPr>
            <w:tcW w:w="42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val="id-ID" w:eastAsia="id-ID"/>
              </w:rPr>
              <w:t>No</w:t>
            </w:r>
          </w:p>
        </w:tc>
        <w:tc>
          <w:tcPr>
            <w:tcW w:w="235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val="id-ID" w:eastAsia="id-ID"/>
              </w:rPr>
              <w:t>Sasaran Strategis</w:t>
            </w:r>
          </w:p>
        </w:tc>
        <w:tc>
          <w:tcPr>
            <w:tcW w:w="2678" w:type="dxa"/>
            <w:gridSpan w:val="3"/>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eastAsia="id-ID"/>
              </w:rPr>
              <w:t>Indikator Kinerja Sasaran</w:t>
            </w:r>
          </w:p>
        </w:tc>
        <w:tc>
          <w:tcPr>
            <w:tcW w:w="939"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eastAsia="id-ID"/>
              </w:rPr>
              <w:t>Capaian Tahun 2020</w:t>
            </w:r>
          </w:p>
        </w:tc>
        <w:tc>
          <w:tcPr>
            <w:tcW w:w="2651" w:type="dxa"/>
            <w:gridSpan w:val="6"/>
            <w:tcBorders>
              <w:top w:val="single" w:sz="4" w:space="0" w:color="auto"/>
              <w:left w:val="nil"/>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eastAsia="id-ID"/>
              </w:rPr>
              <w:t>Tahun 2021</w:t>
            </w:r>
          </w:p>
        </w:tc>
        <w:tc>
          <w:tcPr>
            <w:tcW w:w="835" w:type="dxa"/>
            <w:vMerge w:val="restart"/>
            <w:tcBorders>
              <w:top w:val="single" w:sz="4" w:space="0" w:color="auto"/>
              <w:left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eastAsia="id-ID"/>
              </w:rPr>
              <w:t>Kategori</w:t>
            </w:r>
          </w:p>
        </w:tc>
      </w:tr>
      <w:tr w:rsidR="004A7235" w:rsidRPr="004A7235" w:rsidTr="009C708F">
        <w:trPr>
          <w:trHeight w:val="42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4A7235" w:rsidRPr="004A7235" w:rsidRDefault="004A7235" w:rsidP="009C708F">
            <w:pPr>
              <w:rPr>
                <w:b/>
                <w:bCs/>
                <w:color w:val="000000"/>
                <w:sz w:val="16"/>
                <w:szCs w:val="16"/>
                <w:lang w:val="id-ID" w:eastAsia="id-ID"/>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rsidR="004A7235" w:rsidRPr="004A7235" w:rsidRDefault="004A7235" w:rsidP="009C708F">
            <w:pPr>
              <w:rPr>
                <w:b/>
                <w:bCs/>
                <w:color w:val="000000"/>
                <w:sz w:val="16"/>
                <w:szCs w:val="16"/>
                <w:lang w:val="id-ID" w:eastAsia="id-ID"/>
              </w:rPr>
            </w:pPr>
          </w:p>
        </w:tc>
        <w:tc>
          <w:tcPr>
            <w:tcW w:w="2678" w:type="dxa"/>
            <w:gridSpan w:val="3"/>
            <w:vMerge/>
            <w:tcBorders>
              <w:top w:val="single" w:sz="4" w:space="0" w:color="auto"/>
              <w:left w:val="single" w:sz="4" w:space="0" w:color="auto"/>
              <w:bottom w:val="single" w:sz="4" w:space="0" w:color="000000"/>
              <w:right w:val="single" w:sz="4" w:space="0" w:color="000000"/>
            </w:tcBorders>
            <w:vAlign w:val="center"/>
            <w:hideMark/>
          </w:tcPr>
          <w:p w:rsidR="004A7235" w:rsidRPr="004A7235" w:rsidRDefault="004A7235" w:rsidP="009C708F">
            <w:pPr>
              <w:rPr>
                <w:b/>
                <w:bCs/>
                <w:color w:val="000000"/>
                <w:sz w:val="16"/>
                <w:szCs w:val="16"/>
                <w:lang w:val="id-ID" w:eastAsia="id-ID"/>
              </w:rPr>
            </w:pPr>
          </w:p>
        </w:tc>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4A7235" w:rsidRPr="004A7235" w:rsidRDefault="004A7235" w:rsidP="009C708F">
            <w:pPr>
              <w:rPr>
                <w:b/>
                <w:bCs/>
                <w:color w:val="000000"/>
                <w:sz w:val="16"/>
                <w:szCs w:val="16"/>
                <w:lang w:val="id-ID" w:eastAsia="id-ID"/>
              </w:rPr>
            </w:pPr>
          </w:p>
        </w:tc>
        <w:tc>
          <w:tcPr>
            <w:tcW w:w="77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val="id-ID" w:eastAsia="id-ID"/>
              </w:rPr>
              <w:t>Target</w:t>
            </w:r>
          </w:p>
        </w:tc>
        <w:tc>
          <w:tcPr>
            <w:tcW w:w="939"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val="id-ID" w:eastAsia="id-ID"/>
              </w:rPr>
              <w:t>Realisasi</w:t>
            </w:r>
          </w:p>
        </w:tc>
        <w:tc>
          <w:tcPr>
            <w:tcW w:w="941" w:type="dxa"/>
            <w:gridSpan w:val="2"/>
            <w:tcBorders>
              <w:top w:val="nil"/>
              <w:left w:val="nil"/>
              <w:bottom w:val="single" w:sz="4" w:space="0" w:color="auto"/>
              <w:right w:val="single" w:sz="4" w:space="0" w:color="auto"/>
            </w:tcBorders>
            <w:shd w:val="clear" w:color="000000" w:fill="F2F2F2"/>
            <w:vAlign w:val="center"/>
            <w:hideMark/>
          </w:tcPr>
          <w:p w:rsidR="004A7235" w:rsidRPr="004A7235" w:rsidRDefault="004A7235" w:rsidP="009C708F">
            <w:pPr>
              <w:jc w:val="center"/>
              <w:rPr>
                <w:b/>
                <w:bCs/>
                <w:color w:val="000000"/>
                <w:sz w:val="16"/>
                <w:szCs w:val="16"/>
                <w:lang w:val="id-ID" w:eastAsia="id-ID"/>
              </w:rPr>
            </w:pPr>
            <w:r w:rsidRPr="004A7235">
              <w:rPr>
                <w:b/>
                <w:bCs/>
                <w:color w:val="000000"/>
                <w:sz w:val="16"/>
                <w:szCs w:val="16"/>
                <w:lang w:eastAsia="id-ID"/>
              </w:rPr>
              <w:t xml:space="preserve">Capaian (%)  </w:t>
            </w:r>
          </w:p>
        </w:tc>
        <w:tc>
          <w:tcPr>
            <w:tcW w:w="835" w:type="dxa"/>
            <w:vMerge/>
            <w:tcBorders>
              <w:left w:val="single" w:sz="4" w:space="0" w:color="auto"/>
              <w:bottom w:val="single" w:sz="4" w:space="0" w:color="000000"/>
              <w:right w:val="single" w:sz="4" w:space="0" w:color="auto"/>
            </w:tcBorders>
            <w:vAlign w:val="center"/>
            <w:hideMark/>
          </w:tcPr>
          <w:p w:rsidR="004A7235" w:rsidRPr="004A7235" w:rsidRDefault="004A7235" w:rsidP="009C708F">
            <w:pPr>
              <w:rPr>
                <w:b/>
                <w:bCs/>
                <w:color w:val="000000"/>
                <w:sz w:val="16"/>
                <w:szCs w:val="16"/>
                <w:lang w:val="id-ID" w:eastAsia="id-ID"/>
              </w:rPr>
            </w:pPr>
          </w:p>
        </w:tc>
      </w:tr>
      <w:tr w:rsidR="004A7235" w:rsidRPr="004A7235" w:rsidTr="004A7235">
        <w:trPr>
          <w:trHeight w:val="255"/>
        </w:trPr>
        <w:tc>
          <w:tcPr>
            <w:tcW w:w="421" w:type="dxa"/>
            <w:vMerge w:val="restart"/>
            <w:tcBorders>
              <w:top w:val="nil"/>
              <w:left w:val="single" w:sz="4" w:space="0" w:color="auto"/>
              <w:right w:val="single" w:sz="4" w:space="0" w:color="auto"/>
            </w:tcBorders>
            <w:shd w:val="clear" w:color="auto" w:fill="auto"/>
            <w:vAlign w:val="center"/>
            <w:hideMark/>
          </w:tcPr>
          <w:p w:rsidR="004A7235" w:rsidRPr="004A7235" w:rsidRDefault="004A7235" w:rsidP="004A7235">
            <w:pPr>
              <w:jc w:val="right"/>
              <w:rPr>
                <w:color w:val="000000"/>
                <w:sz w:val="18"/>
                <w:szCs w:val="18"/>
                <w:lang w:eastAsia="id-ID"/>
              </w:rPr>
            </w:pPr>
            <w:r>
              <w:rPr>
                <w:color w:val="000000"/>
                <w:sz w:val="18"/>
                <w:szCs w:val="18"/>
                <w:lang w:eastAsia="id-ID"/>
              </w:rPr>
              <w:lastRenderedPageBreak/>
              <w:t>5</w:t>
            </w:r>
          </w:p>
        </w:tc>
        <w:tc>
          <w:tcPr>
            <w:tcW w:w="2354" w:type="dxa"/>
            <w:vMerge w:val="restart"/>
            <w:tcBorders>
              <w:top w:val="nil"/>
              <w:left w:val="nil"/>
              <w:right w:val="single" w:sz="4" w:space="0" w:color="auto"/>
            </w:tcBorders>
            <w:shd w:val="clear" w:color="auto" w:fill="auto"/>
            <w:vAlign w:val="center"/>
          </w:tcPr>
          <w:p w:rsidR="004A7235" w:rsidRPr="004A7235" w:rsidRDefault="004A7235" w:rsidP="004A7235">
            <w:pPr>
              <w:rPr>
                <w:color w:val="000000"/>
                <w:sz w:val="18"/>
                <w:szCs w:val="18"/>
                <w:lang w:val="id-ID" w:eastAsia="id-ID"/>
              </w:rPr>
            </w:pPr>
            <w:r w:rsidRPr="004A7235">
              <w:rPr>
                <w:color w:val="000000"/>
                <w:sz w:val="18"/>
                <w:szCs w:val="18"/>
                <w:lang w:val="id-ID" w:eastAsia="id-ID"/>
              </w:rPr>
              <w:t>Meningkatnya Kualitas Birokrasi dan Kualitas Pelayanan Publik</w:t>
            </w:r>
          </w:p>
        </w:tc>
        <w:tc>
          <w:tcPr>
            <w:tcW w:w="396" w:type="dxa"/>
            <w:tcBorders>
              <w:top w:val="nil"/>
              <w:left w:val="nil"/>
              <w:bottom w:val="single" w:sz="4" w:space="0" w:color="auto"/>
              <w:right w:val="nil"/>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22</w:t>
            </w:r>
          </w:p>
        </w:tc>
        <w:tc>
          <w:tcPr>
            <w:tcW w:w="2276" w:type="dxa"/>
            <w:tcBorders>
              <w:top w:val="nil"/>
              <w:left w:val="nil"/>
              <w:bottom w:val="single" w:sz="4" w:space="0" w:color="auto"/>
              <w:right w:val="single" w:sz="4" w:space="0" w:color="auto"/>
            </w:tcBorders>
            <w:shd w:val="clear" w:color="auto" w:fill="auto"/>
            <w:vAlign w:val="center"/>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sarana dan prasarana kondisi baik</w:t>
            </w:r>
          </w:p>
        </w:tc>
        <w:tc>
          <w:tcPr>
            <w:tcW w:w="939"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90%</w:t>
            </w:r>
          </w:p>
        </w:tc>
        <w:tc>
          <w:tcPr>
            <w:tcW w:w="939"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87%</w:t>
            </w:r>
          </w:p>
        </w:tc>
        <w:tc>
          <w:tcPr>
            <w:tcW w:w="941"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96,67%</w:t>
            </w:r>
          </w:p>
        </w:tc>
        <w:tc>
          <w:tcPr>
            <w:tcW w:w="84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left w:val="single" w:sz="4" w:space="0" w:color="auto"/>
              <w:right w:val="single" w:sz="4" w:space="0" w:color="auto"/>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vMerge/>
            <w:tcBorders>
              <w:left w:val="nil"/>
              <w:right w:val="single" w:sz="4" w:space="0" w:color="auto"/>
            </w:tcBorders>
            <w:shd w:val="clear" w:color="auto" w:fill="auto"/>
            <w:vAlign w:val="center"/>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23</w:t>
            </w:r>
          </w:p>
        </w:tc>
        <w:tc>
          <w:tcPr>
            <w:tcW w:w="2276" w:type="dxa"/>
            <w:tcBorders>
              <w:top w:val="nil"/>
              <w:left w:val="nil"/>
              <w:bottom w:val="single" w:sz="4" w:space="0" w:color="auto"/>
              <w:right w:val="single" w:sz="4" w:space="0" w:color="auto"/>
            </w:tcBorders>
            <w:shd w:val="clear" w:color="auto" w:fill="auto"/>
            <w:vAlign w:val="center"/>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kegiatan kepala daerah dan wakil kepala daerah yang difasilitasi</w:t>
            </w:r>
          </w:p>
        </w:tc>
        <w:tc>
          <w:tcPr>
            <w:tcW w:w="939"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136%</w:t>
            </w:r>
          </w:p>
        </w:tc>
        <w:tc>
          <w:tcPr>
            <w:tcW w:w="77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160%</w:t>
            </w:r>
          </w:p>
        </w:tc>
        <w:tc>
          <w:tcPr>
            <w:tcW w:w="941"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160%</w:t>
            </w:r>
          </w:p>
        </w:tc>
        <w:tc>
          <w:tcPr>
            <w:tcW w:w="84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left w:val="single" w:sz="4" w:space="0" w:color="auto"/>
              <w:right w:val="single" w:sz="4" w:space="0" w:color="auto"/>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vMerge/>
            <w:tcBorders>
              <w:left w:val="nil"/>
              <w:right w:val="single" w:sz="4" w:space="0" w:color="auto"/>
            </w:tcBorders>
            <w:shd w:val="clear" w:color="auto" w:fill="auto"/>
            <w:vAlign w:val="center"/>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24</w:t>
            </w:r>
          </w:p>
        </w:tc>
        <w:tc>
          <w:tcPr>
            <w:tcW w:w="2276" w:type="dxa"/>
            <w:tcBorders>
              <w:top w:val="nil"/>
              <w:left w:val="nil"/>
              <w:bottom w:val="single" w:sz="4" w:space="0" w:color="auto"/>
              <w:right w:val="single" w:sz="4" w:space="0" w:color="auto"/>
            </w:tcBorders>
            <w:shd w:val="clear" w:color="auto" w:fill="auto"/>
            <w:vAlign w:val="center"/>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Kesesuaian Struktur Organisasi, Tugas Pokok dan Fungsi Perangkat Daerah sesuai ketentuan peraturan perundang-undangan</w:t>
            </w:r>
          </w:p>
        </w:tc>
        <w:tc>
          <w:tcPr>
            <w:tcW w:w="939"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98,80%</w:t>
            </w:r>
          </w:p>
        </w:tc>
        <w:tc>
          <w:tcPr>
            <w:tcW w:w="941"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98,80%</w:t>
            </w:r>
          </w:p>
        </w:tc>
        <w:tc>
          <w:tcPr>
            <w:tcW w:w="84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left w:val="single" w:sz="4" w:space="0" w:color="auto"/>
              <w:right w:val="single" w:sz="4" w:space="0" w:color="auto"/>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vMerge/>
            <w:tcBorders>
              <w:left w:val="nil"/>
              <w:right w:val="single" w:sz="4" w:space="0" w:color="auto"/>
            </w:tcBorders>
            <w:shd w:val="clear" w:color="auto" w:fill="auto"/>
            <w:vAlign w:val="center"/>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25</w:t>
            </w:r>
          </w:p>
        </w:tc>
        <w:tc>
          <w:tcPr>
            <w:tcW w:w="2276" w:type="dxa"/>
            <w:tcBorders>
              <w:top w:val="nil"/>
              <w:left w:val="nil"/>
              <w:bottom w:val="single" w:sz="4" w:space="0" w:color="auto"/>
              <w:right w:val="single" w:sz="4" w:space="0" w:color="auto"/>
            </w:tcBorders>
            <w:shd w:val="clear" w:color="auto" w:fill="auto"/>
            <w:vAlign w:val="center"/>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Standarisasi ketatalaksanaan Perangkat Daerah sesuai peraturan perundang-undangan</w:t>
            </w:r>
          </w:p>
        </w:tc>
        <w:tc>
          <w:tcPr>
            <w:tcW w:w="939"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41"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left w:val="single" w:sz="4" w:space="0" w:color="auto"/>
              <w:right w:val="single" w:sz="4" w:space="0" w:color="auto"/>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vMerge/>
            <w:tcBorders>
              <w:left w:val="nil"/>
              <w:right w:val="single" w:sz="4" w:space="0" w:color="auto"/>
            </w:tcBorders>
            <w:shd w:val="clear" w:color="auto" w:fill="auto"/>
            <w:vAlign w:val="center"/>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26</w:t>
            </w:r>
          </w:p>
        </w:tc>
        <w:tc>
          <w:tcPr>
            <w:tcW w:w="2276" w:type="dxa"/>
            <w:tcBorders>
              <w:top w:val="nil"/>
              <w:left w:val="nil"/>
              <w:bottom w:val="single" w:sz="4" w:space="0" w:color="auto"/>
              <w:right w:val="single" w:sz="4" w:space="0" w:color="auto"/>
            </w:tcBorders>
            <w:shd w:val="clear" w:color="auto" w:fill="auto"/>
            <w:vAlign w:val="center"/>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Penyelesaian Gugatan Perdata dan TUN</w:t>
            </w:r>
          </w:p>
        </w:tc>
        <w:tc>
          <w:tcPr>
            <w:tcW w:w="939"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41"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left w:val="single" w:sz="4" w:space="0" w:color="auto"/>
              <w:right w:val="single" w:sz="4" w:space="0" w:color="auto"/>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vMerge/>
            <w:tcBorders>
              <w:left w:val="nil"/>
              <w:right w:val="single" w:sz="4" w:space="0" w:color="auto"/>
            </w:tcBorders>
            <w:shd w:val="clear" w:color="auto" w:fill="auto"/>
            <w:vAlign w:val="center"/>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27</w:t>
            </w:r>
          </w:p>
        </w:tc>
        <w:tc>
          <w:tcPr>
            <w:tcW w:w="2276" w:type="dxa"/>
            <w:tcBorders>
              <w:top w:val="nil"/>
              <w:left w:val="nil"/>
              <w:bottom w:val="single" w:sz="4" w:space="0" w:color="auto"/>
              <w:right w:val="single" w:sz="4" w:space="0" w:color="auto"/>
            </w:tcBorders>
            <w:shd w:val="clear" w:color="auto" w:fill="auto"/>
            <w:vAlign w:val="center"/>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penyelesaian pengaduan pelanggaran HAM</w:t>
            </w:r>
          </w:p>
        </w:tc>
        <w:tc>
          <w:tcPr>
            <w:tcW w:w="939"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eastAsia="id-ID"/>
              </w:rPr>
              <w:t>-</w:t>
            </w:r>
          </w:p>
        </w:tc>
        <w:tc>
          <w:tcPr>
            <w:tcW w:w="77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0</w:t>
            </w:r>
          </w:p>
        </w:tc>
        <w:tc>
          <w:tcPr>
            <w:tcW w:w="941"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0</w:t>
            </w:r>
          </w:p>
        </w:tc>
        <w:tc>
          <w:tcPr>
            <w:tcW w:w="84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eastAsia="id-ID"/>
              </w:rPr>
            </w:pPr>
            <w:r w:rsidRPr="004A7235">
              <w:rPr>
                <w:color w:val="000000"/>
                <w:sz w:val="18"/>
                <w:szCs w:val="18"/>
                <w:lang w:val="id-ID" w:eastAsia="id-ID"/>
              </w:rPr>
              <w:t> </w:t>
            </w:r>
            <w:r>
              <w:rPr>
                <w:color w:val="000000"/>
                <w:sz w:val="18"/>
                <w:szCs w:val="18"/>
                <w:lang w:eastAsia="id-ID"/>
              </w:rPr>
              <w:t>-</w:t>
            </w:r>
          </w:p>
        </w:tc>
      </w:tr>
      <w:tr w:rsidR="004A7235" w:rsidRPr="004A7235" w:rsidTr="004A7235">
        <w:trPr>
          <w:trHeight w:val="255"/>
        </w:trPr>
        <w:tc>
          <w:tcPr>
            <w:tcW w:w="421" w:type="dxa"/>
            <w:vMerge/>
            <w:tcBorders>
              <w:left w:val="single" w:sz="4" w:space="0" w:color="auto"/>
              <w:right w:val="single" w:sz="4" w:space="0" w:color="auto"/>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vMerge/>
            <w:tcBorders>
              <w:left w:val="nil"/>
              <w:right w:val="single" w:sz="4" w:space="0" w:color="auto"/>
            </w:tcBorders>
            <w:shd w:val="clear" w:color="auto" w:fill="auto"/>
            <w:vAlign w:val="center"/>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28</w:t>
            </w:r>
          </w:p>
        </w:tc>
        <w:tc>
          <w:tcPr>
            <w:tcW w:w="2276" w:type="dxa"/>
            <w:tcBorders>
              <w:top w:val="nil"/>
              <w:left w:val="nil"/>
              <w:bottom w:val="single" w:sz="4" w:space="0" w:color="auto"/>
              <w:right w:val="single" w:sz="4" w:space="0" w:color="auto"/>
            </w:tcBorders>
            <w:shd w:val="clear" w:color="auto" w:fill="auto"/>
            <w:vAlign w:val="center"/>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rancangan produk hukum daerah yang sesuai dengan mekanisme pembentukan produk hukum daerah</w:t>
            </w:r>
          </w:p>
        </w:tc>
        <w:tc>
          <w:tcPr>
            <w:tcW w:w="939"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41"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left w:val="single" w:sz="4" w:space="0" w:color="auto"/>
              <w:right w:val="single" w:sz="4" w:space="0" w:color="auto"/>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vMerge/>
            <w:tcBorders>
              <w:left w:val="nil"/>
              <w:right w:val="single" w:sz="4" w:space="0" w:color="auto"/>
            </w:tcBorders>
            <w:shd w:val="clear" w:color="auto" w:fill="auto"/>
            <w:vAlign w:val="center"/>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29</w:t>
            </w:r>
          </w:p>
        </w:tc>
        <w:tc>
          <w:tcPr>
            <w:tcW w:w="2276" w:type="dxa"/>
            <w:tcBorders>
              <w:top w:val="nil"/>
              <w:left w:val="nil"/>
              <w:bottom w:val="single" w:sz="4" w:space="0" w:color="auto"/>
              <w:right w:val="single" w:sz="4" w:space="0" w:color="auto"/>
            </w:tcBorders>
            <w:shd w:val="clear" w:color="auto" w:fill="auto"/>
            <w:vAlign w:val="center"/>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Produk Hukum yang disosialisasikan</w:t>
            </w:r>
          </w:p>
        </w:tc>
        <w:tc>
          <w:tcPr>
            <w:tcW w:w="939"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41"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r w:rsidR="004A7235" w:rsidRPr="004A7235" w:rsidTr="004A7235">
        <w:trPr>
          <w:trHeight w:val="255"/>
        </w:trPr>
        <w:tc>
          <w:tcPr>
            <w:tcW w:w="421" w:type="dxa"/>
            <w:vMerge/>
            <w:tcBorders>
              <w:left w:val="single" w:sz="4" w:space="0" w:color="auto"/>
              <w:bottom w:val="single" w:sz="4" w:space="0" w:color="auto"/>
              <w:right w:val="single" w:sz="4" w:space="0" w:color="auto"/>
            </w:tcBorders>
            <w:shd w:val="clear" w:color="auto" w:fill="auto"/>
            <w:vAlign w:val="center"/>
          </w:tcPr>
          <w:p w:rsidR="004A7235" w:rsidRPr="004A7235" w:rsidRDefault="004A7235" w:rsidP="004A7235">
            <w:pPr>
              <w:jc w:val="right"/>
              <w:rPr>
                <w:color w:val="000000"/>
                <w:sz w:val="18"/>
                <w:szCs w:val="18"/>
                <w:lang w:val="id-ID" w:eastAsia="id-ID"/>
              </w:rPr>
            </w:pPr>
          </w:p>
        </w:tc>
        <w:tc>
          <w:tcPr>
            <w:tcW w:w="2354" w:type="dxa"/>
            <w:vMerge/>
            <w:tcBorders>
              <w:left w:val="nil"/>
              <w:bottom w:val="single" w:sz="4" w:space="0" w:color="auto"/>
              <w:right w:val="single" w:sz="4" w:space="0" w:color="auto"/>
            </w:tcBorders>
            <w:shd w:val="clear" w:color="auto" w:fill="auto"/>
            <w:vAlign w:val="center"/>
          </w:tcPr>
          <w:p w:rsidR="004A7235" w:rsidRPr="004A7235" w:rsidRDefault="004A7235" w:rsidP="004A7235">
            <w:pPr>
              <w:rPr>
                <w:color w:val="000000"/>
                <w:sz w:val="18"/>
                <w:szCs w:val="18"/>
                <w:lang w:val="id-ID" w:eastAsia="id-ID"/>
              </w:rPr>
            </w:pPr>
          </w:p>
        </w:tc>
        <w:tc>
          <w:tcPr>
            <w:tcW w:w="396" w:type="dxa"/>
            <w:tcBorders>
              <w:top w:val="nil"/>
              <w:left w:val="nil"/>
              <w:bottom w:val="single" w:sz="4" w:space="0" w:color="auto"/>
              <w:right w:val="nil"/>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30</w:t>
            </w:r>
          </w:p>
        </w:tc>
        <w:tc>
          <w:tcPr>
            <w:tcW w:w="2276" w:type="dxa"/>
            <w:tcBorders>
              <w:top w:val="nil"/>
              <w:left w:val="nil"/>
              <w:bottom w:val="single" w:sz="4" w:space="0" w:color="auto"/>
              <w:right w:val="single" w:sz="4" w:space="0" w:color="auto"/>
            </w:tcBorders>
            <w:shd w:val="clear" w:color="auto" w:fill="auto"/>
            <w:vAlign w:val="center"/>
          </w:tcPr>
          <w:p w:rsidR="004A7235" w:rsidRPr="004A7235" w:rsidRDefault="004A7235" w:rsidP="004A7235">
            <w:pPr>
              <w:rPr>
                <w:color w:val="000000"/>
                <w:sz w:val="18"/>
                <w:szCs w:val="18"/>
                <w:lang w:val="id-ID" w:eastAsia="id-ID"/>
              </w:rPr>
            </w:pPr>
            <w:r w:rsidRPr="004A7235">
              <w:rPr>
                <w:color w:val="000000"/>
                <w:sz w:val="18"/>
                <w:szCs w:val="18"/>
                <w:lang w:val="id-ID" w:eastAsia="id-ID"/>
              </w:rPr>
              <w:t>Persentase kelengkapan persyaratan pemekaran Kabupaten Sukabumi</w:t>
            </w:r>
          </w:p>
        </w:tc>
        <w:tc>
          <w:tcPr>
            <w:tcW w:w="939"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77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39"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941" w:type="dxa"/>
            <w:gridSpan w:val="2"/>
            <w:tcBorders>
              <w:top w:val="nil"/>
              <w:left w:val="nil"/>
              <w:bottom w:val="single" w:sz="4" w:space="0" w:color="auto"/>
              <w:right w:val="single" w:sz="4" w:space="0" w:color="auto"/>
            </w:tcBorders>
            <w:shd w:val="clear" w:color="000000" w:fill="F2F2F2"/>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100%</w:t>
            </w:r>
          </w:p>
        </w:tc>
        <w:tc>
          <w:tcPr>
            <w:tcW w:w="841" w:type="dxa"/>
            <w:gridSpan w:val="2"/>
            <w:tcBorders>
              <w:top w:val="nil"/>
              <w:left w:val="nil"/>
              <w:bottom w:val="single" w:sz="4" w:space="0" w:color="auto"/>
              <w:right w:val="single" w:sz="4" w:space="0" w:color="auto"/>
            </w:tcBorders>
            <w:shd w:val="clear" w:color="auto" w:fill="auto"/>
            <w:vAlign w:val="center"/>
          </w:tcPr>
          <w:p w:rsidR="004A7235" w:rsidRPr="004A7235" w:rsidRDefault="004A7235" w:rsidP="004A7235">
            <w:pPr>
              <w:jc w:val="center"/>
              <w:rPr>
                <w:color w:val="000000"/>
                <w:sz w:val="18"/>
                <w:szCs w:val="18"/>
                <w:lang w:val="id-ID" w:eastAsia="id-ID"/>
              </w:rPr>
            </w:pPr>
            <w:r w:rsidRPr="004A7235">
              <w:rPr>
                <w:color w:val="000000"/>
                <w:sz w:val="18"/>
                <w:szCs w:val="18"/>
                <w:lang w:val="id-ID" w:eastAsia="id-ID"/>
              </w:rPr>
              <w:t>Sangat Tinggi</w:t>
            </w:r>
          </w:p>
        </w:tc>
      </w:tr>
    </w:tbl>
    <w:p w:rsidR="004A7235" w:rsidRPr="00D95C60" w:rsidRDefault="004A7235" w:rsidP="001C515E">
      <w:pPr>
        <w:pStyle w:val="NoSpacing"/>
        <w:spacing w:line="360" w:lineRule="auto"/>
        <w:ind w:left="993"/>
        <w:jc w:val="center"/>
        <w:rPr>
          <w:rFonts w:ascii="Times New Roman" w:hAnsi="Times New Roman" w:cs="Times New Roman"/>
        </w:rPr>
      </w:pPr>
    </w:p>
    <w:p w:rsidR="004A7235" w:rsidRDefault="009C708F" w:rsidP="004A7235">
      <w:pPr>
        <w:pStyle w:val="NoSpacing"/>
        <w:ind w:left="993"/>
        <w:jc w:val="center"/>
        <w:rPr>
          <w:rFonts w:ascii="Times New Roman" w:hAnsi="Times New Roman" w:cs="Times New Roman"/>
        </w:rPr>
      </w:pPr>
      <w:r>
        <w:rPr>
          <w:rFonts w:ascii="Times New Roman" w:hAnsi="Times New Roman" w:cs="Times New Roman"/>
        </w:rPr>
        <w:t>Tabel 2.5</w:t>
      </w:r>
    </w:p>
    <w:p w:rsidR="004A7235" w:rsidRPr="004A7235" w:rsidRDefault="004A7235" w:rsidP="004A7235">
      <w:pPr>
        <w:pStyle w:val="NoSpacing"/>
        <w:ind w:left="993"/>
        <w:jc w:val="center"/>
        <w:rPr>
          <w:rFonts w:ascii="Times New Roman" w:hAnsi="Times New Roman" w:cs="Times New Roman"/>
        </w:rPr>
      </w:pPr>
      <w:r w:rsidRPr="004A7235">
        <w:rPr>
          <w:rFonts w:ascii="Times New Roman" w:hAnsi="Times New Roman" w:cs="Times New Roman"/>
          <w:sz w:val="24"/>
          <w:szCs w:val="24"/>
        </w:rPr>
        <w:t>Kategori Pencapaian Indikator Sasaran</w:t>
      </w:r>
    </w:p>
    <w:p w:rsidR="00287134" w:rsidRDefault="004A7235" w:rsidP="004A7235">
      <w:pPr>
        <w:pStyle w:val="NoSpacing"/>
        <w:ind w:left="993"/>
        <w:jc w:val="center"/>
        <w:rPr>
          <w:rFonts w:ascii="Times New Roman" w:hAnsi="Times New Roman" w:cs="Times New Roman"/>
          <w:sz w:val="24"/>
          <w:szCs w:val="24"/>
        </w:rPr>
      </w:pPr>
      <w:r w:rsidRPr="00D95C60">
        <w:rPr>
          <w:rFonts w:ascii="Times New Roman" w:hAnsi="Times New Roman" w:cs="Times New Roman"/>
        </w:rPr>
        <w:t>Pada RENSTRA Sekretariat Daerah 2016 – 2021</w:t>
      </w:r>
    </w:p>
    <w:p w:rsidR="004A7235" w:rsidRPr="00C46624" w:rsidRDefault="004A7235" w:rsidP="004A7235">
      <w:pPr>
        <w:pStyle w:val="NoSpacing"/>
      </w:pPr>
    </w:p>
    <w:tbl>
      <w:tblPr>
        <w:tblW w:w="93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3262"/>
        <w:gridCol w:w="852"/>
        <w:gridCol w:w="708"/>
        <w:gridCol w:w="851"/>
        <w:gridCol w:w="850"/>
        <w:gridCol w:w="851"/>
        <w:gridCol w:w="851"/>
        <w:gridCol w:w="8"/>
      </w:tblGrid>
      <w:tr w:rsidR="004A7235" w:rsidRPr="00C46624" w:rsidTr="004A7235">
        <w:trPr>
          <w:gridAfter w:val="1"/>
          <w:wAfter w:w="8" w:type="dxa"/>
          <w:trHeight w:val="433"/>
          <w:tblHeader/>
        </w:trPr>
        <w:tc>
          <w:tcPr>
            <w:tcW w:w="4395" w:type="dxa"/>
            <w:gridSpan w:val="2"/>
            <w:vMerge w:val="restart"/>
            <w:shd w:val="clear" w:color="auto" w:fill="F2F2F2"/>
            <w:vAlign w:val="center"/>
          </w:tcPr>
          <w:p w:rsidR="004A7235" w:rsidRPr="00C46624" w:rsidRDefault="004A7235" w:rsidP="009C708F">
            <w:pPr>
              <w:tabs>
                <w:tab w:val="left" w:pos="2268"/>
                <w:tab w:val="left" w:pos="2552"/>
              </w:tabs>
              <w:jc w:val="center"/>
              <w:rPr>
                <w:b/>
                <w:sz w:val="16"/>
                <w:szCs w:val="16"/>
              </w:rPr>
            </w:pPr>
            <w:r w:rsidRPr="00C46624">
              <w:rPr>
                <w:b/>
                <w:sz w:val="16"/>
                <w:szCs w:val="16"/>
              </w:rPr>
              <w:t xml:space="preserve">M I S I  / SASARAN </w:t>
            </w:r>
          </w:p>
        </w:tc>
        <w:tc>
          <w:tcPr>
            <w:tcW w:w="4112" w:type="dxa"/>
            <w:gridSpan w:val="5"/>
            <w:tcBorders>
              <w:bottom w:val="single" w:sz="4" w:space="0" w:color="auto"/>
            </w:tcBorders>
            <w:shd w:val="clear" w:color="auto" w:fill="F2F2F2"/>
            <w:vAlign w:val="center"/>
          </w:tcPr>
          <w:p w:rsidR="004A7235" w:rsidRPr="00C46624" w:rsidRDefault="004A7235" w:rsidP="009C708F">
            <w:pPr>
              <w:tabs>
                <w:tab w:val="left" w:pos="2268"/>
                <w:tab w:val="left" w:pos="2552"/>
              </w:tabs>
              <w:jc w:val="center"/>
              <w:rPr>
                <w:b/>
                <w:sz w:val="16"/>
                <w:szCs w:val="16"/>
              </w:rPr>
            </w:pPr>
            <w:r w:rsidRPr="00C46624">
              <w:rPr>
                <w:b/>
                <w:color w:val="000000"/>
                <w:sz w:val="16"/>
                <w:szCs w:val="16"/>
                <w:lang w:val="en-GB" w:eastAsia="en-GB"/>
              </w:rPr>
              <w:t>Kategori Penilaian Capaian Indikator</w:t>
            </w:r>
          </w:p>
        </w:tc>
        <w:tc>
          <w:tcPr>
            <w:tcW w:w="851" w:type="dxa"/>
            <w:vMerge w:val="restart"/>
            <w:shd w:val="clear" w:color="auto" w:fill="F2F2F2"/>
            <w:vAlign w:val="center"/>
          </w:tcPr>
          <w:p w:rsidR="004A7235" w:rsidRPr="00C46624" w:rsidRDefault="004A7235" w:rsidP="009C708F">
            <w:pPr>
              <w:tabs>
                <w:tab w:val="left" w:pos="2268"/>
                <w:tab w:val="left" w:pos="2552"/>
              </w:tabs>
              <w:jc w:val="center"/>
              <w:rPr>
                <w:b/>
                <w:sz w:val="16"/>
                <w:szCs w:val="16"/>
              </w:rPr>
            </w:pPr>
            <w:r w:rsidRPr="00C46624">
              <w:rPr>
                <w:b/>
                <w:sz w:val="16"/>
                <w:szCs w:val="16"/>
              </w:rPr>
              <w:t>Jumlah</w:t>
            </w:r>
          </w:p>
        </w:tc>
      </w:tr>
      <w:tr w:rsidR="004A7235" w:rsidRPr="00C46624" w:rsidTr="004A7235">
        <w:trPr>
          <w:gridAfter w:val="1"/>
          <w:wAfter w:w="8" w:type="dxa"/>
          <w:trHeight w:val="420"/>
          <w:tblHeader/>
        </w:trPr>
        <w:tc>
          <w:tcPr>
            <w:tcW w:w="4395" w:type="dxa"/>
            <w:gridSpan w:val="2"/>
            <w:vMerge/>
            <w:shd w:val="clear" w:color="auto" w:fill="F2F2F2"/>
            <w:vAlign w:val="center"/>
          </w:tcPr>
          <w:p w:rsidR="004A7235" w:rsidRPr="00C46624" w:rsidRDefault="004A7235" w:rsidP="009C708F">
            <w:pPr>
              <w:tabs>
                <w:tab w:val="left" w:pos="2268"/>
                <w:tab w:val="left" w:pos="2552"/>
              </w:tabs>
              <w:jc w:val="center"/>
              <w:rPr>
                <w:b/>
                <w:sz w:val="16"/>
                <w:szCs w:val="16"/>
              </w:rPr>
            </w:pPr>
          </w:p>
        </w:tc>
        <w:tc>
          <w:tcPr>
            <w:tcW w:w="852" w:type="dxa"/>
            <w:tcBorders>
              <w:top w:val="single" w:sz="4" w:space="0" w:color="auto"/>
            </w:tcBorders>
            <w:shd w:val="clear" w:color="auto" w:fill="F2F2F2"/>
            <w:vAlign w:val="center"/>
          </w:tcPr>
          <w:p w:rsidR="004A7235" w:rsidRPr="00C46624" w:rsidRDefault="004A7235" w:rsidP="009C708F">
            <w:pPr>
              <w:jc w:val="center"/>
              <w:rPr>
                <w:b/>
                <w:color w:val="000000"/>
                <w:sz w:val="16"/>
                <w:szCs w:val="16"/>
                <w:lang w:eastAsia="en-GB"/>
              </w:rPr>
            </w:pPr>
            <w:r w:rsidRPr="00C46624">
              <w:rPr>
                <w:b/>
                <w:color w:val="000000"/>
                <w:sz w:val="16"/>
                <w:szCs w:val="16"/>
                <w:lang w:eastAsia="en-GB"/>
              </w:rPr>
              <w:t>Sangat Tinggi</w:t>
            </w:r>
          </w:p>
        </w:tc>
        <w:tc>
          <w:tcPr>
            <w:tcW w:w="708" w:type="dxa"/>
            <w:tcBorders>
              <w:top w:val="single" w:sz="4" w:space="0" w:color="auto"/>
            </w:tcBorders>
            <w:shd w:val="clear" w:color="auto" w:fill="F2F2F2"/>
            <w:vAlign w:val="center"/>
          </w:tcPr>
          <w:p w:rsidR="004A7235" w:rsidRPr="00C46624" w:rsidRDefault="004A7235" w:rsidP="009C708F">
            <w:pPr>
              <w:jc w:val="center"/>
              <w:rPr>
                <w:b/>
                <w:color w:val="000000"/>
                <w:sz w:val="16"/>
                <w:szCs w:val="16"/>
                <w:lang w:val="en-GB" w:eastAsia="en-GB"/>
              </w:rPr>
            </w:pPr>
            <w:r w:rsidRPr="00C46624">
              <w:rPr>
                <w:b/>
                <w:color w:val="000000"/>
                <w:sz w:val="16"/>
                <w:szCs w:val="16"/>
                <w:lang w:val="en-GB" w:eastAsia="en-GB"/>
              </w:rPr>
              <w:t>Tinggi</w:t>
            </w:r>
          </w:p>
        </w:tc>
        <w:tc>
          <w:tcPr>
            <w:tcW w:w="851" w:type="dxa"/>
            <w:tcBorders>
              <w:top w:val="single" w:sz="4" w:space="0" w:color="auto"/>
            </w:tcBorders>
            <w:shd w:val="clear" w:color="auto" w:fill="F2F2F2"/>
            <w:vAlign w:val="center"/>
          </w:tcPr>
          <w:p w:rsidR="004A7235" w:rsidRPr="00C46624" w:rsidRDefault="004A7235" w:rsidP="009C708F">
            <w:pPr>
              <w:jc w:val="center"/>
              <w:rPr>
                <w:b/>
                <w:color w:val="000000"/>
                <w:sz w:val="16"/>
                <w:szCs w:val="16"/>
                <w:lang w:val="en-GB" w:eastAsia="en-GB"/>
              </w:rPr>
            </w:pPr>
            <w:r w:rsidRPr="00C46624">
              <w:rPr>
                <w:b/>
                <w:color w:val="000000"/>
                <w:sz w:val="16"/>
                <w:szCs w:val="16"/>
                <w:lang w:val="en-GB" w:eastAsia="en-GB"/>
              </w:rPr>
              <w:t>Sedang</w:t>
            </w:r>
          </w:p>
        </w:tc>
        <w:tc>
          <w:tcPr>
            <w:tcW w:w="850" w:type="dxa"/>
            <w:tcBorders>
              <w:top w:val="single" w:sz="4" w:space="0" w:color="auto"/>
            </w:tcBorders>
            <w:shd w:val="clear" w:color="auto" w:fill="F2F2F2"/>
            <w:vAlign w:val="center"/>
          </w:tcPr>
          <w:p w:rsidR="004A7235" w:rsidRPr="00C46624" w:rsidRDefault="004A7235" w:rsidP="009C708F">
            <w:pPr>
              <w:jc w:val="center"/>
              <w:rPr>
                <w:b/>
                <w:color w:val="000000"/>
                <w:sz w:val="16"/>
                <w:szCs w:val="16"/>
                <w:lang w:val="en-GB" w:eastAsia="en-GB"/>
              </w:rPr>
            </w:pPr>
            <w:r w:rsidRPr="00C46624">
              <w:rPr>
                <w:b/>
                <w:color w:val="000000"/>
                <w:sz w:val="16"/>
                <w:szCs w:val="16"/>
                <w:lang w:val="en-GB" w:eastAsia="en-GB"/>
              </w:rPr>
              <w:t>Rendah</w:t>
            </w:r>
          </w:p>
        </w:tc>
        <w:tc>
          <w:tcPr>
            <w:tcW w:w="851" w:type="dxa"/>
            <w:shd w:val="clear" w:color="auto" w:fill="F2F2F2"/>
          </w:tcPr>
          <w:p w:rsidR="004A7235" w:rsidRPr="00C46624" w:rsidRDefault="004A7235" w:rsidP="009C708F">
            <w:pPr>
              <w:tabs>
                <w:tab w:val="left" w:pos="2268"/>
                <w:tab w:val="left" w:pos="2552"/>
              </w:tabs>
              <w:jc w:val="center"/>
              <w:rPr>
                <w:b/>
                <w:sz w:val="16"/>
                <w:szCs w:val="16"/>
              </w:rPr>
            </w:pPr>
            <w:r w:rsidRPr="00C46624">
              <w:rPr>
                <w:b/>
                <w:sz w:val="16"/>
                <w:szCs w:val="16"/>
              </w:rPr>
              <w:t>Sangat Rendah</w:t>
            </w:r>
          </w:p>
        </w:tc>
        <w:tc>
          <w:tcPr>
            <w:tcW w:w="851" w:type="dxa"/>
            <w:vMerge/>
            <w:shd w:val="clear" w:color="auto" w:fill="F2F2F2"/>
            <w:vAlign w:val="center"/>
          </w:tcPr>
          <w:p w:rsidR="004A7235" w:rsidRPr="00C46624" w:rsidRDefault="004A7235" w:rsidP="009C708F">
            <w:pPr>
              <w:tabs>
                <w:tab w:val="left" w:pos="2268"/>
                <w:tab w:val="left" w:pos="2552"/>
              </w:tabs>
              <w:jc w:val="center"/>
              <w:rPr>
                <w:sz w:val="16"/>
                <w:szCs w:val="16"/>
              </w:rPr>
            </w:pPr>
          </w:p>
        </w:tc>
      </w:tr>
      <w:tr w:rsidR="004A7235" w:rsidRPr="00C46624" w:rsidTr="004A7235">
        <w:trPr>
          <w:trHeight w:val="579"/>
        </w:trPr>
        <w:tc>
          <w:tcPr>
            <w:tcW w:w="9366" w:type="dxa"/>
            <w:gridSpan w:val="9"/>
            <w:vAlign w:val="center"/>
          </w:tcPr>
          <w:p w:rsidR="004A7235" w:rsidRPr="00BF5C5B" w:rsidRDefault="004A7235" w:rsidP="009C708F">
            <w:pPr>
              <w:tabs>
                <w:tab w:val="left" w:pos="2268"/>
                <w:tab w:val="left" w:pos="2552"/>
              </w:tabs>
              <w:rPr>
                <w:b/>
                <w:i/>
                <w:sz w:val="20"/>
                <w:szCs w:val="20"/>
                <w:shd w:val="clear" w:color="auto" w:fill="FFFFFF"/>
              </w:rPr>
            </w:pPr>
            <w:r w:rsidRPr="00BF5C5B">
              <w:rPr>
                <w:b/>
                <w:i/>
                <w:sz w:val="20"/>
                <w:szCs w:val="20"/>
                <w:lang w:val="id-ID" w:eastAsia="id-ID"/>
              </w:rPr>
              <w:t>Misi</w:t>
            </w:r>
            <w:r w:rsidRPr="00BF5C5B">
              <w:rPr>
                <w:b/>
                <w:i/>
                <w:sz w:val="20"/>
                <w:szCs w:val="20"/>
                <w:lang w:eastAsia="id-ID"/>
              </w:rPr>
              <w:t xml:space="preserve"> 1:  </w:t>
            </w:r>
            <w:r w:rsidRPr="00BF5C5B">
              <w:rPr>
                <w:b/>
                <w:i/>
                <w:sz w:val="20"/>
                <w:szCs w:val="20"/>
                <w:shd w:val="clear" w:color="auto" w:fill="FFFFFF"/>
              </w:rPr>
              <w:t xml:space="preserve">Meningkatkan kemandirian ekonomi masyarakat berbasis ekonomi lokal melalui bidang    </w:t>
            </w:r>
          </w:p>
          <w:p w:rsidR="004A7235" w:rsidRPr="00BF5C5B" w:rsidRDefault="004A7235" w:rsidP="009C708F">
            <w:pPr>
              <w:tabs>
                <w:tab w:val="left" w:pos="2268"/>
                <w:tab w:val="left" w:pos="2552"/>
              </w:tabs>
              <w:rPr>
                <w:sz w:val="20"/>
                <w:szCs w:val="20"/>
              </w:rPr>
            </w:pPr>
            <w:r w:rsidRPr="00BF5C5B">
              <w:rPr>
                <w:b/>
                <w:i/>
                <w:sz w:val="20"/>
                <w:szCs w:val="20"/>
                <w:shd w:val="clear" w:color="auto" w:fill="FFFFFF"/>
              </w:rPr>
              <w:t xml:space="preserve">             agribisnis, pariwisata dan industri yang berwawasan lingkungan</w:t>
            </w:r>
          </w:p>
        </w:tc>
      </w:tr>
      <w:tr w:rsidR="004A7235" w:rsidRPr="00C46624" w:rsidTr="004A7235">
        <w:trPr>
          <w:gridAfter w:val="1"/>
          <w:wAfter w:w="8" w:type="dxa"/>
          <w:trHeight w:val="687"/>
        </w:trPr>
        <w:tc>
          <w:tcPr>
            <w:tcW w:w="1133" w:type="dxa"/>
            <w:shd w:val="clear" w:color="auto" w:fill="auto"/>
            <w:vAlign w:val="center"/>
          </w:tcPr>
          <w:p w:rsidR="004A7235" w:rsidRPr="00BF5C5B" w:rsidRDefault="004A7235" w:rsidP="009C708F">
            <w:pPr>
              <w:tabs>
                <w:tab w:val="left" w:pos="2268"/>
                <w:tab w:val="left" w:pos="2552"/>
              </w:tabs>
              <w:ind w:left="34"/>
              <w:rPr>
                <w:sz w:val="20"/>
                <w:szCs w:val="20"/>
              </w:rPr>
            </w:pPr>
            <w:r w:rsidRPr="00BF5C5B">
              <w:rPr>
                <w:sz w:val="20"/>
                <w:szCs w:val="20"/>
              </w:rPr>
              <w:t>Sasaran 1</w:t>
            </w:r>
          </w:p>
        </w:tc>
        <w:tc>
          <w:tcPr>
            <w:tcW w:w="3262" w:type="dxa"/>
            <w:shd w:val="clear" w:color="auto" w:fill="auto"/>
            <w:vAlign w:val="center"/>
          </w:tcPr>
          <w:p w:rsidR="004A7235" w:rsidRPr="00BF5C5B" w:rsidRDefault="004A7235" w:rsidP="009C708F">
            <w:pPr>
              <w:tabs>
                <w:tab w:val="left" w:pos="2268"/>
                <w:tab w:val="left" w:pos="2552"/>
              </w:tabs>
              <w:rPr>
                <w:b/>
                <w:sz w:val="20"/>
                <w:szCs w:val="20"/>
                <w:lang w:val="id-ID"/>
              </w:rPr>
            </w:pPr>
            <w:r w:rsidRPr="00BF5C5B">
              <w:rPr>
                <w:sz w:val="20"/>
                <w:szCs w:val="20"/>
              </w:rPr>
              <w:t xml:space="preserve">Meningkatnya </w:t>
            </w:r>
            <w:r w:rsidRPr="00BF5C5B">
              <w:rPr>
                <w:sz w:val="20"/>
                <w:szCs w:val="20"/>
                <w:lang w:val="id-ID"/>
              </w:rPr>
              <w:t>Penataan dan Pengembangan Kelompok-Kelompok Usaha Masyarakat dan Koperasi</w:t>
            </w:r>
          </w:p>
        </w:tc>
        <w:tc>
          <w:tcPr>
            <w:tcW w:w="852" w:type="dxa"/>
            <w:shd w:val="clear" w:color="auto" w:fill="auto"/>
            <w:vAlign w:val="center"/>
          </w:tcPr>
          <w:p w:rsidR="004A7235" w:rsidRPr="00053611" w:rsidRDefault="004A7235" w:rsidP="009C708F">
            <w:pPr>
              <w:tabs>
                <w:tab w:val="left" w:pos="2268"/>
                <w:tab w:val="left" w:pos="2552"/>
              </w:tabs>
              <w:jc w:val="center"/>
              <w:rPr>
                <w:sz w:val="20"/>
                <w:szCs w:val="20"/>
              </w:rPr>
            </w:pPr>
            <w:r>
              <w:rPr>
                <w:sz w:val="20"/>
                <w:szCs w:val="20"/>
              </w:rPr>
              <w:t>1</w:t>
            </w:r>
          </w:p>
        </w:tc>
        <w:tc>
          <w:tcPr>
            <w:tcW w:w="708" w:type="dxa"/>
            <w:shd w:val="clear" w:color="auto" w:fill="auto"/>
            <w:vAlign w:val="center"/>
          </w:tcPr>
          <w:p w:rsidR="004A7235" w:rsidRPr="00053611" w:rsidRDefault="004A7235" w:rsidP="009C708F">
            <w:pPr>
              <w:tabs>
                <w:tab w:val="left" w:pos="2268"/>
                <w:tab w:val="left" w:pos="2552"/>
              </w:tabs>
              <w:jc w:val="center"/>
              <w:rPr>
                <w:sz w:val="20"/>
                <w:szCs w:val="20"/>
              </w:rPr>
            </w:pPr>
            <w:r>
              <w:rPr>
                <w:sz w:val="20"/>
                <w:szCs w:val="20"/>
              </w:rPr>
              <w:t>-</w:t>
            </w:r>
          </w:p>
        </w:tc>
        <w:tc>
          <w:tcPr>
            <w:tcW w:w="851" w:type="dxa"/>
            <w:shd w:val="clear" w:color="auto" w:fill="auto"/>
            <w:vAlign w:val="center"/>
          </w:tcPr>
          <w:p w:rsidR="004A7235" w:rsidRPr="00053611" w:rsidRDefault="004A7235" w:rsidP="009C708F">
            <w:pPr>
              <w:tabs>
                <w:tab w:val="left" w:pos="2268"/>
                <w:tab w:val="left" w:pos="2552"/>
              </w:tabs>
              <w:jc w:val="center"/>
              <w:rPr>
                <w:sz w:val="20"/>
                <w:szCs w:val="20"/>
              </w:rPr>
            </w:pPr>
            <w:r>
              <w:rPr>
                <w:sz w:val="20"/>
                <w:szCs w:val="20"/>
              </w:rPr>
              <w:t>-</w:t>
            </w:r>
          </w:p>
        </w:tc>
        <w:tc>
          <w:tcPr>
            <w:tcW w:w="850" w:type="dxa"/>
            <w:shd w:val="clear" w:color="auto" w:fill="auto"/>
            <w:vAlign w:val="center"/>
          </w:tcPr>
          <w:p w:rsidR="004A7235" w:rsidRPr="00BF5C5B" w:rsidRDefault="004A7235" w:rsidP="009C708F">
            <w:pPr>
              <w:tabs>
                <w:tab w:val="left" w:pos="2268"/>
                <w:tab w:val="left" w:pos="2552"/>
              </w:tabs>
              <w:jc w:val="center"/>
              <w:rPr>
                <w:sz w:val="20"/>
                <w:szCs w:val="20"/>
                <w:lang w:val="id-ID"/>
              </w:rPr>
            </w:pPr>
            <w:r>
              <w:rPr>
                <w:sz w:val="20"/>
                <w:szCs w:val="20"/>
                <w:lang w:val="id-ID"/>
              </w:rPr>
              <w:t>-</w:t>
            </w:r>
          </w:p>
        </w:tc>
        <w:tc>
          <w:tcPr>
            <w:tcW w:w="851" w:type="dxa"/>
            <w:shd w:val="clear" w:color="auto" w:fill="auto"/>
            <w:vAlign w:val="center"/>
          </w:tcPr>
          <w:p w:rsidR="004A7235" w:rsidRPr="00053611" w:rsidRDefault="004A7235" w:rsidP="009C708F">
            <w:pPr>
              <w:tabs>
                <w:tab w:val="left" w:pos="2268"/>
                <w:tab w:val="left" w:pos="2552"/>
              </w:tabs>
              <w:jc w:val="center"/>
              <w:rPr>
                <w:sz w:val="20"/>
                <w:szCs w:val="20"/>
              </w:rPr>
            </w:pPr>
            <w:r>
              <w:rPr>
                <w:sz w:val="20"/>
                <w:szCs w:val="20"/>
              </w:rPr>
              <w:t>-</w:t>
            </w:r>
          </w:p>
        </w:tc>
        <w:tc>
          <w:tcPr>
            <w:tcW w:w="851" w:type="dxa"/>
            <w:shd w:val="clear" w:color="auto" w:fill="auto"/>
            <w:vAlign w:val="center"/>
          </w:tcPr>
          <w:p w:rsidR="004A7235" w:rsidRPr="00BF5C5B" w:rsidRDefault="004A7235" w:rsidP="009C708F">
            <w:pPr>
              <w:tabs>
                <w:tab w:val="left" w:pos="2268"/>
                <w:tab w:val="left" w:pos="2552"/>
              </w:tabs>
              <w:jc w:val="center"/>
              <w:rPr>
                <w:sz w:val="20"/>
                <w:szCs w:val="20"/>
                <w:lang w:val="id-ID"/>
              </w:rPr>
            </w:pPr>
            <w:r w:rsidRPr="00BF5C5B">
              <w:rPr>
                <w:sz w:val="20"/>
                <w:szCs w:val="20"/>
                <w:lang w:val="id-ID"/>
              </w:rPr>
              <w:t>1</w:t>
            </w:r>
          </w:p>
        </w:tc>
      </w:tr>
      <w:tr w:rsidR="004A7235" w:rsidRPr="00C46624" w:rsidTr="004A7235">
        <w:trPr>
          <w:trHeight w:hRule="exact" w:val="364"/>
        </w:trPr>
        <w:tc>
          <w:tcPr>
            <w:tcW w:w="9366" w:type="dxa"/>
            <w:gridSpan w:val="9"/>
            <w:shd w:val="clear" w:color="auto" w:fill="auto"/>
            <w:vAlign w:val="center"/>
          </w:tcPr>
          <w:p w:rsidR="004A7235" w:rsidRPr="00BF5C5B" w:rsidRDefault="004A7235" w:rsidP="009C708F">
            <w:pPr>
              <w:tabs>
                <w:tab w:val="left" w:pos="2268"/>
                <w:tab w:val="left" w:pos="2552"/>
              </w:tabs>
              <w:rPr>
                <w:sz w:val="20"/>
                <w:szCs w:val="20"/>
              </w:rPr>
            </w:pPr>
            <w:r w:rsidRPr="00BF5C5B">
              <w:rPr>
                <w:b/>
                <w:i/>
                <w:sz w:val="20"/>
                <w:szCs w:val="20"/>
                <w:shd w:val="clear" w:color="auto" w:fill="FFFFFF"/>
                <w:lang w:val="id-ID" w:eastAsia="id-ID"/>
              </w:rPr>
              <w:t>Misi</w:t>
            </w:r>
            <w:r w:rsidRPr="00BF5C5B">
              <w:rPr>
                <w:b/>
                <w:i/>
                <w:sz w:val="20"/>
                <w:szCs w:val="20"/>
                <w:shd w:val="clear" w:color="auto" w:fill="FFFFFF"/>
                <w:lang w:eastAsia="id-ID"/>
              </w:rPr>
              <w:t xml:space="preserve"> 2 </w:t>
            </w:r>
            <w:r w:rsidRPr="00BF5C5B">
              <w:rPr>
                <w:b/>
                <w:i/>
                <w:sz w:val="20"/>
                <w:szCs w:val="20"/>
                <w:shd w:val="clear" w:color="auto" w:fill="FFFFFF"/>
                <w:lang w:val="id-ID" w:eastAsia="id-ID"/>
              </w:rPr>
              <w:t xml:space="preserve">:  </w:t>
            </w:r>
            <w:r w:rsidRPr="00BF5C5B">
              <w:rPr>
                <w:b/>
                <w:i/>
                <w:sz w:val="20"/>
                <w:szCs w:val="20"/>
                <w:lang w:eastAsia="id-ID"/>
              </w:rPr>
              <w:t>Mewujudkan Sumber Daya Manusia Yang Berdaya Saing Dan Religius</w:t>
            </w:r>
          </w:p>
        </w:tc>
      </w:tr>
      <w:tr w:rsidR="004A7235" w:rsidRPr="00C46624" w:rsidTr="004A7235">
        <w:trPr>
          <w:gridAfter w:val="1"/>
          <w:wAfter w:w="8" w:type="dxa"/>
          <w:trHeight w:val="534"/>
        </w:trPr>
        <w:tc>
          <w:tcPr>
            <w:tcW w:w="1133" w:type="dxa"/>
            <w:shd w:val="clear" w:color="auto" w:fill="auto"/>
            <w:vAlign w:val="center"/>
          </w:tcPr>
          <w:p w:rsidR="004A7235" w:rsidRPr="00BF5C5B" w:rsidRDefault="004A7235" w:rsidP="009C708F">
            <w:pPr>
              <w:ind w:left="34"/>
              <w:rPr>
                <w:sz w:val="20"/>
                <w:szCs w:val="20"/>
              </w:rPr>
            </w:pPr>
            <w:r w:rsidRPr="00BF5C5B">
              <w:rPr>
                <w:sz w:val="20"/>
                <w:szCs w:val="20"/>
              </w:rPr>
              <w:t>Sasaran 2</w:t>
            </w:r>
          </w:p>
        </w:tc>
        <w:tc>
          <w:tcPr>
            <w:tcW w:w="3262" w:type="dxa"/>
            <w:shd w:val="clear" w:color="auto" w:fill="auto"/>
            <w:vAlign w:val="center"/>
          </w:tcPr>
          <w:p w:rsidR="004A7235" w:rsidRPr="00BF5C5B" w:rsidRDefault="004A7235" w:rsidP="009C708F">
            <w:pPr>
              <w:tabs>
                <w:tab w:val="left" w:pos="2268"/>
                <w:tab w:val="left" w:pos="2552"/>
              </w:tabs>
              <w:rPr>
                <w:sz w:val="20"/>
                <w:szCs w:val="20"/>
              </w:rPr>
            </w:pPr>
            <w:r w:rsidRPr="00BF5C5B">
              <w:rPr>
                <w:sz w:val="20"/>
                <w:szCs w:val="20"/>
              </w:rPr>
              <w:t xml:space="preserve">Meningkatnya </w:t>
            </w:r>
            <w:r w:rsidRPr="00BF5C5B">
              <w:rPr>
                <w:sz w:val="20"/>
                <w:szCs w:val="20"/>
                <w:lang w:val="id-ID"/>
              </w:rPr>
              <w:t>Kualitas Kehidupan Beragama</w:t>
            </w:r>
          </w:p>
        </w:tc>
        <w:tc>
          <w:tcPr>
            <w:tcW w:w="852" w:type="dxa"/>
            <w:shd w:val="clear" w:color="auto" w:fill="auto"/>
            <w:vAlign w:val="center"/>
          </w:tcPr>
          <w:p w:rsidR="004A7235" w:rsidRPr="00BF5C5B" w:rsidRDefault="004A7235" w:rsidP="009C708F">
            <w:pPr>
              <w:tabs>
                <w:tab w:val="left" w:pos="2268"/>
                <w:tab w:val="left" w:pos="2552"/>
              </w:tabs>
              <w:jc w:val="center"/>
              <w:rPr>
                <w:sz w:val="20"/>
                <w:szCs w:val="20"/>
                <w:lang w:val="id-ID"/>
              </w:rPr>
            </w:pPr>
            <w:r>
              <w:rPr>
                <w:sz w:val="20"/>
                <w:szCs w:val="20"/>
                <w:lang w:val="id-ID"/>
              </w:rPr>
              <w:t>1</w:t>
            </w:r>
          </w:p>
        </w:tc>
        <w:tc>
          <w:tcPr>
            <w:tcW w:w="708" w:type="dxa"/>
            <w:shd w:val="clear" w:color="auto" w:fill="auto"/>
            <w:vAlign w:val="center"/>
          </w:tcPr>
          <w:p w:rsidR="004A7235" w:rsidRPr="00BF5C5B" w:rsidRDefault="004A7235" w:rsidP="009C708F">
            <w:pPr>
              <w:tabs>
                <w:tab w:val="left" w:pos="2268"/>
                <w:tab w:val="left" w:pos="2552"/>
              </w:tabs>
              <w:jc w:val="center"/>
              <w:rPr>
                <w:sz w:val="20"/>
                <w:szCs w:val="20"/>
                <w:lang w:val="id-ID"/>
              </w:rPr>
            </w:pPr>
            <w:r>
              <w:rPr>
                <w:sz w:val="20"/>
                <w:szCs w:val="20"/>
                <w:lang w:val="id-ID"/>
              </w:rPr>
              <w:t>2</w:t>
            </w:r>
          </w:p>
        </w:tc>
        <w:tc>
          <w:tcPr>
            <w:tcW w:w="851" w:type="dxa"/>
            <w:shd w:val="clear" w:color="auto" w:fill="auto"/>
            <w:vAlign w:val="center"/>
          </w:tcPr>
          <w:p w:rsidR="004A7235" w:rsidRPr="00053611" w:rsidRDefault="004A7235" w:rsidP="009C708F">
            <w:pPr>
              <w:tabs>
                <w:tab w:val="left" w:pos="2268"/>
                <w:tab w:val="left" w:pos="2552"/>
              </w:tabs>
              <w:jc w:val="center"/>
              <w:rPr>
                <w:sz w:val="20"/>
                <w:szCs w:val="20"/>
              </w:rPr>
            </w:pPr>
            <w:r>
              <w:rPr>
                <w:sz w:val="20"/>
                <w:szCs w:val="20"/>
              </w:rPr>
              <w:t>-</w:t>
            </w:r>
          </w:p>
        </w:tc>
        <w:tc>
          <w:tcPr>
            <w:tcW w:w="850" w:type="dxa"/>
            <w:shd w:val="clear" w:color="auto" w:fill="auto"/>
            <w:vAlign w:val="center"/>
          </w:tcPr>
          <w:p w:rsidR="004A7235" w:rsidRPr="00053611" w:rsidRDefault="004A7235" w:rsidP="009C708F">
            <w:pPr>
              <w:jc w:val="center"/>
              <w:rPr>
                <w:sz w:val="20"/>
                <w:szCs w:val="20"/>
              </w:rPr>
            </w:pPr>
            <w:r>
              <w:rPr>
                <w:sz w:val="20"/>
                <w:szCs w:val="20"/>
              </w:rPr>
              <w:t>-</w:t>
            </w:r>
          </w:p>
        </w:tc>
        <w:tc>
          <w:tcPr>
            <w:tcW w:w="851" w:type="dxa"/>
            <w:shd w:val="clear" w:color="auto" w:fill="auto"/>
            <w:vAlign w:val="center"/>
          </w:tcPr>
          <w:p w:rsidR="004A7235" w:rsidRPr="00BF5C5B" w:rsidRDefault="004A7235" w:rsidP="009C708F">
            <w:pPr>
              <w:tabs>
                <w:tab w:val="left" w:pos="2268"/>
                <w:tab w:val="left" w:pos="2552"/>
              </w:tabs>
              <w:jc w:val="center"/>
              <w:rPr>
                <w:sz w:val="20"/>
                <w:szCs w:val="20"/>
                <w:lang w:val="id-ID"/>
              </w:rPr>
            </w:pPr>
            <w:r>
              <w:rPr>
                <w:sz w:val="20"/>
                <w:szCs w:val="20"/>
                <w:lang w:val="id-ID"/>
              </w:rPr>
              <w:t>-</w:t>
            </w:r>
          </w:p>
        </w:tc>
        <w:tc>
          <w:tcPr>
            <w:tcW w:w="851" w:type="dxa"/>
            <w:shd w:val="clear" w:color="auto" w:fill="auto"/>
            <w:vAlign w:val="center"/>
          </w:tcPr>
          <w:p w:rsidR="004A7235" w:rsidRPr="00BF5C5B" w:rsidRDefault="004A7235" w:rsidP="009C708F">
            <w:pPr>
              <w:tabs>
                <w:tab w:val="left" w:pos="2268"/>
                <w:tab w:val="left" w:pos="2552"/>
              </w:tabs>
              <w:jc w:val="center"/>
              <w:rPr>
                <w:sz w:val="20"/>
                <w:szCs w:val="20"/>
                <w:lang w:val="id-ID"/>
              </w:rPr>
            </w:pPr>
            <w:r w:rsidRPr="00BF5C5B">
              <w:rPr>
                <w:sz w:val="20"/>
                <w:szCs w:val="20"/>
                <w:lang w:val="id-ID"/>
              </w:rPr>
              <w:t>3</w:t>
            </w:r>
          </w:p>
        </w:tc>
      </w:tr>
      <w:tr w:rsidR="004A7235" w:rsidRPr="00C46624" w:rsidTr="00AD7954">
        <w:trPr>
          <w:trHeight w:val="290"/>
        </w:trPr>
        <w:tc>
          <w:tcPr>
            <w:tcW w:w="9366" w:type="dxa"/>
            <w:gridSpan w:val="9"/>
            <w:shd w:val="clear" w:color="auto" w:fill="auto"/>
            <w:vAlign w:val="center"/>
          </w:tcPr>
          <w:p w:rsidR="004A7235" w:rsidRPr="00BF5C5B" w:rsidRDefault="004A7235" w:rsidP="009C708F">
            <w:pPr>
              <w:tabs>
                <w:tab w:val="left" w:pos="2268"/>
                <w:tab w:val="left" w:pos="2552"/>
              </w:tabs>
              <w:rPr>
                <w:sz w:val="20"/>
                <w:szCs w:val="20"/>
              </w:rPr>
            </w:pPr>
            <w:r w:rsidRPr="00BF5C5B">
              <w:rPr>
                <w:b/>
                <w:i/>
                <w:sz w:val="20"/>
                <w:szCs w:val="20"/>
                <w:lang w:val="id-ID" w:eastAsia="id-ID"/>
              </w:rPr>
              <w:t>Misi</w:t>
            </w:r>
            <w:r w:rsidRPr="00BF5C5B">
              <w:rPr>
                <w:b/>
                <w:i/>
                <w:sz w:val="20"/>
                <w:szCs w:val="20"/>
                <w:lang w:eastAsia="id-ID"/>
              </w:rPr>
              <w:t xml:space="preserve"> 3</w:t>
            </w:r>
            <w:r w:rsidRPr="00BF5C5B">
              <w:rPr>
                <w:b/>
                <w:i/>
                <w:sz w:val="20"/>
                <w:szCs w:val="20"/>
                <w:lang w:val="id-ID" w:eastAsia="id-ID"/>
              </w:rPr>
              <w:t xml:space="preserve">:  </w:t>
            </w:r>
            <w:r w:rsidRPr="00BF5C5B">
              <w:rPr>
                <w:b/>
                <w:i/>
                <w:sz w:val="20"/>
                <w:szCs w:val="20"/>
                <w:lang w:eastAsia="id-ID"/>
              </w:rPr>
              <w:t xml:space="preserve">Mewujudkan </w:t>
            </w:r>
            <w:r w:rsidRPr="00BF5C5B">
              <w:rPr>
                <w:b/>
                <w:i/>
                <w:sz w:val="20"/>
                <w:szCs w:val="20"/>
                <w:lang w:val="id-ID" w:eastAsia="id-ID"/>
              </w:rPr>
              <w:t>Tata Kelola Pemerintahan Yang Bersih Dan  Profesional</w:t>
            </w:r>
          </w:p>
        </w:tc>
      </w:tr>
      <w:tr w:rsidR="004A7235" w:rsidRPr="00C46624" w:rsidTr="004A7235">
        <w:trPr>
          <w:gridAfter w:val="1"/>
          <w:wAfter w:w="8" w:type="dxa"/>
          <w:trHeight w:val="446"/>
        </w:trPr>
        <w:tc>
          <w:tcPr>
            <w:tcW w:w="1133" w:type="dxa"/>
            <w:shd w:val="clear" w:color="auto" w:fill="auto"/>
            <w:vAlign w:val="center"/>
          </w:tcPr>
          <w:p w:rsidR="004A7235" w:rsidRPr="00BF5C5B" w:rsidRDefault="004A7235" w:rsidP="009C708F">
            <w:pPr>
              <w:ind w:left="34"/>
              <w:rPr>
                <w:sz w:val="20"/>
                <w:szCs w:val="20"/>
              </w:rPr>
            </w:pPr>
            <w:r w:rsidRPr="00BF5C5B">
              <w:rPr>
                <w:sz w:val="20"/>
                <w:szCs w:val="20"/>
              </w:rPr>
              <w:t>Sasaran 3</w:t>
            </w:r>
          </w:p>
        </w:tc>
        <w:tc>
          <w:tcPr>
            <w:tcW w:w="3262" w:type="dxa"/>
            <w:shd w:val="clear" w:color="auto" w:fill="auto"/>
            <w:vAlign w:val="center"/>
          </w:tcPr>
          <w:p w:rsidR="004A7235" w:rsidRPr="00BF5C5B" w:rsidRDefault="004A7235" w:rsidP="009C708F">
            <w:pPr>
              <w:tabs>
                <w:tab w:val="left" w:pos="2268"/>
                <w:tab w:val="left" w:pos="2552"/>
              </w:tabs>
              <w:rPr>
                <w:sz w:val="20"/>
                <w:szCs w:val="20"/>
                <w:lang w:val="id-ID"/>
              </w:rPr>
            </w:pPr>
            <w:r w:rsidRPr="00BF5C5B">
              <w:rPr>
                <w:sz w:val="20"/>
                <w:szCs w:val="20"/>
                <w:lang w:val="id-ID"/>
              </w:rPr>
              <w:t>Terwujudnya Pengelolaan Keuangan yang Akuntabel</w:t>
            </w:r>
          </w:p>
        </w:tc>
        <w:tc>
          <w:tcPr>
            <w:tcW w:w="852" w:type="dxa"/>
            <w:shd w:val="clear" w:color="auto" w:fill="auto"/>
            <w:vAlign w:val="center"/>
          </w:tcPr>
          <w:p w:rsidR="004A7235" w:rsidRPr="00BF5C5B" w:rsidRDefault="004A7235" w:rsidP="009C708F">
            <w:pPr>
              <w:tabs>
                <w:tab w:val="left" w:pos="2268"/>
                <w:tab w:val="left" w:pos="2552"/>
              </w:tabs>
              <w:jc w:val="center"/>
              <w:rPr>
                <w:sz w:val="20"/>
                <w:szCs w:val="20"/>
                <w:lang w:val="id-ID"/>
              </w:rPr>
            </w:pPr>
            <w:r w:rsidRPr="00BF5C5B">
              <w:rPr>
                <w:sz w:val="20"/>
                <w:szCs w:val="20"/>
                <w:lang w:val="id-ID"/>
              </w:rPr>
              <w:t>2</w:t>
            </w:r>
          </w:p>
        </w:tc>
        <w:tc>
          <w:tcPr>
            <w:tcW w:w="708" w:type="dxa"/>
            <w:shd w:val="clear" w:color="auto" w:fill="auto"/>
            <w:vAlign w:val="center"/>
          </w:tcPr>
          <w:p w:rsidR="004A7235" w:rsidRPr="00053611" w:rsidRDefault="004A7235" w:rsidP="009C708F">
            <w:pPr>
              <w:tabs>
                <w:tab w:val="left" w:pos="2268"/>
                <w:tab w:val="left" w:pos="2552"/>
              </w:tabs>
              <w:jc w:val="center"/>
              <w:rPr>
                <w:sz w:val="20"/>
                <w:szCs w:val="20"/>
              </w:rPr>
            </w:pPr>
            <w:r>
              <w:rPr>
                <w:sz w:val="20"/>
                <w:szCs w:val="20"/>
              </w:rPr>
              <w:t>-</w:t>
            </w:r>
          </w:p>
        </w:tc>
        <w:tc>
          <w:tcPr>
            <w:tcW w:w="851" w:type="dxa"/>
            <w:shd w:val="clear" w:color="auto" w:fill="auto"/>
            <w:vAlign w:val="center"/>
          </w:tcPr>
          <w:p w:rsidR="004A7235" w:rsidRPr="00053611" w:rsidRDefault="004A7235" w:rsidP="009C708F">
            <w:pPr>
              <w:tabs>
                <w:tab w:val="left" w:pos="2268"/>
                <w:tab w:val="left" w:pos="2552"/>
              </w:tabs>
              <w:jc w:val="center"/>
              <w:rPr>
                <w:sz w:val="20"/>
                <w:szCs w:val="20"/>
              </w:rPr>
            </w:pPr>
            <w:r>
              <w:rPr>
                <w:sz w:val="20"/>
                <w:szCs w:val="20"/>
              </w:rPr>
              <w:t>-</w:t>
            </w:r>
          </w:p>
        </w:tc>
        <w:tc>
          <w:tcPr>
            <w:tcW w:w="850" w:type="dxa"/>
            <w:shd w:val="clear" w:color="auto" w:fill="auto"/>
            <w:vAlign w:val="center"/>
          </w:tcPr>
          <w:p w:rsidR="004A7235" w:rsidRPr="00053611" w:rsidRDefault="004A7235" w:rsidP="009C708F">
            <w:pPr>
              <w:jc w:val="center"/>
              <w:rPr>
                <w:sz w:val="20"/>
                <w:szCs w:val="20"/>
              </w:rPr>
            </w:pPr>
            <w:r>
              <w:rPr>
                <w:sz w:val="20"/>
                <w:szCs w:val="20"/>
              </w:rPr>
              <w:t>-</w:t>
            </w:r>
          </w:p>
        </w:tc>
        <w:tc>
          <w:tcPr>
            <w:tcW w:w="851" w:type="dxa"/>
            <w:shd w:val="clear" w:color="auto" w:fill="auto"/>
          </w:tcPr>
          <w:p w:rsidR="004A7235" w:rsidRPr="00BF5C5B" w:rsidRDefault="004A7235" w:rsidP="009C708F">
            <w:pPr>
              <w:tabs>
                <w:tab w:val="left" w:pos="2268"/>
                <w:tab w:val="left" w:pos="2552"/>
              </w:tabs>
              <w:jc w:val="center"/>
              <w:rPr>
                <w:sz w:val="20"/>
                <w:szCs w:val="20"/>
                <w:lang w:val="id-ID"/>
              </w:rPr>
            </w:pPr>
          </w:p>
          <w:p w:rsidR="004A7235" w:rsidRPr="00053611" w:rsidRDefault="004A7235" w:rsidP="009C708F">
            <w:pPr>
              <w:tabs>
                <w:tab w:val="left" w:pos="2268"/>
                <w:tab w:val="left" w:pos="2552"/>
              </w:tabs>
              <w:jc w:val="center"/>
              <w:rPr>
                <w:sz w:val="20"/>
                <w:szCs w:val="20"/>
              </w:rPr>
            </w:pPr>
            <w:r>
              <w:rPr>
                <w:sz w:val="20"/>
                <w:szCs w:val="20"/>
              </w:rPr>
              <w:t>-</w:t>
            </w:r>
          </w:p>
        </w:tc>
        <w:tc>
          <w:tcPr>
            <w:tcW w:w="851" w:type="dxa"/>
            <w:shd w:val="clear" w:color="auto" w:fill="auto"/>
            <w:vAlign w:val="center"/>
          </w:tcPr>
          <w:p w:rsidR="004A7235" w:rsidRPr="00BF5C5B" w:rsidRDefault="004A7235" w:rsidP="009C708F">
            <w:pPr>
              <w:tabs>
                <w:tab w:val="left" w:pos="2268"/>
                <w:tab w:val="left" w:pos="2552"/>
              </w:tabs>
              <w:jc w:val="center"/>
              <w:rPr>
                <w:sz w:val="20"/>
                <w:szCs w:val="20"/>
                <w:lang w:val="id-ID"/>
              </w:rPr>
            </w:pPr>
            <w:r w:rsidRPr="00BF5C5B">
              <w:rPr>
                <w:sz w:val="20"/>
                <w:szCs w:val="20"/>
                <w:lang w:val="id-ID"/>
              </w:rPr>
              <w:t>2</w:t>
            </w:r>
          </w:p>
        </w:tc>
      </w:tr>
      <w:tr w:rsidR="004A7235" w:rsidRPr="00C46624" w:rsidTr="004A7235">
        <w:trPr>
          <w:gridAfter w:val="1"/>
          <w:wAfter w:w="8" w:type="dxa"/>
          <w:trHeight w:val="538"/>
        </w:trPr>
        <w:tc>
          <w:tcPr>
            <w:tcW w:w="1133" w:type="dxa"/>
            <w:shd w:val="clear" w:color="auto" w:fill="auto"/>
            <w:vAlign w:val="center"/>
          </w:tcPr>
          <w:p w:rsidR="004A7235" w:rsidRPr="00BF5C5B" w:rsidRDefault="004A7235" w:rsidP="009C708F">
            <w:pPr>
              <w:ind w:left="34"/>
              <w:rPr>
                <w:sz w:val="20"/>
                <w:szCs w:val="20"/>
              </w:rPr>
            </w:pPr>
            <w:r w:rsidRPr="00BF5C5B">
              <w:rPr>
                <w:sz w:val="20"/>
                <w:szCs w:val="20"/>
              </w:rPr>
              <w:lastRenderedPageBreak/>
              <w:t>Sasaran 4</w:t>
            </w:r>
          </w:p>
        </w:tc>
        <w:tc>
          <w:tcPr>
            <w:tcW w:w="3262" w:type="dxa"/>
            <w:shd w:val="clear" w:color="auto" w:fill="auto"/>
            <w:vAlign w:val="center"/>
          </w:tcPr>
          <w:p w:rsidR="004A7235" w:rsidRPr="00BF5C5B" w:rsidRDefault="004A7235" w:rsidP="009C708F">
            <w:pPr>
              <w:tabs>
                <w:tab w:val="left" w:pos="2268"/>
                <w:tab w:val="left" w:pos="2552"/>
              </w:tabs>
              <w:rPr>
                <w:sz w:val="20"/>
                <w:szCs w:val="20"/>
              </w:rPr>
            </w:pPr>
            <w:r w:rsidRPr="00BF5C5B">
              <w:rPr>
                <w:sz w:val="20"/>
                <w:szCs w:val="20"/>
                <w:lang w:val="id-ID"/>
              </w:rPr>
              <w:t>Peningkatan Kapabilitas ASN yang Profesional</w:t>
            </w:r>
          </w:p>
        </w:tc>
        <w:tc>
          <w:tcPr>
            <w:tcW w:w="852" w:type="dxa"/>
            <w:shd w:val="clear" w:color="auto" w:fill="auto"/>
            <w:vAlign w:val="center"/>
          </w:tcPr>
          <w:p w:rsidR="004A7235" w:rsidRPr="00BF5C5B" w:rsidRDefault="004A7235" w:rsidP="009C708F">
            <w:pPr>
              <w:tabs>
                <w:tab w:val="left" w:pos="2268"/>
                <w:tab w:val="left" w:pos="2552"/>
              </w:tabs>
              <w:jc w:val="center"/>
              <w:rPr>
                <w:sz w:val="20"/>
                <w:szCs w:val="20"/>
                <w:lang w:val="id-ID"/>
              </w:rPr>
            </w:pPr>
            <w:r>
              <w:rPr>
                <w:sz w:val="20"/>
                <w:szCs w:val="20"/>
                <w:lang w:val="id-ID"/>
              </w:rPr>
              <w:t>-</w:t>
            </w:r>
          </w:p>
        </w:tc>
        <w:tc>
          <w:tcPr>
            <w:tcW w:w="708" w:type="dxa"/>
            <w:shd w:val="clear" w:color="auto" w:fill="auto"/>
            <w:vAlign w:val="center"/>
          </w:tcPr>
          <w:p w:rsidR="004A7235" w:rsidRPr="00053611" w:rsidRDefault="004A7235" w:rsidP="009C708F">
            <w:pPr>
              <w:tabs>
                <w:tab w:val="left" w:pos="2268"/>
                <w:tab w:val="left" w:pos="2552"/>
              </w:tabs>
              <w:jc w:val="center"/>
              <w:rPr>
                <w:sz w:val="20"/>
                <w:szCs w:val="20"/>
              </w:rPr>
            </w:pPr>
            <w:r>
              <w:rPr>
                <w:sz w:val="20"/>
                <w:szCs w:val="20"/>
                <w:lang w:val="id-ID"/>
              </w:rPr>
              <w:t>1</w:t>
            </w:r>
          </w:p>
        </w:tc>
        <w:tc>
          <w:tcPr>
            <w:tcW w:w="851" w:type="dxa"/>
            <w:shd w:val="clear" w:color="auto" w:fill="auto"/>
            <w:vAlign w:val="center"/>
          </w:tcPr>
          <w:p w:rsidR="004A7235" w:rsidRPr="00053611" w:rsidRDefault="004A7235" w:rsidP="009C708F">
            <w:pPr>
              <w:tabs>
                <w:tab w:val="left" w:pos="2268"/>
                <w:tab w:val="left" w:pos="2552"/>
              </w:tabs>
              <w:jc w:val="center"/>
              <w:rPr>
                <w:sz w:val="20"/>
                <w:szCs w:val="20"/>
              </w:rPr>
            </w:pPr>
            <w:r>
              <w:rPr>
                <w:sz w:val="20"/>
                <w:szCs w:val="20"/>
              </w:rPr>
              <w:t>-</w:t>
            </w:r>
          </w:p>
        </w:tc>
        <w:tc>
          <w:tcPr>
            <w:tcW w:w="850" w:type="dxa"/>
            <w:shd w:val="clear" w:color="auto" w:fill="auto"/>
            <w:vAlign w:val="center"/>
          </w:tcPr>
          <w:p w:rsidR="004A7235" w:rsidRPr="00053611" w:rsidRDefault="004A7235" w:rsidP="009C708F">
            <w:pPr>
              <w:jc w:val="center"/>
              <w:rPr>
                <w:sz w:val="20"/>
                <w:szCs w:val="20"/>
              </w:rPr>
            </w:pPr>
            <w:r>
              <w:rPr>
                <w:sz w:val="20"/>
                <w:szCs w:val="20"/>
              </w:rPr>
              <w:t>-</w:t>
            </w:r>
          </w:p>
        </w:tc>
        <w:tc>
          <w:tcPr>
            <w:tcW w:w="851" w:type="dxa"/>
            <w:shd w:val="clear" w:color="auto" w:fill="auto"/>
          </w:tcPr>
          <w:p w:rsidR="004A7235" w:rsidRPr="00BF5C5B" w:rsidRDefault="004A7235" w:rsidP="009C708F">
            <w:pPr>
              <w:tabs>
                <w:tab w:val="left" w:pos="2268"/>
                <w:tab w:val="left" w:pos="2552"/>
              </w:tabs>
              <w:jc w:val="center"/>
              <w:rPr>
                <w:sz w:val="20"/>
                <w:szCs w:val="20"/>
                <w:lang w:val="id-ID"/>
              </w:rPr>
            </w:pPr>
          </w:p>
          <w:p w:rsidR="004A7235" w:rsidRPr="00053611" w:rsidRDefault="004A7235" w:rsidP="009C708F">
            <w:pPr>
              <w:tabs>
                <w:tab w:val="left" w:pos="2268"/>
                <w:tab w:val="left" w:pos="2552"/>
              </w:tabs>
              <w:jc w:val="center"/>
              <w:rPr>
                <w:sz w:val="20"/>
                <w:szCs w:val="20"/>
              </w:rPr>
            </w:pPr>
            <w:r>
              <w:rPr>
                <w:sz w:val="20"/>
                <w:szCs w:val="20"/>
              </w:rPr>
              <w:t>-</w:t>
            </w:r>
          </w:p>
        </w:tc>
        <w:tc>
          <w:tcPr>
            <w:tcW w:w="851" w:type="dxa"/>
            <w:shd w:val="clear" w:color="auto" w:fill="auto"/>
            <w:vAlign w:val="center"/>
          </w:tcPr>
          <w:p w:rsidR="004A7235" w:rsidRPr="00BF5C5B" w:rsidRDefault="004A7235" w:rsidP="009C708F">
            <w:pPr>
              <w:tabs>
                <w:tab w:val="left" w:pos="2268"/>
                <w:tab w:val="left" w:pos="2552"/>
              </w:tabs>
              <w:jc w:val="center"/>
              <w:rPr>
                <w:sz w:val="20"/>
                <w:szCs w:val="20"/>
                <w:lang w:val="id-ID"/>
              </w:rPr>
            </w:pPr>
            <w:r w:rsidRPr="00BF5C5B">
              <w:rPr>
                <w:sz w:val="20"/>
                <w:szCs w:val="20"/>
                <w:lang w:val="id-ID"/>
              </w:rPr>
              <w:t>1</w:t>
            </w:r>
          </w:p>
        </w:tc>
      </w:tr>
      <w:tr w:rsidR="004A7235" w:rsidRPr="00C46624" w:rsidTr="004A7235">
        <w:trPr>
          <w:gridAfter w:val="1"/>
          <w:wAfter w:w="8" w:type="dxa"/>
          <w:trHeight w:val="418"/>
        </w:trPr>
        <w:tc>
          <w:tcPr>
            <w:tcW w:w="1133" w:type="dxa"/>
            <w:shd w:val="clear" w:color="auto" w:fill="auto"/>
            <w:vAlign w:val="center"/>
          </w:tcPr>
          <w:p w:rsidR="004A7235" w:rsidRPr="004707E5" w:rsidRDefault="004A7235" w:rsidP="009C708F">
            <w:pPr>
              <w:ind w:left="34"/>
              <w:rPr>
                <w:sz w:val="20"/>
                <w:szCs w:val="20"/>
              </w:rPr>
            </w:pPr>
            <w:r w:rsidRPr="004707E5">
              <w:rPr>
                <w:sz w:val="20"/>
                <w:szCs w:val="20"/>
              </w:rPr>
              <w:t>Sasaran 5</w:t>
            </w:r>
          </w:p>
        </w:tc>
        <w:tc>
          <w:tcPr>
            <w:tcW w:w="3262" w:type="dxa"/>
            <w:shd w:val="clear" w:color="auto" w:fill="auto"/>
            <w:vAlign w:val="center"/>
          </w:tcPr>
          <w:p w:rsidR="004A7235" w:rsidRPr="004707E5" w:rsidRDefault="004A7235" w:rsidP="009C708F">
            <w:pPr>
              <w:rPr>
                <w:sz w:val="20"/>
                <w:szCs w:val="20"/>
                <w:lang w:val="id-ID"/>
              </w:rPr>
            </w:pPr>
            <w:r w:rsidRPr="004707E5">
              <w:rPr>
                <w:sz w:val="20"/>
                <w:szCs w:val="20"/>
                <w:lang w:val="id-ID"/>
              </w:rPr>
              <w:t>Meningkatnya Kualitas Birokrasi dan Kualitas Pelayanan Publik</w:t>
            </w:r>
          </w:p>
        </w:tc>
        <w:tc>
          <w:tcPr>
            <w:tcW w:w="852" w:type="dxa"/>
            <w:shd w:val="clear" w:color="auto" w:fill="auto"/>
            <w:vAlign w:val="center"/>
          </w:tcPr>
          <w:p w:rsidR="004A7235" w:rsidRPr="00E344D8" w:rsidRDefault="004A7235" w:rsidP="009C708F">
            <w:pPr>
              <w:tabs>
                <w:tab w:val="left" w:pos="2268"/>
                <w:tab w:val="left" w:pos="2552"/>
              </w:tabs>
              <w:jc w:val="center"/>
              <w:rPr>
                <w:sz w:val="20"/>
                <w:szCs w:val="20"/>
                <w:lang w:val="id-ID"/>
              </w:rPr>
            </w:pPr>
            <w:r w:rsidRPr="004707E5">
              <w:rPr>
                <w:sz w:val="20"/>
                <w:szCs w:val="20"/>
                <w:lang w:val="id-ID"/>
              </w:rPr>
              <w:t>1</w:t>
            </w:r>
            <w:r>
              <w:rPr>
                <w:sz w:val="20"/>
                <w:szCs w:val="20"/>
                <w:lang w:val="id-ID"/>
              </w:rPr>
              <w:t>7</w:t>
            </w:r>
          </w:p>
        </w:tc>
        <w:tc>
          <w:tcPr>
            <w:tcW w:w="708" w:type="dxa"/>
            <w:shd w:val="clear" w:color="auto" w:fill="auto"/>
            <w:vAlign w:val="center"/>
          </w:tcPr>
          <w:p w:rsidR="004A7235" w:rsidRPr="004707E5" w:rsidRDefault="004A7235" w:rsidP="009C708F">
            <w:pPr>
              <w:tabs>
                <w:tab w:val="left" w:pos="2268"/>
                <w:tab w:val="left" w:pos="2552"/>
              </w:tabs>
              <w:jc w:val="center"/>
              <w:rPr>
                <w:sz w:val="20"/>
                <w:szCs w:val="20"/>
                <w:lang w:val="id-ID"/>
              </w:rPr>
            </w:pPr>
            <w:r>
              <w:rPr>
                <w:sz w:val="20"/>
                <w:szCs w:val="20"/>
                <w:lang w:val="id-ID"/>
              </w:rPr>
              <w:t>4</w:t>
            </w:r>
          </w:p>
        </w:tc>
        <w:tc>
          <w:tcPr>
            <w:tcW w:w="851" w:type="dxa"/>
            <w:shd w:val="clear" w:color="auto" w:fill="auto"/>
            <w:vAlign w:val="center"/>
          </w:tcPr>
          <w:p w:rsidR="004A7235" w:rsidRPr="004707E5" w:rsidRDefault="004A7235" w:rsidP="009C708F">
            <w:pPr>
              <w:tabs>
                <w:tab w:val="left" w:pos="2268"/>
                <w:tab w:val="left" w:pos="2552"/>
              </w:tabs>
              <w:jc w:val="center"/>
              <w:rPr>
                <w:sz w:val="20"/>
                <w:szCs w:val="20"/>
                <w:lang w:val="id-ID"/>
              </w:rPr>
            </w:pPr>
            <w:r>
              <w:rPr>
                <w:sz w:val="20"/>
                <w:szCs w:val="20"/>
                <w:lang w:val="id-ID"/>
              </w:rPr>
              <w:t>-</w:t>
            </w:r>
          </w:p>
        </w:tc>
        <w:tc>
          <w:tcPr>
            <w:tcW w:w="850" w:type="dxa"/>
            <w:shd w:val="clear" w:color="auto" w:fill="auto"/>
            <w:vAlign w:val="center"/>
          </w:tcPr>
          <w:p w:rsidR="004A7235" w:rsidRPr="004707E5" w:rsidRDefault="004A7235" w:rsidP="009C708F">
            <w:pPr>
              <w:jc w:val="center"/>
              <w:rPr>
                <w:sz w:val="20"/>
                <w:szCs w:val="20"/>
                <w:lang w:val="id-ID"/>
              </w:rPr>
            </w:pPr>
            <w:r>
              <w:rPr>
                <w:sz w:val="20"/>
                <w:szCs w:val="20"/>
                <w:lang w:val="id-ID"/>
              </w:rPr>
              <w:t>1</w:t>
            </w:r>
          </w:p>
        </w:tc>
        <w:tc>
          <w:tcPr>
            <w:tcW w:w="851" w:type="dxa"/>
            <w:shd w:val="clear" w:color="auto" w:fill="auto"/>
          </w:tcPr>
          <w:p w:rsidR="004A7235" w:rsidRPr="004707E5" w:rsidRDefault="004A7235" w:rsidP="009C708F">
            <w:pPr>
              <w:tabs>
                <w:tab w:val="left" w:pos="2268"/>
                <w:tab w:val="left" w:pos="2552"/>
              </w:tabs>
              <w:jc w:val="center"/>
              <w:rPr>
                <w:sz w:val="20"/>
                <w:szCs w:val="20"/>
                <w:lang w:val="id-ID"/>
              </w:rPr>
            </w:pPr>
          </w:p>
          <w:p w:rsidR="004A7235" w:rsidRPr="00026967" w:rsidRDefault="004A7235" w:rsidP="009C708F">
            <w:pPr>
              <w:tabs>
                <w:tab w:val="left" w:pos="2268"/>
                <w:tab w:val="left" w:pos="2552"/>
              </w:tabs>
              <w:jc w:val="center"/>
              <w:rPr>
                <w:sz w:val="20"/>
                <w:szCs w:val="20"/>
                <w:lang w:val="id-ID"/>
              </w:rPr>
            </w:pPr>
            <w:r>
              <w:rPr>
                <w:sz w:val="20"/>
                <w:szCs w:val="20"/>
                <w:lang w:val="id-ID"/>
              </w:rPr>
              <w:t>-</w:t>
            </w:r>
          </w:p>
        </w:tc>
        <w:tc>
          <w:tcPr>
            <w:tcW w:w="851" w:type="dxa"/>
            <w:shd w:val="clear" w:color="auto" w:fill="auto"/>
            <w:vAlign w:val="center"/>
          </w:tcPr>
          <w:p w:rsidR="004A7235" w:rsidRPr="00026967" w:rsidRDefault="004A7235" w:rsidP="009C708F">
            <w:pPr>
              <w:tabs>
                <w:tab w:val="left" w:pos="2268"/>
                <w:tab w:val="left" w:pos="2552"/>
              </w:tabs>
              <w:jc w:val="center"/>
              <w:rPr>
                <w:sz w:val="20"/>
                <w:szCs w:val="20"/>
                <w:lang w:val="id-ID"/>
              </w:rPr>
            </w:pPr>
            <w:r w:rsidRPr="004707E5">
              <w:rPr>
                <w:sz w:val="20"/>
                <w:szCs w:val="20"/>
                <w:lang w:val="id-ID"/>
              </w:rPr>
              <w:t>2</w:t>
            </w:r>
            <w:r>
              <w:rPr>
                <w:sz w:val="20"/>
                <w:szCs w:val="20"/>
                <w:lang w:val="id-ID"/>
              </w:rPr>
              <w:t>2</w:t>
            </w:r>
          </w:p>
        </w:tc>
      </w:tr>
      <w:tr w:rsidR="004A7235" w:rsidRPr="00C46624" w:rsidTr="004A7235">
        <w:trPr>
          <w:gridAfter w:val="1"/>
          <w:wAfter w:w="8" w:type="dxa"/>
          <w:trHeight w:val="383"/>
        </w:trPr>
        <w:tc>
          <w:tcPr>
            <w:tcW w:w="4395" w:type="dxa"/>
            <w:gridSpan w:val="2"/>
            <w:shd w:val="clear" w:color="auto" w:fill="F2F2F2"/>
            <w:vAlign w:val="center"/>
          </w:tcPr>
          <w:p w:rsidR="004A7235" w:rsidRPr="00BF5C5B" w:rsidRDefault="004A7235" w:rsidP="009C708F">
            <w:pPr>
              <w:autoSpaceDE w:val="0"/>
              <w:autoSpaceDN w:val="0"/>
              <w:adjustRightInd w:val="0"/>
              <w:jc w:val="center"/>
              <w:rPr>
                <w:rFonts w:eastAsia="Calibri"/>
                <w:b/>
                <w:sz w:val="20"/>
                <w:szCs w:val="20"/>
                <w:lang w:bidi="th-TH"/>
              </w:rPr>
            </w:pPr>
            <w:r w:rsidRPr="00BF5C5B">
              <w:rPr>
                <w:rFonts w:eastAsia="Calibri"/>
                <w:b/>
                <w:sz w:val="20"/>
                <w:szCs w:val="20"/>
                <w:lang w:bidi="th-TH"/>
              </w:rPr>
              <w:t>JUMLAH</w:t>
            </w:r>
          </w:p>
        </w:tc>
        <w:tc>
          <w:tcPr>
            <w:tcW w:w="852" w:type="dxa"/>
            <w:shd w:val="clear" w:color="auto" w:fill="F2F2F2"/>
            <w:vAlign w:val="center"/>
          </w:tcPr>
          <w:p w:rsidR="004A7235" w:rsidRPr="00EB4F1D" w:rsidRDefault="004A7235" w:rsidP="009C708F">
            <w:pPr>
              <w:tabs>
                <w:tab w:val="left" w:pos="2268"/>
                <w:tab w:val="left" w:pos="2552"/>
              </w:tabs>
              <w:jc w:val="center"/>
              <w:rPr>
                <w:rFonts w:eastAsia="Calibri"/>
                <w:b/>
                <w:sz w:val="20"/>
                <w:szCs w:val="20"/>
                <w:lang w:val="id-ID" w:bidi="th-TH"/>
              </w:rPr>
            </w:pPr>
            <w:r>
              <w:rPr>
                <w:rFonts w:eastAsia="Calibri"/>
                <w:b/>
                <w:sz w:val="20"/>
                <w:szCs w:val="20"/>
                <w:lang w:bidi="th-TH"/>
              </w:rPr>
              <w:t>2</w:t>
            </w:r>
            <w:r>
              <w:rPr>
                <w:rFonts w:eastAsia="Calibri"/>
                <w:b/>
                <w:sz w:val="20"/>
                <w:szCs w:val="20"/>
                <w:lang w:val="id-ID" w:bidi="th-TH"/>
              </w:rPr>
              <w:t>1</w:t>
            </w:r>
          </w:p>
        </w:tc>
        <w:tc>
          <w:tcPr>
            <w:tcW w:w="708" w:type="dxa"/>
            <w:shd w:val="clear" w:color="auto" w:fill="F2F2F2"/>
            <w:vAlign w:val="center"/>
          </w:tcPr>
          <w:p w:rsidR="004A7235" w:rsidRPr="00EB4F1D" w:rsidRDefault="004A7235" w:rsidP="009C708F">
            <w:pPr>
              <w:tabs>
                <w:tab w:val="left" w:pos="2268"/>
                <w:tab w:val="left" w:pos="2552"/>
              </w:tabs>
              <w:jc w:val="center"/>
              <w:rPr>
                <w:rFonts w:eastAsia="Calibri"/>
                <w:b/>
                <w:sz w:val="20"/>
                <w:szCs w:val="20"/>
                <w:lang w:val="id-ID" w:bidi="th-TH"/>
              </w:rPr>
            </w:pPr>
            <w:r>
              <w:rPr>
                <w:rFonts w:eastAsia="Calibri"/>
                <w:b/>
                <w:sz w:val="20"/>
                <w:szCs w:val="20"/>
                <w:lang w:val="id-ID" w:bidi="th-TH"/>
              </w:rPr>
              <w:t>7</w:t>
            </w:r>
          </w:p>
        </w:tc>
        <w:tc>
          <w:tcPr>
            <w:tcW w:w="851" w:type="dxa"/>
            <w:shd w:val="clear" w:color="auto" w:fill="F2F2F2"/>
            <w:vAlign w:val="center"/>
          </w:tcPr>
          <w:p w:rsidR="004A7235" w:rsidRPr="00BF5C5B" w:rsidRDefault="004A7235" w:rsidP="009C708F">
            <w:pPr>
              <w:tabs>
                <w:tab w:val="left" w:pos="2268"/>
                <w:tab w:val="left" w:pos="2552"/>
              </w:tabs>
              <w:jc w:val="center"/>
              <w:rPr>
                <w:rFonts w:eastAsia="Calibri"/>
                <w:b/>
                <w:sz w:val="20"/>
                <w:szCs w:val="20"/>
                <w:lang w:bidi="th-TH"/>
              </w:rPr>
            </w:pPr>
            <w:r>
              <w:rPr>
                <w:rFonts w:eastAsia="Calibri"/>
                <w:b/>
                <w:sz w:val="20"/>
                <w:szCs w:val="20"/>
                <w:lang w:bidi="th-TH"/>
              </w:rPr>
              <w:t>-</w:t>
            </w:r>
          </w:p>
        </w:tc>
        <w:tc>
          <w:tcPr>
            <w:tcW w:w="850" w:type="dxa"/>
            <w:shd w:val="clear" w:color="auto" w:fill="F2F2F2"/>
            <w:vAlign w:val="center"/>
          </w:tcPr>
          <w:p w:rsidR="004A7235" w:rsidRPr="00E4474B" w:rsidRDefault="004A7235" w:rsidP="009C708F">
            <w:pPr>
              <w:jc w:val="center"/>
              <w:rPr>
                <w:b/>
                <w:sz w:val="20"/>
                <w:szCs w:val="20"/>
                <w:lang w:val="id-ID"/>
              </w:rPr>
            </w:pPr>
            <w:r>
              <w:rPr>
                <w:b/>
                <w:sz w:val="20"/>
                <w:szCs w:val="20"/>
                <w:lang w:val="id-ID"/>
              </w:rPr>
              <w:t>1</w:t>
            </w:r>
          </w:p>
        </w:tc>
        <w:tc>
          <w:tcPr>
            <w:tcW w:w="851" w:type="dxa"/>
            <w:shd w:val="clear" w:color="auto" w:fill="F2F2F2"/>
            <w:vAlign w:val="center"/>
          </w:tcPr>
          <w:p w:rsidR="004A7235" w:rsidRPr="00E4474B" w:rsidRDefault="004A7235" w:rsidP="009C708F">
            <w:pPr>
              <w:tabs>
                <w:tab w:val="left" w:pos="2268"/>
                <w:tab w:val="left" w:pos="2552"/>
              </w:tabs>
              <w:jc w:val="center"/>
              <w:rPr>
                <w:rFonts w:eastAsia="Calibri"/>
                <w:b/>
                <w:sz w:val="20"/>
                <w:szCs w:val="20"/>
                <w:lang w:val="id-ID" w:bidi="th-TH"/>
              </w:rPr>
            </w:pPr>
            <w:r>
              <w:rPr>
                <w:rFonts w:eastAsia="Calibri"/>
                <w:b/>
                <w:sz w:val="20"/>
                <w:szCs w:val="20"/>
                <w:lang w:val="id-ID" w:bidi="th-TH"/>
              </w:rPr>
              <w:t>-</w:t>
            </w:r>
          </w:p>
        </w:tc>
        <w:tc>
          <w:tcPr>
            <w:tcW w:w="851" w:type="dxa"/>
            <w:shd w:val="clear" w:color="auto" w:fill="F2F2F2"/>
            <w:vAlign w:val="center"/>
          </w:tcPr>
          <w:p w:rsidR="004A7235" w:rsidRPr="00026967" w:rsidRDefault="004A7235" w:rsidP="009C708F">
            <w:pPr>
              <w:tabs>
                <w:tab w:val="left" w:pos="2268"/>
                <w:tab w:val="left" w:pos="2552"/>
              </w:tabs>
              <w:jc w:val="center"/>
              <w:rPr>
                <w:rFonts w:eastAsia="Calibri"/>
                <w:b/>
                <w:sz w:val="20"/>
                <w:szCs w:val="20"/>
                <w:lang w:val="id-ID" w:bidi="th-TH"/>
              </w:rPr>
            </w:pPr>
            <w:r>
              <w:rPr>
                <w:rFonts w:eastAsia="Calibri"/>
                <w:b/>
                <w:sz w:val="20"/>
                <w:szCs w:val="20"/>
                <w:lang w:bidi="th-TH"/>
              </w:rPr>
              <w:t>29</w:t>
            </w:r>
          </w:p>
        </w:tc>
      </w:tr>
    </w:tbl>
    <w:p w:rsidR="00287134" w:rsidRDefault="00287134" w:rsidP="00A61442">
      <w:pPr>
        <w:pStyle w:val="NoSpacing"/>
        <w:ind w:left="993"/>
        <w:jc w:val="center"/>
        <w:rPr>
          <w:rFonts w:ascii="Times New Roman" w:hAnsi="Times New Roman" w:cs="Times New Roman"/>
          <w:sz w:val="24"/>
          <w:szCs w:val="24"/>
        </w:rPr>
      </w:pPr>
    </w:p>
    <w:p w:rsidR="00046389" w:rsidRPr="009B2B86" w:rsidRDefault="009C708F" w:rsidP="00046389">
      <w:pPr>
        <w:spacing w:line="276" w:lineRule="auto"/>
        <w:jc w:val="center"/>
      </w:pPr>
      <w:r>
        <w:t>Tabel 2.6</w:t>
      </w:r>
    </w:p>
    <w:p w:rsidR="00046389" w:rsidRDefault="00046389" w:rsidP="00046389">
      <w:pPr>
        <w:spacing w:line="360" w:lineRule="auto"/>
        <w:jc w:val="center"/>
      </w:pPr>
      <w:r w:rsidRPr="009B2B86">
        <w:t>Analisis Efesiensi Penggunaan Sumber Daya</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52"/>
        <w:gridCol w:w="3402"/>
        <w:gridCol w:w="1276"/>
        <w:gridCol w:w="992"/>
        <w:gridCol w:w="992"/>
      </w:tblGrid>
      <w:tr w:rsidR="00046389" w:rsidRPr="00046389" w:rsidTr="00AD7954">
        <w:trPr>
          <w:trHeight w:val="964"/>
          <w:tblHeader/>
        </w:trPr>
        <w:tc>
          <w:tcPr>
            <w:tcW w:w="567" w:type="dxa"/>
            <w:shd w:val="clear" w:color="auto" w:fill="F2F2F2" w:themeFill="background1" w:themeFillShade="F2"/>
            <w:vAlign w:val="center"/>
          </w:tcPr>
          <w:p w:rsidR="00046389" w:rsidRPr="00046389" w:rsidRDefault="00046389" w:rsidP="00046389">
            <w:pPr>
              <w:tabs>
                <w:tab w:val="left" w:pos="2268"/>
                <w:tab w:val="left" w:pos="2552"/>
              </w:tabs>
              <w:jc w:val="center"/>
              <w:rPr>
                <w:b/>
                <w:sz w:val="18"/>
                <w:szCs w:val="20"/>
              </w:rPr>
            </w:pPr>
            <w:r w:rsidRPr="00046389">
              <w:rPr>
                <w:b/>
                <w:sz w:val="18"/>
                <w:szCs w:val="20"/>
                <w:lang w:val="id-ID"/>
              </w:rPr>
              <w:t>N</w:t>
            </w:r>
            <w:r w:rsidRPr="00046389">
              <w:rPr>
                <w:b/>
                <w:sz w:val="18"/>
                <w:szCs w:val="20"/>
              </w:rPr>
              <w:t>o</w:t>
            </w:r>
          </w:p>
        </w:tc>
        <w:tc>
          <w:tcPr>
            <w:tcW w:w="2552" w:type="dxa"/>
            <w:shd w:val="clear" w:color="auto" w:fill="F2F2F2" w:themeFill="background1" w:themeFillShade="F2"/>
            <w:vAlign w:val="center"/>
          </w:tcPr>
          <w:p w:rsidR="00046389" w:rsidRPr="00046389" w:rsidRDefault="00046389" w:rsidP="009C708F">
            <w:pPr>
              <w:tabs>
                <w:tab w:val="left" w:pos="2268"/>
                <w:tab w:val="left" w:pos="2552"/>
              </w:tabs>
              <w:jc w:val="center"/>
              <w:rPr>
                <w:sz w:val="18"/>
                <w:szCs w:val="20"/>
              </w:rPr>
            </w:pPr>
            <w:r w:rsidRPr="00046389">
              <w:rPr>
                <w:b/>
                <w:sz w:val="18"/>
                <w:szCs w:val="20"/>
                <w:lang w:val="id-ID"/>
              </w:rPr>
              <w:t>S</w:t>
            </w:r>
            <w:r w:rsidRPr="00046389">
              <w:rPr>
                <w:b/>
                <w:sz w:val="18"/>
                <w:szCs w:val="20"/>
              </w:rPr>
              <w:t>asaran</w:t>
            </w:r>
          </w:p>
        </w:tc>
        <w:tc>
          <w:tcPr>
            <w:tcW w:w="3402" w:type="dxa"/>
            <w:shd w:val="clear" w:color="auto" w:fill="F2F2F2" w:themeFill="background1" w:themeFillShade="F2"/>
            <w:vAlign w:val="center"/>
          </w:tcPr>
          <w:p w:rsidR="00046389" w:rsidRPr="00046389" w:rsidRDefault="00046389" w:rsidP="009C708F">
            <w:pPr>
              <w:tabs>
                <w:tab w:val="left" w:pos="2268"/>
                <w:tab w:val="left" w:pos="2552"/>
              </w:tabs>
              <w:jc w:val="center"/>
              <w:rPr>
                <w:sz w:val="18"/>
                <w:szCs w:val="20"/>
              </w:rPr>
            </w:pPr>
            <w:r w:rsidRPr="00046389">
              <w:rPr>
                <w:b/>
                <w:sz w:val="18"/>
                <w:szCs w:val="20"/>
              </w:rPr>
              <w:t>Indikator Kinerja Sasaran</w:t>
            </w:r>
          </w:p>
        </w:tc>
        <w:tc>
          <w:tcPr>
            <w:tcW w:w="1276" w:type="dxa"/>
            <w:shd w:val="clear" w:color="auto" w:fill="F2F2F2" w:themeFill="background1" w:themeFillShade="F2"/>
            <w:vAlign w:val="center"/>
          </w:tcPr>
          <w:p w:rsidR="00046389" w:rsidRPr="00046389" w:rsidRDefault="00046389" w:rsidP="009C708F">
            <w:pPr>
              <w:tabs>
                <w:tab w:val="left" w:pos="2268"/>
                <w:tab w:val="left" w:pos="2552"/>
              </w:tabs>
              <w:jc w:val="center"/>
              <w:rPr>
                <w:b/>
                <w:sz w:val="18"/>
                <w:szCs w:val="20"/>
              </w:rPr>
            </w:pPr>
            <w:r w:rsidRPr="00046389">
              <w:rPr>
                <w:b/>
                <w:sz w:val="18"/>
                <w:szCs w:val="20"/>
              </w:rPr>
              <w:t>%  Capaian Indikator Kinerja yang ≥ 100%</w:t>
            </w:r>
          </w:p>
        </w:tc>
        <w:tc>
          <w:tcPr>
            <w:tcW w:w="992" w:type="dxa"/>
            <w:shd w:val="clear" w:color="auto" w:fill="F2F2F2" w:themeFill="background1" w:themeFillShade="F2"/>
            <w:vAlign w:val="center"/>
          </w:tcPr>
          <w:p w:rsidR="00046389" w:rsidRPr="00046389" w:rsidRDefault="00046389" w:rsidP="009C708F">
            <w:pPr>
              <w:tabs>
                <w:tab w:val="left" w:pos="2268"/>
                <w:tab w:val="left" w:pos="2552"/>
              </w:tabs>
              <w:jc w:val="center"/>
              <w:rPr>
                <w:b/>
                <w:sz w:val="18"/>
                <w:szCs w:val="20"/>
              </w:rPr>
            </w:pPr>
            <w:r w:rsidRPr="00046389">
              <w:rPr>
                <w:b/>
                <w:sz w:val="18"/>
                <w:szCs w:val="20"/>
              </w:rPr>
              <w:t xml:space="preserve">Penyerapan Anggaran </w:t>
            </w:r>
          </w:p>
          <w:p w:rsidR="00046389" w:rsidRPr="00046389" w:rsidRDefault="00046389" w:rsidP="009C708F">
            <w:pPr>
              <w:tabs>
                <w:tab w:val="left" w:pos="2268"/>
                <w:tab w:val="left" w:pos="2552"/>
              </w:tabs>
              <w:jc w:val="center"/>
              <w:rPr>
                <w:b/>
                <w:sz w:val="18"/>
                <w:szCs w:val="20"/>
              </w:rPr>
            </w:pPr>
            <w:r w:rsidRPr="00046389">
              <w:rPr>
                <w:b/>
                <w:sz w:val="18"/>
                <w:szCs w:val="20"/>
              </w:rPr>
              <w:t>(%)</w:t>
            </w:r>
          </w:p>
          <w:p w:rsidR="00046389" w:rsidRPr="00046389" w:rsidRDefault="00046389" w:rsidP="009C708F">
            <w:pPr>
              <w:tabs>
                <w:tab w:val="left" w:pos="2268"/>
                <w:tab w:val="left" w:pos="2552"/>
              </w:tabs>
              <w:jc w:val="center"/>
              <w:rPr>
                <w:b/>
                <w:sz w:val="18"/>
                <w:szCs w:val="20"/>
              </w:rPr>
            </w:pPr>
            <w:r w:rsidRPr="00046389">
              <w:rPr>
                <w:b/>
                <w:sz w:val="18"/>
                <w:szCs w:val="20"/>
              </w:rPr>
              <w:t xml:space="preserve"> </w:t>
            </w:r>
          </w:p>
        </w:tc>
        <w:tc>
          <w:tcPr>
            <w:tcW w:w="992" w:type="dxa"/>
            <w:shd w:val="clear" w:color="auto" w:fill="F2F2F2" w:themeFill="background1" w:themeFillShade="F2"/>
            <w:vAlign w:val="center"/>
          </w:tcPr>
          <w:p w:rsidR="00046389" w:rsidRPr="00046389" w:rsidRDefault="00046389" w:rsidP="009C708F">
            <w:pPr>
              <w:tabs>
                <w:tab w:val="left" w:pos="2268"/>
                <w:tab w:val="left" w:pos="2552"/>
              </w:tabs>
              <w:jc w:val="center"/>
              <w:rPr>
                <w:b/>
                <w:sz w:val="18"/>
                <w:szCs w:val="20"/>
              </w:rPr>
            </w:pPr>
            <w:r w:rsidRPr="00046389">
              <w:rPr>
                <w:b/>
                <w:sz w:val="18"/>
                <w:szCs w:val="20"/>
              </w:rPr>
              <w:t>Tingkat Efesiensi</w:t>
            </w:r>
          </w:p>
        </w:tc>
      </w:tr>
      <w:tr w:rsidR="00046389" w:rsidRPr="00046389" w:rsidTr="00AD7954">
        <w:trPr>
          <w:trHeight w:val="207"/>
          <w:tblHeader/>
        </w:trPr>
        <w:tc>
          <w:tcPr>
            <w:tcW w:w="567" w:type="dxa"/>
            <w:shd w:val="clear" w:color="auto" w:fill="auto"/>
          </w:tcPr>
          <w:p w:rsidR="00046389" w:rsidRPr="00046389" w:rsidRDefault="00046389" w:rsidP="00046389">
            <w:pPr>
              <w:pStyle w:val="NoSpacing"/>
              <w:jc w:val="center"/>
              <w:rPr>
                <w:rFonts w:ascii="Times New Roman" w:hAnsi="Times New Roman" w:cs="Times New Roman"/>
                <w:sz w:val="20"/>
                <w:szCs w:val="20"/>
              </w:rPr>
            </w:pPr>
            <w:r w:rsidRPr="00046389">
              <w:rPr>
                <w:rFonts w:ascii="Times New Roman" w:hAnsi="Times New Roman" w:cs="Times New Roman"/>
                <w:sz w:val="20"/>
                <w:szCs w:val="20"/>
              </w:rPr>
              <w:t>1</w:t>
            </w:r>
          </w:p>
        </w:tc>
        <w:tc>
          <w:tcPr>
            <w:tcW w:w="2552" w:type="dxa"/>
            <w:shd w:val="clear" w:color="auto" w:fill="auto"/>
          </w:tcPr>
          <w:p w:rsidR="00046389" w:rsidRPr="00046389" w:rsidRDefault="00046389" w:rsidP="00046389">
            <w:pPr>
              <w:pStyle w:val="NoSpacing"/>
              <w:rPr>
                <w:rFonts w:ascii="Times New Roman" w:hAnsi="Times New Roman" w:cs="Times New Roman"/>
                <w:sz w:val="20"/>
                <w:szCs w:val="20"/>
              </w:rPr>
            </w:pPr>
            <w:r w:rsidRPr="00046389">
              <w:rPr>
                <w:rFonts w:ascii="Times New Roman" w:hAnsi="Times New Roman" w:cs="Times New Roman"/>
                <w:sz w:val="20"/>
                <w:szCs w:val="20"/>
              </w:rPr>
              <w:t xml:space="preserve">Meningkatnya </w:t>
            </w:r>
            <w:r w:rsidRPr="00046389">
              <w:rPr>
                <w:rFonts w:ascii="Times New Roman" w:hAnsi="Times New Roman" w:cs="Times New Roman"/>
                <w:sz w:val="20"/>
                <w:szCs w:val="20"/>
                <w:lang w:val="id-ID"/>
              </w:rPr>
              <w:t>Penataan dan Pengembangan Kelompok-Kelompok Usaha Masyarakat dan Koperasi</w:t>
            </w: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lang w:val="id-ID"/>
              </w:rPr>
              <w:t>Persentase UMK yang berkembang usahanya</w:t>
            </w:r>
          </w:p>
        </w:tc>
        <w:tc>
          <w:tcPr>
            <w:tcW w:w="1276" w:type="dxa"/>
            <w:shd w:val="clear" w:color="auto" w:fill="auto"/>
            <w:vAlign w:val="center"/>
          </w:tcPr>
          <w:p w:rsidR="00046389" w:rsidRPr="00046389" w:rsidRDefault="00046389" w:rsidP="00046389">
            <w:pPr>
              <w:pStyle w:val="NoSpacing"/>
              <w:jc w:val="center"/>
              <w:rPr>
                <w:rFonts w:ascii="Times New Roman" w:hAnsi="Times New Roman" w:cs="Times New Roman"/>
                <w:sz w:val="20"/>
                <w:szCs w:val="20"/>
                <w:lang w:val="id-ID"/>
              </w:rPr>
            </w:pPr>
            <w:r w:rsidRPr="00046389">
              <w:rPr>
                <w:rFonts w:ascii="Times New Roman" w:hAnsi="Times New Roman" w:cs="Times New Roman"/>
                <w:sz w:val="20"/>
                <w:szCs w:val="20"/>
                <w:lang w:val="id-ID"/>
              </w:rPr>
              <w:t>100%</w:t>
            </w:r>
          </w:p>
        </w:tc>
        <w:tc>
          <w:tcPr>
            <w:tcW w:w="992" w:type="dxa"/>
            <w:shd w:val="clear" w:color="auto" w:fill="auto"/>
            <w:vAlign w:val="center"/>
          </w:tcPr>
          <w:p w:rsidR="00046389" w:rsidRPr="00046389" w:rsidRDefault="00046389" w:rsidP="00046389">
            <w:pPr>
              <w:pStyle w:val="NoSpacing"/>
              <w:jc w:val="center"/>
              <w:rPr>
                <w:rFonts w:ascii="Times New Roman" w:hAnsi="Times New Roman" w:cs="Times New Roman"/>
                <w:sz w:val="20"/>
                <w:szCs w:val="20"/>
                <w:lang w:val="id-ID"/>
              </w:rPr>
            </w:pPr>
            <w:r w:rsidRPr="00046389">
              <w:rPr>
                <w:rFonts w:ascii="Times New Roman" w:hAnsi="Times New Roman" w:cs="Times New Roman"/>
                <w:sz w:val="20"/>
                <w:szCs w:val="20"/>
                <w:lang w:val="id-ID"/>
              </w:rPr>
              <w:t>80,58</w:t>
            </w:r>
          </w:p>
        </w:tc>
        <w:tc>
          <w:tcPr>
            <w:tcW w:w="992" w:type="dxa"/>
            <w:shd w:val="clear" w:color="auto" w:fill="auto"/>
            <w:vAlign w:val="center"/>
          </w:tcPr>
          <w:p w:rsidR="00046389" w:rsidRPr="00046389" w:rsidRDefault="00046389" w:rsidP="00046389">
            <w:pPr>
              <w:pStyle w:val="NoSpacing"/>
              <w:jc w:val="center"/>
              <w:rPr>
                <w:rFonts w:ascii="Times New Roman" w:hAnsi="Times New Roman" w:cs="Times New Roman"/>
                <w:sz w:val="20"/>
                <w:szCs w:val="20"/>
                <w:lang w:val="id-ID"/>
              </w:rPr>
            </w:pPr>
            <w:r w:rsidRPr="00046389">
              <w:rPr>
                <w:rFonts w:ascii="Times New Roman" w:hAnsi="Times New Roman" w:cs="Times New Roman"/>
                <w:sz w:val="20"/>
                <w:szCs w:val="20"/>
                <w:lang w:val="id-ID"/>
              </w:rPr>
              <w:t>19,42</w:t>
            </w:r>
          </w:p>
        </w:tc>
      </w:tr>
      <w:tr w:rsidR="00046389" w:rsidRPr="00046389" w:rsidTr="00AD7954">
        <w:trPr>
          <w:trHeight w:val="494"/>
          <w:tblHeader/>
        </w:trPr>
        <w:tc>
          <w:tcPr>
            <w:tcW w:w="567" w:type="dxa"/>
            <w:shd w:val="clear" w:color="auto" w:fill="auto"/>
          </w:tcPr>
          <w:p w:rsidR="00046389" w:rsidRPr="00046389" w:rsidRDefault="00046389" w:rsidP="00046389">
            <w:pPr>
              <w:tabs>
                <w:tab w:val="left" w:pos="2268"/>
                <w:tab w:val="left" w:pos="2552"/>
              </w:tabs>
              <w:jc w:val="center"/>
              <w:rPr>
                <w:sz w:val="20"/>
                <w:szCs w:val="20"/>
              </w:rPr>
            </w:pPr>
            <w:r w:rsidRPr="00046389">
              <w:rPr>
                <w:sz w:val="20"/>
                <w:szCs w:val="20"/>
              </w:rPr>
              <w:t>2</w:t>
            </w:r>
          </w:p>
        </w:tc>
        <w:tc>
          <w:tcPr>
            <w:tcW w:w="2552" w:type="dxa"/>
            <w:shd w:val="clear" w:color="auto" w:fill="auto"/>
          </w:tcPr>
          <w:p w:rsidR="00046389" w:rsidRPr="00046389" w:rsidRDefault="00046389" w:rsidP="00046389">
            <w:pPr>
              <w:tabs>
                <w:tab w:val="left" w:pos="2268"/>
                <w:tab w:val="left" w:pos="2552"/>
              </w:tabs>
              <w:rPr>
                <w:sz w:val="20"/>
                <w:szCs w:val="20"/>
                <w:lang w:val="id-ID"/>
              </w:rPr>
            </w:pPr>
            <w:r w:rsidRPr="00046389">
              <w:rPr>
                <w:sz w:val="20"/>
                <w:szCs w:val="20"/>
              </w:rPr>
              <w:t xml:space="preserve">Meningkatnya </w:t>
            </w:r>
            <w:r w:rsidRPr="00046389">
              <w:rPr>
                <w:sz w:val="20"/>
                <w:szCs w:val="20"/>
                <w:lang w:val="id-ID"/>
              </w:rPr>
              <w:t>Kualitas Kehidupan Beragama</w:t>
            </w: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lang w:val="id-ID"/>
              </w:rPr>
              <w:t>Persentase Lembaga Keagamaan berkinerja baik</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0</w:t>
            </w:r>
          </w:p>
        </w:tc>
      </w:tr>
      <w:tr w:rsidR="00046389" w:rsidRPr="00046389" w:rsidTr="00AD7954">
        <w:trPr>
          <w:trHeight w:val="207"/>
          <w:tblHeader/>
        </w:trPr>
        <w:tc>
          <w:tcPr>
            <w:tcW w:w="567" w:type="dxa"/>
            <w:shd w:val="clear" w:color="auto" w:fill="auto"/>
          </w:tcPr>
          <w:p w:rsidR="00046389" w:rsidRPr="00046389" w:rsidRDefault="00046389" w:rsidP="00046389">
            <w:pPr>
              <w:tabs>
                <w:tab w:val="left" w:pos="2268"/>
                <w:tab w:val="left" w:pos="2552"/>
              </w:tabs>
              <w:jc w:val="center"/>
              <w:rPr>
                <w:sz w:val="20"/>
                <w:szCs w:val="20"/>
              </w:rPr>
            </w:pPr>
            <w:r w:rsidRPr="00046389">
              <w:rPr>
                <w:sz w:val="20"/>
                <w:szCs w:val="20"/>
              </w:rPr>
              <w:t>3</w:t>
            </w:r>
          </w:p>
        </w:tc>
        <w:tc>
          <w:tcPr>
            <w:tcW w:w="2552" w:type="dxa"/>
            <w:shd w:val="clear" w:color="auto" w:fill="auto"/>
          </w:tcPr>
          <w:p w:rsidR="00046389" w:rsidRPr="00046389" w:rsidRDefault="00046389" w:rsidP="00046389">
            <w:pPr>
              <w:tabs>
                <w:tab w:val="left" w:pos="2268"/>
                <w:tab w:val="left" w:pos="2552"/>
              </w:tabs>
              <w:rPr>
                <w:sz w:val="20"/>
                <w:szCs w:val="20"/>
              </w:rPr>
            </w:pPr>
            <w:r w:rsidRPr="00046389">
              <w:rPr>
                <w:sz w:val="20"/>
                <w:szCs w:val="20"/>
                <w:lang w:val="id-ID"/>
              </w:rPr>
              <w:t>Terwujudnya Pengelolaan Keuangan yang Akuntabel</w:t>
            </w: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lang w:val="id-ID"/>
              </w:rPr>
              <w:t>Persentase Penyelesaian Dokumen Perencanaan dan Keuangan Tepat Waktu</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p w:rsidR="00046389" w:rsidRPr="00046389" w:rsidRDefault="00046389" w:rsidP="00046389">
            <w:pPr>
              <w:tabs>
                <w:tab w:val="left" w:pos="2268"/>
                <w:tab w:val="left" w:pos="2552"/>
              </w:tabs>
              <w:jc w:val="center"/>
              <w:rPr>
                <w:sz w:val="20"/>
                <w:szCs w:val="20"/>
                <w:lang w:val="id-ID"/>
              </w:rPr>
            </w:pP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0</w:t>
            </w:r>
          </w:p>
        </w:tc>
      </w:tr>
      <w:tr w:rsidR="00046389" w:rsidRPr="00046389" w:rsidTr="00AD7954">
        <w:trPr>
          <w:trHeight w:val="439"/>
          <w:tblHeader/>
        </w:trPr>
        <w:tc>
          <w:tcPr>
            <w:tcW w:w="567" w:type="dxa"/>
            <w:vMerge w:val="restart"/>
            <w:shd w:val="clear" w:color="auto" w:fill="auto"/>
          </w:tcPr>
          <w:p w:rsidR="00046389" w:rsidRPr="00046389" w:rsidRDefault="00046389" w:rsidP="00046389">
            <w:pPr>
              <w:tabs>
                <w:tab w:val="left" w:pos="2268"/>
                <w:tab w:val="left" w:pos="2552"/>
              </w:tabs>
              <w:jc w:val="center"/>
              <w:rPr>
                <w:sz w:val="20"/>
                <w:szCs w:val="20"/>
              </w:rPr>
            </w:pPr>
            <w:r w:rsidRPr="00046389">
              <w:rPr>
                <w:sz w:val="20"/>
                <w:szCs w:val="20"/>
              </w:rPr>
              <w:t>4</w:t>
            </w:r>
          </w:p>
        </w:tc>
        <w:tc>
          <w:tcPr>
            <w:tcW w:w="2552" w:type="dxa"/>
            <w:vMerge w:val="restart"/>
            <w:shd w:val="clear" w:color="auto" w:fill="auto"/>
          </w:tcPr>
          <w:p w:rsidR="00046389" w:rsidRPr="00046389" w:rsidRDefault="00046389" w:rsidP="00046389">
            <w:pPr>
              <w:tabs>
                <w:tab w:val="left" w:pos="2268"/>
                <w:tab w:val="left" w:pos="2552"/>
              </w:tabs>
              <w:rPr>
                <w:sz w:val="20"/>
                <w:szCs w:val="20"/>
                <w:lang w:val="id-ID"/>
              </w:rPr>
            </w:pPr>
            <w:r w:rsidRPr="00046389">
              <w:rPr>
                <w:sz w:val="20"/>
                <w:szCs w:val="20"/>
                <w:lang w:val="id-ID"/>
              </w:rPr>
              <w:t>Meningkatnya Kualitas Birokrasi dan Kualitas Pelayanan Publik</w:t>
            </w: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Indeks kepuasan masyarakat (IKM)</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110,67%</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90,65</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20,02</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 xml:space="preserve">Persentase pengadaan </w:t>
            </w:r>
            <w:r w:rsidRPr="00046389">
              <w:rPr>
                <w:rFonts w:ascii="Times New Roman" w:hAnsi="Times New Roman" w:cs="Times New Roman"/>
                <w:sz w:val="20"/>
                <w:szCs w:val="20"/>
                <w:lang w:val="id-ID"/>
              </w:rPr>
              <w:t xml:space="preserve"> </w:t>
            </w:r>
            <w:r w:rsidRPr="00046389">
              <w:rPr>
                <w:rFonts w:ascii="Times New Roman" w:hAnsi="Times New Roman" w:cs="Times New Roman"/>
                <w:sz w:val="20"/>
                <w:szCs w:val="20"/>
              </w:rPr>
              <w:t>barang/jasa pemerintah sesuai peraturan perundang-undangan</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99,89</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0,11</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Persentase Kesesuaian Indikator Kinerja Individu pada Perangkat Daerah dengan Kinerja Perangkat Daerah</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92,03</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7,97</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Persentase Instansi Pemerintah Kabupaten Sukabumi Menuju Wilayah Bebas Korupsi (WBK)</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102,44%</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80,07</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22,.37</w:t>
            </w:r>
          </w:p>
        </w:tc>
      </w:tr>
      <w:tr w:rsidR="00046389" w:rsidRPr="00046389" w:rsidTr="00AD7954">
        <w:trPr>
          <w:trHeight w:val="363"/>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Kategori EKPPD</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97,74</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2,26</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Kategori Rekomendasi DPRD atas LKPJ</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98,76</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1,24</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Persentase Penetapan data dasar pemerintahan</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95,80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4,2</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Persentase kegiatan kepala daerah dan wakil kepala daerah yang difasilitasi</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160%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99,84</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0,16</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Persentase Standarisasi ketatalaksanaan Perangkat Daerah sesuai peraturan perundang-undangan</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90,65</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9,35</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Persentase Penyelesaian Gugatan Perdata dan TUN</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99,96</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0,04</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Persentase rancangan produk hukum daerah yang sesuai dengan mekanisme pembentukan produk hukum daerah</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0</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lang w:val="id-ID"/>
              </w:rPr>
            </w:pPr>
            <w:r w:rsidRPr="00046389">
              <w:rPr>
                <w:rFonts w:ascii="Times New Roman" w:hAnsi="Times New Roman" w:cs="Times New Roman"/>
                <w:sz w:val="20"/>
                <w:szCs w:val="20"/>
              </w:rPr>
              <w:t>Persentase Produk Hukum yang disosialisasikan</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99,15</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0,85</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rPr>
            </w:pPr>
            <w:r w:rsidRPr="00046389">
              <w:rPr>
                <w:rFonts w:ascii="Times New Roman" w:hAnsi="Times New Roman" w:cs="Times New Roman"/>
                <w:sz w:val="20"/>
                <w:szCs w:val="20"/>
                <w:lang w:val="id-ID"/>
              </w:rPr>
              <w:t>Persentase kerjasama aktif antar Pemerintah Daerah, antar Pemerintah Daerah dengan Instansi Pemerintah dan Antar Pemerintah Daerah dengan Pihak Ketiga/Masyarakat</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143,33%</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97,21</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46,12</w:t>
            </w:r>
          </w:p>
        </w:tc>
      </w:tr>
      <w:tr w:rsidR="00046389" w:rsidRPr="00046389" w:rsidTr="00AD7954">
        <w:trPr>
          <w:trHeight w:val="207"/>
          <w:tblHeader/>
        </w:trPr>
        <w:tc>
          <w:tcPr>
            <w:tcW w:w="567" w:type="dxa"/>
            <w:vMerge/>
            <w:shd w:val="clear" w:color="auto" w:fill="auto"/>
          </w:tcPr>
          <w:p w:rsidR="00046389" w:rsidRPr="00046389" w:rsidRDefault="00046389" w:rsidP="00046389">
            <w:pPr>
              <w:tabs>
                <w:tab w:val="left" w:pos="2268"/>
                <w:tab w:val="left" w:pos="2552"/>
              </w:tabs>
              <w:jc w:val="center"/>
              <w:rPr>
                <w:sz w:val="20"/>
                <w:szCs w:val="20"/>
              </w:rPr>
            </w:pPr>
          </w:p>
        </w:tc>
        <w:tc>
          <w:tcPr>
            <w:tcW w:w="2552" w:type="dxa"/>
            <w:vMerge/>
            <w:shd w:val="clear" w:color="auto" w:fill="auto"/>
          </w:tcPr>
          <w:p w:rsidR="00046389" w:rsidRPr="00046389" w:rsidRDefault="00046389" w:rsidP="00046389">
            <w:pPr>
              <w:tabs>
                <w:tab w:val="left" w:pos="2268"/>
                <w:tab w:val="left" w:pos="2552"/>
              </w:tabs>
              <w:rPr>
                <w:sz w:val="20"/>
                <w:szCs w:val="20"/>
                <w:lang w:val="id-ID"/>
              </w:rPr>
            </w:pPr>
          </w:p>
        </w:tc>
        <w:tc>
          <w:tcPr>
            <w:tcW w:w="3402" w:type="dxa"/>
            <w:shd w:val="clear" w:color="auto" w:fill="auto"/>
            <w:vAlign w:val="center"/>
          </w:tcPr>
          <w:p w:rsidR="00046389" w:rsidRPr="00046389" w:rsidRDefault="00046389" w:rsidP="008D6E88">
            <w:pPr>
              <w:pStyle w:val="NoSpacing"/>
              <w:numPr>
                <w:ilvl w:val="0"/>
                <w:numId w:val="36"/>
              </w:numPr>
              <w:ind w:left="323"/>
              <w:rPr>
                <w:rFonts w:ascii="Times New Roman" w:hAnsi="Times New Roman" w:cs="Times New Roman"/>
                <w:sz w:val="20"/>
                <w:szCs w:val="20"/>
              </w:rPr>
            </w:pPr>
            <w:r w:rsidRPr="00046389">
              <w:rPr>
                <w:rFonts w:ascii="Times New Roman" w:hAnsi="Times New Roman" w:cs="Times New Roman"/>
                <w:sz w:val="20"/>
                <w:szCs w:val="20"/>
              </w:rPr>
              <w:t>Persentase kelengkapan persyaratan pemekaran Kabupaten Sukabumi</w:t>
            </w:r>
          </w:p>
        </w:tc>
        <w:tc>
          <w:tcPr>
            <w:tcW w:w="1276"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100%</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lang w:val="id-ID"/>
              </w:rPr>
            </w:pPr>
            <w:r w:rsidRPr="00046389">
              <w:rPr>
                <w:sz w:val="20"/>
                <w:szCs w:val="20"/>
                <w:lang w:val="id-ID"/>
              </w:rPr>
              <w:t>97,74</w:t>
            </w:r>
          </w:p>
        </w:tc>
        <w:tc>
          <w:tcPr>
            <w:tcW w:w="992" w:type="dxa"/>
            <w:shd w:val="clear" w:color="auto" w:fill="auto"/>
            <w:vAlign w:val="center"/>
          </w:tcPr>
          <w:p w:rsidR="00046389" w:rsidRPr="00046389" w:rsidRDefault="00046389" w:rsidP="00046389">
            <w:pPr>
              <w:tabs>
                <w:tab w:val="left" w:pos="2268"/>
                <w:tab w:val="left" w:pos="2552"/>
              </w:tabs>
              <w:jc w:val="center"/>
              <w:rPr>
                <w:sz w:val="20"/>
                <w:szCs w:val="20"/>
              </w:rPr>
            </w:pPr>
            <w:r w:rsidRPr="00046389">
              <w:rPr>
                <w:sz w:val="20"/>
                <w:szCs w:val="20"/>
              </w:rPr>
              <w:t>2,26</w:t>
            </w:r>
          </w:p>
        </w:tc>
      </w:tr>
    </w:tbl>
    <w:p w:rsidR="00CC0013" w:rsidRDefault="00CC0013" w:rsidP="00CC0013">
      <w:pPr>
        <w:pStyle w:val="NoSpacing"/>
        <w:ind w:left="567"/>
        <w:jc w:val="both"/>
        <w:rPr>
          <w:rFonts w:ascii="Times New Roman" w:hAnsi="Times New Roman" w:cs="Times New Roman"/>
          <w:b/>
          <w:sz w:val="24"/>
          <w:szCs w:val="24"/>
        </w:rPr>
      </w:pPr>
    </w:p>
    <w:p w:rsidR="00CC0013" w:rsidRDefault="00CC0013" w:rsidP="00CC0013">
      <w:pPr>
        <w:pStyle w:val="NoSpacing"/>
        <w:ind w:left="567"/>
        <w:jc w:val="both"/>
        <w:rPr>
          <w:rFonts w:ascii="Times New Roman" w:hAnsi="Times New Roman" w:cs="Times New Roman"/>
          <w:b/>
          <w:sz w:val="24"/>
          <w:szCs w:val="24"/>
        </w:rPr>
      </w:pPr>
    </w:p>
    <w:p w:rsidR="00CC0013" w:rsidRPr="00CC0013" w:rsidRDefault="00CC0013" w:rsidP="00CC0013">
      <w:pPr>
        <w:spacing w:line="276" w:lineRule="auto"/>
        <w:jc w:val="center"/>
      </w:pPr>
      <w:r w:rsidRPr="00CC0013">
        <w:t>Tabel 2.7</w:t>
      </w:r>
    </w:p>
    <w:p w:rsidR="00CC0013" w:rsidRPr="00CC0013" w:rsidRDefault="00CC0013" w:rsidP="00CC0013">
      <w:pPr>
        <w:pStyle w:val="NoSpacing"/>
        <w:spacing w:line="360" w:lineRule="auto"/>
        <w:jc w:val="center"/>
        <w:rPr>
          <w:rFonts w:ascii="Times New Roman" w:hAnsi="Times New Roman" w:cs="Times New Roman"/>
          <w:b/>
          <w:sz w:val="24"/>
          <w:szCs w:val="24"/>
        </w:rPr>
      </w:pPr>
      <w:r w:rsidRPr="00CC0013">
        <w:rPr>
          <w:rFonts w:ascii="Times New Roman" w:hAnsi="Times New Roman" w:cs="Times New Roman"/>
          <w:sz w:val="24"/>
          <w:szCs w:val="24"/>
        </w:rPr>
        <w:t>Realisasi Kinerja dan Anggaran Tahun 20</w:t>
      </w:r>
      <w:r w:rsidRPr="00CC0013">
        <w:rPr>
          <w:rFonts w:ascii="Times New Roman" w:hAnsi="Times New Roman" w:cs="Times New Roman"/>
          <w:sz w:val="24"/>
          <w:szCs w:val="24"/>
          <w:lang w:val="id-ID"/>
        </w:rPr>
        <w:t>21</w:t>
      </w:r>
    </w:p>
    <w:tbl>
      <w:tblPr>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1194"/>
        <w:gridCol w:w="1504"/>
        <w:gridCol w:w="710"/>
        <w:gridCol w:w="790"/>
        <w:gridCol w:w="821"/>
        <w:gridCol w:w="1141"/>
        <w:gridCol w:w="1216"/>
        <w:gridCol w:w="1216"/>
        <w:gridCol w:w="656"/>
      </w:tblGrid>
      <w:tr w:rsidR="00CC0013" w:rsidTr="00CC0013">
        <w:trPr>
          <w:trHeight w:val="250"/>
          <w:tblHeader/>
        </w:trPr>
        <w:tc>
          <w:tcPr>
            <w:tcW w:w="207" w:type="pct"/>
            <w:vMerge w:val="restart"/>
            <w:shd w:val="clear" w:color="auto" w:fill="F2F2F2" w:themeFill="background1" w:themeFillShade="F2"/>
            <w:vAlign w:val="center"/>
          </w:tcPr>
          <w:p w:rsidR="00CC0013" w:rsidRPr="00857BD6" w:rsidRDefault="00CC0013" w:rsidP="00CC0013">
            <w:pPr>
              <w:jc w:val="center"/>
              <w:rPr>
                <w:b/>
                <w:sz w:val="16"/>
                <w:szCs w:val="16"/>
              </w:rPr>
            </w:pPr>
          </w:p>
          <w:p w:rsidR="00CC0013" w:rsidRPr="00857BD6" w:rsidRDefault="00CC0013" w:rsidP="00CC0013">
            <w:pPr>
              <w:jc w:val="center"/>
              <w:rPr>
                <w:b/>
                <w:sz w:val="16"/>
                <w:szCs w:val="16"/>
              </w:rPr>
            </w:pPr>
          </w:p>
          <w:p w:rsidR="00CC0013" w:rsidRPr="00857BD6" w:rsidRDefault="00CC0013" w:rsidP="00CC0013">
            <w:pPr>
              <w:jc w:val="center"/>
              <w:rPr>
                <w:b/>
                <w:sz w:val="16"/>
                <w:szCs w:val="16"/>
              </w:rPr>
            </w:pPr>
            <w:r w:rsidRPr="00857BD6">
              <w:rPr>
                <w:b/>
                <w:sz w:val="16"/>
                <w:szCs w:val="16"/>
              </w:rPr>
              <w:t>No</w:t>
            </w:r>
          </w:p>
        </w:tc>
        <w:tc>
          <w:tcPr>
            <w:tcW w:w="631" w:type="pct"/>
            <w:vMerge w:val="restart"/>
            <w:shd w:val="clear" w:color="auto" w:fill="F2F2F2" w:themeFill="background1" w:themeFillShade="F2"/>
            <w:vAlign w:val="center"/>
          </w:tcPr>
          <w:p w:rsidR="00CC0013" w:rsidRPr="00857BD6" w:rsidRDefault="00CC0013" w:rsidP="00CC0013">
            <w:pPr>
              <w:jc w:val="center"/>
              <w:rPr>
                <w:b/>
                <w:sz w:val="16"/>
                <w:szCs w:val="16"/>
              </w:rPr>
            </w:pPr>
          </w:p>
          <w:p w:rsidR="00CC0013" w:rsidRPr="00857BD6" w:rsidRDefault="00CC0013" w:rsidP="00CC0013">
            <w:pPr>
              <w:jc w:val="center"/>
              <w:rPr>
                <w:b/>
                <w:sz w:val="16"/>
                <w:szCs w:val="16"/>
              </w:rPr>
            </w:pPr>
          </w:p>
          <w:p w:rsidR="00CC0013" w:rsidRPr="00857BD6" w:rsidRDefault="00CC0013" w:rsidP="00CC0013">
            <w:pPr>
              <w:jc w:val="center"/>
              <w:rPr>
                <w:b/>
                <w:sz w:val="16"/>
                <w:szCs w:val="16"/>
              </w:rPr>
            </w:pPr>
            <w:r w:rsidRPr="00857BD6">
              <w:rPr>
                <w:b/>
                <w:sz w:val="16"/>
                <w:szCs w:val="16"/>
              </w:rPr>
              <w:t>Sasaran Strategis</w:t>
            </w:r>
          </w:p>
        </w:tc>
        <w:tc>
          <w:tcPr>
            <w:tcW w:w="814" w:type="pct"/>
            <w:vMerge w:val="restart"/>
            <w:shd w:val="clear" w:color="auto" w:fill="F2F2F2" w:themeFill="background1" w:themeFillShade="F2"/>
            <w:vAlign w:val="center"/>
          </w:tcPr>
          <w:p w:rsidR="00CC0013" w:rsidRPr="00857BD6" w:rsidRDefault="00CC0013" w:rsidP="00CC0013">
            <w:pPr>
              <w:jc w:val="center"/>
              <w:rPr>
                <w:b/>
                <w:sz w:val="16"/>
                <w:szCs w:val="16"/>
              </w:rPr>
            </w:pPr>
          </w:p>
          <w:p w:rsidR="00CC0013" w:rsidRPr="00857BD6" w:rsidRDefault="00CC0013" w:rsidP="00CC0013">
            <w:pPr>
              <w:jc w:val="center"/>
              <w:rPr>
                <w:b/>
                <w:sz w:val="16"/>
                <w:szCs w:val="16"/>
              </w:rPr>
            </w:pPr>
          </w:p>
          <w:p w:rsidR="00CC0013" w:rsidRPr="00857BD6" w:rsidRDefault="00CC0013" w:rsidP="00CC0013">
            <w:pPr>
              <w:jc w:val="center"/>
              <w:rPr>
                <w:b/>
                <w:sz w:val="16"/>
                <w:szCs w:val="16"/>
              </w:rPr>
            </w:pPr>
            <w:r w:rsidRPr="00857BD6">
              <w:rPr>
                <w:b/>
                <w:sz w:val="16"/>
                <w:szCs w:val="16"/>
              </w:rPr>
              <w:t>Indikator Kinerja Sasaran</w:t>
            </w:r>
          </w:p>
        </w:tc>
        <w:tc>
          <w:tcPr>
            <w:tcW w:w="1167" w:type="pct"/>
            <w:gridSpan w:val="3"/>
            <w:shd w:val="clear" w:color="auto" w:fill="F2F2F2" w:themeFill="background1" w:themeFillShade="F2"/>
            <w:vAlign w:val="center"/>
          </w:tcPr>
          <w:p w:rsidR="00CC0013" w:rsidRPr="00857BD6" w:rsidRDefault="00CC0013" w:rsidP="00CC0013">
            <w:pPr>
              <w:jc w:val="center"/>
              <w:rPr>
                <w:b/>
                <w:sz w:val="16"/>
                <w:szCs w:val="16"/>
              </w:rPr>
            </w:pPr>
            <w:r w:rsidRPr="00857BD6">
              <w:rPr>
                <w:b/>
                <w:sz w:val="16"/>
                <w:szCs w:val="16"/>
              </w:rPr>
              <w:t>Tahun 2021</w:t>
            </w:r>
          </w:p>
        </w:tc>
        <w:tc>
          <w:tcPr>
            <w:tcW w:w="573" w:type="pct"/>
            <w:vMerge w:val="restart"/>
            <w:shd w:val="clear" w:color="auto" w:fill="F2F2F2" w:themeFill="background1" w:themeFillShade="F2"/>
            <w:vAlign w:val="center"/>
          </w:tcPr>
          <w:p w:rsidR="00CC0013" w:rsidRPr="00857BD6" w:rsidRDefault="00CC0013" w:rsidP="00CC0013">
            <w:pPr>
              <w:jc w:val="center"/>
              <w:rPr>
                <w:b/>
                <w:sz w:val="16"/>
                <w:szCs w:val="16"/>
              </w:rPr>
            </w:pPr>
          </w:p>
          <w:p w:rsidR="00CC0013" w:rsidRPr="00857BD6" w:rsidRDefault="00CC0013" w:rsidP="00CC0013">
            <w:pPr>
              <w:jc w:val="center"/>
              <w:rPr>
                <w:b/>
                <w:sz w:val="16"/>
                <w:szCs w:val="16"/>
              </w:rPr>
            </w:pPr>
          </w:p>
          <w:p w:rsidR="00CC0013" w:rsidRPr="00857BD6" w:rsidRDefault="00CC0013" w:rsidP="00CC0013">
            <w:pPr>
              <w:jc w:val="center"/>
              <w:rPr>
                <w:b/>
                <w:sz w:val="16"/>
                <w:szCs w:val="16"/>
              </w:rPr>
            </w:pPr>
          </w:p>
          <w:p w:rsidR="00CC0013" w:rsidRPr="00857BD6" w:rsidRDefault="00CC0013" w:rsidP="00CC0013">
            <w:pPr>
              <w:jc w:val="center"/>
              <w:rPr>
                <w:b/>
                <w:sz w:val="16"/>
                <w:szCs w:val="16"/>
              </w:rPr>
            </w:pPr>
            <w:r w:rsidRPr="00857BD6">
              <w:rPr>
                <w:b/>
                <w:sz w:val="16"/>
                <w:szCs w:val="16"/>
              </w:rPr>
              <w:t>Nama Program</w:t>
            </w:r>
          </w:p>
        </w:tc>
        <w:tc>
          <w:tcPr>
            <w:tcW w:w="1607" w:type="pct"/>
            <w:gridSpan w:val="3"/>
            <w:shd w:val="clear" w:color="auto" w:fill="F2F2F2" w:themeFill="background1" w:themeFillShade="F2"/>
            <w:vAlign w:val="center"/>
          </w:tcPr>
          <w:p w:rsidR="00CC0013" w:rsidRPr="00857BD6" w:rsidRDefault="00CC0013" w:rsidP="00CC0013">
            <w:pPr>
              <w:jc w:val="center"/>
              <w:rPr>
                <w:b/>
                <w:sz w:val="16"/>
                <w:szCs w:val="16"/>
              </w:rPr>
            </w:pPr>
            <w:r w:rsidRPr="00857BD6">
              <w:rPr>
                <w:b/>
                <w:sz w:val="16"/>
                <w:szCs w:val="16"/>
              </w:rPr>
              <w:t>Tahun 2021</w:t>
            </w:r>
          </w:p>
        </w:tc>
      </w:tr>
      <w:tr w:rsidR="00CC0013" w:rsidTr="00CC0013">
        <w:trPr>
          <w:tblHeader/>
        </w:trPr>
        <w:tc>
          <w:tcPr>
            <w:tcW w:w="207" w:type="pct"/>
            <w:vMerge/>
            <w:shd w:val="clear" w:color="auto" w:fill="F2F2F2" w:themeFill="background1" w:themeFillShade="F2"/>
            <w:vAlign w:val="center"/>
          </w:tcPr>
          <w:p w:rsidR="00CC0013" w:rsidRPr="00857BD6" w:rsidRDefault="00CC0013" w:rsidP="00CC0013">
            <w:pPr>
              <w:jc w:val="center"/>
              <w:rPr>
                <w:b/>
                <w:sz w:val="16"/>
                <w:szCs w:val="16"/>
              </w:rPr>
            </w:pPr>
          </w:p>
        </w:tc>
        <w:tc>
          <w:tcPr>
            <w:tcW w:w="631" w:type="pct"/>
            <w:vMerge/>
            <w:shd w:val="clear" w:color="auto" w:fill="F2F2F2" w:themeFill="background1" w:themeFillShade="F2"/>
            <w:vAlign w:val="center"/>
          </w:tcPr>
          <w:p w:rsidR="00CC0013" w:rsidRPr="00857BD6" w:rsidRDefault="00CC0013" w:rsidP="00CC0013">
            <w:pPr>
              <w:jc w:val="center"/>
              <w:rPr>
                <w:b/>
                <w:sz w:val="16"/>
                <w:szCs w:val="16"/>
              </w:rPr>
            </w:pPr>
          </w:p>
        </w:tc>
        <w:tc>
          <w:tcPr>
            <w:tcW w:w="814" w:type="pct"/>
            <w:vMerge/>
            <w:shd w:val="clear" w:color="auto" w:fill="F2F2F2" w:themeFill="background1" w:themeFillShade="F2"/>
            <w:vAlign w:val="center"/>
          </w:tcPr>
          <w:p w:rsidR="00CC0013" w:rsidRPr="00857BD6" w:rsidRDefault="00CC0013" w:rsidP="00CC0013">
            <w:pPr>
              <w:jc w:val="center"/>
              <w:rPr>
                <w:b/>
                <w:sz w:val="16"/>
                <w:szCs w:val="16"/>
              </w:rPr>
            </w:pPr>
          </w:p>
        </w:tc>
        <w:tc>
          <w:tcPr>
            <w:tcW w:w="357" w:type="pct"/>
            <w:shd w:val="clear" w:color="auto" w:fill="F2F2F2" w:themeFill="background1" w:themeFillShade="F2"/>
            <w:vAlign w:val="center"/>
          </w:tcPr>
          <w:p w:rsidR="00CC0013" w:rsidRPr="00857BD6" w:rsidRDefault="00CC0013" w:rsidP="00CC0013">
            <w:pPr>
              <w:jc w:val="center"/>
              <w:rPr>
                <w:b/>
                <w:sz w:val="16"/>
                <w:szCs w:val="16"/>
              </w:rPr>
            </w:pPr>
            <w:r w:rsidRPr="00857BD6">
              <w:rPr>
                <w:b/>
                <w:sz w:val="16"/>
                <w:szCs w:val="16"/>
              </w:rPr>
              <w:t>Target</w:t>
            </w:r>
          </w:p>
        </w:tc>
        <w:tc>
          <w:tcPr>
            <w:tcW w:w="397" w:type="pct"/>
            <w:shd w:val="clear" w:color="auto" w:fill="F2F2F2" w:themeFill="background1" w:themeFillShade="F2"/>
            <w:vAlign w:val="center"/>
          </w:tcPr>
          <w:p w:rsidR="00CC0013" w:rsidRPr="00857BD6" w:rsidRDefault="00CC0013" w:rsidP="00CC0013">
            <w:pPr>
              <w:jc w:val="center"/>
              <w:rPr>
                <w:b/>
                <w:sz w:val="16"/>
                <w:szCs w:val="16"/>
              </w:rPr>
            </w:pPr>
            <w:r w:rsidRPr="00857BD6">
              <w:rPr>
                <w:b/>
                <w:sz w:val="16"/>
                <w:szCs w:val="16"/>
              </w:rPr>
              <w:t>Reali</w:t>
            </w:r>
          </w:p>
          <w:p w:rsidR="00CC0013" w:rsidRPr="00857BD6" w:rsidRDefault="00CC0013" w:rsidP="00CC0013">
            <w:pPr>
              <w:jc w:val="center"/>
              <w:rPr>
                <w:b/>
                <w:sz w:val="16"/>
                <w:szCs w:val="16"/>
              </w:rPr>
            </w:pPr>
            <w:r w:rsidRPr="00857BD6">
              <w:rPr>
                <w:b/>
                <w:sz w:val="16"/>
                <w:szCs w:val="16"/>
              </w:rPr>
              <w:t>Sasi</w:t>
            </w:r>
          </w:p>
        </w:tc>
        <w:tc>
          <w:tcPr>
            <w:tcW w:w="414" w:type="pct"/>
            <w:shd w:val="clear" w:color="auto" w:fill="F2F2F2" w:themeFill="background1" w:themeFillShade="F2"/>
            <w:vAlign w:val="center"/>
          </w:tcPr>
          <w:p w:rsidR="00CC0013" w:rsidRPr="00857BD6" w:rsidRDefault="00CC0013" w:rsidP="00CC0013">
            <w:pPr>
              <w:jc w:val="center"/>
              <w:rPr>
                <w:b/>
                <w:sz w:val="16"/>
                <w:szCs w:val="16"/>
              </w:rPr>
            </w:pPr>
            <w:r w:rsidRPr="00857BD6">
              <w:rPr>
                <w:b/>
                <w:sz w:val="16"/>
                <w:szCs w:val="16"/>
              </w:rPr>
              <w:t>% Realisasi</w:t>
            </w:r>
          </w:p>
        </w:tc>
        <w:tc>
          <w:tcPr>
            <w:tcW w:w="573" w:type="pct"/>
            <w:vMerge/>
            <w:shd w:val="clear" w:color="auto" w:fill="F2F2F2" w:themeFill="background1" w:themeFillShade="F2"/>
            <w:vAlign w:val="center"/>
          </w:tcPr>
          <w:p w:rsidR="00CC0013" w:rsidRPr="00857BD6" w:rsidRDefault="00CC0013" w:rsidP="00CC0013">
            <w:pPr>
              <w:jc w:val="center"/>
              <w:rPr>
                <w:b/>
                <w:sz w:val="16"/>
                <w:szCs w:val="16"/>
              </w:rPr>
            </w:pPr>
          </w:p>
        </w:tc>
        <w:tc>
          <w:tcPr>
            <w:tcW w:w="611" w:type="pct"/>
            <w:shd w:val="clear" w:color="auto" w:fill="F2F2F2" w:themeFill="background1" w:themeFillShade="F2"/>
            <w:vAlign w:val="center"/>
          </w:tcPr>
          <w:p w:rsidR="00CC0013" w:rsidRPr="00857BD6" w:rsidRDefault="00CC0013" w:rsidP="00CC0013">
            <w:pPr>
              <w:jc w:val="center"/>
              <w:rPr>
                <w:b/>
                <w:sz w:val="16"/>
                <w:szCs w:val="16"/>
              </w:rPr>
            </w:pPr>
          </w:p>
          <w:p w:rsidR="00CC0013" w:rsidRPr="00857BD6" w:rsidRDefault="00CC0013" w:rsidP="00CC0013">
            <w:pPr>
              <w:jc w:val="center"/>
              <w:rPr>
                <w:b/>
                <w:sz w:val="16"/>
                <w:szCs w:val="16"/>
              </w:rPr>
            </w:pPr>
            <w:r w:rsidRPr="00857BD6">
              <w:rPr>
                <w:b/>
                <w:sz w:val="16"/>
                <w:szCs w:val="16"/>
              </w:rPr>
              <w:t>Pagu</w:t>
            </w:r>
          </w:p>
        </w:tc>
        <w:tc>
          <w:tcPr>
            <w:tcW w:w="611" w:type="pct"/>
            <w:shd w:val="clear" w:color="auto" w:fill="F2F2F2" w:themeFill="background1" w:themeFillShade="F2"/>
            <w:vAlign w:val="center"/>
          </w:tcPr>
          <w:p w:rsidR="00CC0013" w:rsidRPr="00857BD6" w:rsidRDefault="00CC0013" w:rsidP="00CC0013">
            <w:pPr>
              <w:jc w:val="center"/>
              <w:rPr>
                <w:b/>
                <w:sz w:val="16"/>
                <w:szCs w:val="16"/>
              </w:rPr>
            </w:pPr>
          </w:p>
          <w:p w:rsidR="00CC0013" w:rsidRPr="00857BD6" w:rsidRDefault="00CC0013" w:rsidP="00CC0013">
            <w:pPr>
              <w:jc w:val="center"/>
              <w:rPr>
                <w:b/>
                <w:sz w:val="16"/>
                <w:szCs w:val="16"/>
              </w:rPr>
            </w:pPr>
            <w:r w:rsidRPr="00857BD6">
              <w:rPr>
                <w:b/>
                <w:sz w:val="16"/>
                <w:szCs w:val="16"/>
              </w:rPr>
              <w:t>Realisasi</w:t>
            </w:r>
          </w:p>
        </w:tc>
        <w:tc>
          <w:tcPr>
            <w:tcW w:w="385" w:type="pct"/>
            <w:shd w:val="clear" w:color="auto" w:fill="F2F2F2" w:themeFill="background1" w:themeFillShade="F2"/>
            <w:vAlign w:val="center"/>
          </w:tcPr>
          <w:p w:rsidR="00CC0013" w:rsidRPr="00857BD6" w:rsidRDefault="00CC0013" w:rsidP="00CC0013">
            <w:pPr>
              <w:jc w:val="center"/>
              <w:rPr>
                <w:b/>
                <w:sz w:val="16"/>
                <w:szCs w:val="16"/>
              </w:rPr>
            </w:pPr>
            <w:r w:rsidRPr="00857BD6">
              <w:rPr>
                <w:b/>
                <w:sz w:val="16"/>
                <w:szCs w:val="16"/>
              </w:rPr>
              <w:t>% Reali</w:t>
            </w:r>
          </w:p>
          <w:p w:rsidR="00CC0013" w:rsidRPr="00857BD6" w:rsidRDefault="00CC0013" w:rsidP="00CC0013">
            <w:pPr>
              <w:jc w:val="center"/>
              <w:rPr>
                <w:b/>
                <w:sz w:val="16"/>
                <w:szCs w:val="16"/>
              </w:rPr>
            </w:pPr>
            <w:r w:rsidRPr="00857BD6">
              <w:rPr>
                <w:b/>
                <w:sz w:val="16"/>
                <w:szCs w:val="16"/>
              </w:rPr>
              <w:t>sasi</w:t>
            </w:r>
          </w:p>
        </w:tc>
      </w:tr>
      <w:tr w:rsidR="00CC0013" w:rsidRPr="00CC0013" w:rsidTr="00CC0013">
        <w:tc>
          <w:tcPr>
            <w:tcW w:w="207" w:type="pct"/>
            <w:shd w:val="clear" w:color="auto" w:fill="auto"/>
            <w:vAlign w:val="center"/>
          </w:tcPr>
          <w:p w:rsidR="00CC0013" w:rsidRPr="00CC0013" w:rsidRDefault="00CC0013" w:rsidP="00CC0013">
            <w:pPr>
              <w:jc w:val="center"/>
              <w:rPr>
                <w:sz w:val="16"/>
                <w:szCs w:val="16"/>
              </w:rPr>
            </w:pPr>
            <w:r w:rsidRPr="00CC0013">
              <w:rPr>
                <w:sz w:val="16"/>
                <w:szCs w:val="16"/>
              </w:rPr>
              <w:t>1</w:t>
            </w:r>
          </w:p>
        </w:tc>
        <w:tc>
          <w:tcPr>
            <w:tcW w:w="631" w:type="pct"/>
            <w:shd w:val="clear" w:color="auto" w:fill="auto"/>
            <w:vAlign w:val="center"/>
          </w:tcPr>
          <w:p w:rsidR="00CC0013" w:rsidRPr="00CC0013" w:rsidRDefault="00CC0013" w:rsidP="00CC0013">
            <w:pPr>
              <w:rPr>
                <w:sz w:val="16"/>
                <w:szCs w:val="16"/>
              </w:rPr>
            </w:pPr>
            <w:r w:rsidRPr="00CC0013">
              <w:rPr>
                <w:sz w:val="16"/>
                <w:szCs w:val="16"/>
                <w:lang w:val="id-ID"/>
              </w:rPr>
              <w:t>Meningkatnya Penataan dan Pengembangan Kelompok-Kelompok Usaha Masyarakat dan Koperasi</w:t>
            </w:r>
          </w:p>
        </w:tc>
        <w:tc>
          <w:tcPr>
            <w:tcW w:w="814" w:type="pct"/>
            <w:shd w:val="clear" w:color="auto" w:fill="auto"/>
            <w:vAlign w:val="center"/>
          </w:tcPr>
          <w:p w:rsidR="00CC0013" w:rsidRPr="00CC0013" w:rsidRDefault="00CC0013" w:rsidP="008D6E88">
            <w:pPr>
              <w:numPr>
                <w:ilvl w:val="0"/>
                <w:numId w:val="37"/>
              </w:numPr>
              <w:autoSpaceDE w:val="0"/>
              <w:autoSpaceDN w:val="0"/>
              <w:adjustRightInd w:val="0"/>
              <w:spacing w:after="200" w:line="276" w:lineRule="auto"/>
              <w:ind w:left="176" w:hanging="142"/>
              <w:contextualSpacing/>
              <w:rPr>
                <w:sz w:val="16"/>
                <w:szCs w:val="16"/>
                <w:lang w:val="id-ID"/>
              </w:rPr>
            </w:pPr>
            <w:r w:rsidRPr="00CC0013">
              <w:rPr>
                <w:sz w:val="16"/>
                <w:szCs w:val="16"/>
                <w:lang w:val="id-ID"/>
              </w:rPr>
              <w:t>Persentase UMK yang berkembang usahanya</w:t>
            </w:r>
          </w:p>
        </w:tc>
        <w:tc>
          <w:tcPr>
            <w:tcW w:w="357" w:type="pct"/>
            <w:shd w:val="clear" w:color="auto" w:fill="auto"/>
            <w:vAlign w:val="center"/>
          </w:tcPr>
          <w:p w:rsidR="00CC0013" w:rsidRPr="00CC0013" w:rsidRDefault="00CC0013" w:rsidP="00CC0013">
            <w:pPr>
              <w:tabs>
                <w:tab w:val="left" w:pos="2268"/>
                <w:tab w:val="left" w:pos="2552"/>
              </w:tabs>
              <w:jc w:val="center"/>
              <w:rPr>
                <w:sz w:val="16"/>
                <w:szCs w:val="16"/>
                <w:lang w:val="id-ID"/>
              </w:rPr>
            </w:pPr>
            <w:r w:rsidRPr="00CC0013">
              <w:rPr>
                <w:sz w:val="16"/>
                <w:szCs w:val="16"/>
                <w:lang w:val="id-ID"/>
              </w:rPr>
              <w:t>45%</w:t>
            </w:r>
          </w:p>
        </w:tc>
        <w:tc>
          <w:tcPr>
            <w:tcW w:w="397" w:type="pct"/>
            <w:shd w:val="clear" w:color="auto" w:fill="auto"/>
            <w:vAlign w:val="center"/>
          </w:tcPr>
          <w:p w:rsidR="00CC0013" w:rsidRPr="00CC0013" w:rsidRDefault="00CC0013" w:rsidP="00CC0013">
            <w:pPr>
              <w:tabs>
                <w:tab w:val="left" w:pos="2268"/>
                <w:tab w:val="left" w:pos="2552"/>
              </w:tabs>
              <w:jc w:val="center"/>
              <w:rPr>
                <w:sz w:val="16"/>
                <w:szCs w:val="16"/>
                <w:lang w:val="id-ID"/>
              </w:rPr>
            </w:pPr>
            <w:r w:rsidRPr="00CC0013">
              <w:rPr>
                <w:sz w:val="16"/>
                <w:szCs w:val="16"/>
                <w:lang w:val="id-ID"/>
              </w:rPr>
              <w:t>45%</w:t>
            </w:r>
          </w:p>
        </w:tc>
        <w:tc>
          <w:tcPr>
            <w:tcW w:w="414" w:type="pct"/>
            <w:shd w:val="clear" w:color="auto" w:fill="auto"/>
            <w:vAlign w:val="center"/>
          </w:tcPr>
          <w:p w:rsidR="00CC0013" w:rsidRPr="00CC0013" w:rsidRDefault="00CC0013" w:rsidP="00CC0013">
            <w:pPr>
              <w:tabs>
                <w:tab w:val="left" w:pos="2268"/>
                <w:tab w:val="left" w:pos="2552"/>
              </w:tabs>
              <w:jc w:val="center"/>
              <w:rPr>
                <w:sz w:val="16"/>
                <w:szCs w:val="16"/>
                <w:lang w:val="id-ID"/>
              </w:rPr>
            </w:pPr>
            <w:r w:rsidRPr="00CC0013">
              <w:rPr>
                <w:sz w:val="16"/>
                <w:szCs w:val="16"/>
                <w:lang w:val="id-ID"/>
              </w:rPr>
              <w:t>100%</w:t>
            </w:r>
          </w:p>
        </w:tc>
        <w:tc>
          <w:tcPr>
            <w:tcW w:w="573" w:type="pct"/>
            <w:shd w:val="clear" w:color="auto" w:fill="auto"/>
            <w:vAlign w:val="center"/>
          </w:tcPr>
          <w:p w:rsidR="00CC0013" w:rsidRPr="00CC0013" w:rsidRDefault="00CC0013" w:rsidP="00CC0013">
            <w:pPr>
              <w:tabs>
                <w:tab w:val="left" w:pos="459"/>
                <w:tab w:val="left" w:pos="2552"/>
              </w:tabs>
              <w:spacing w:after="200" w:line="276" w:lineRule="auto"/>
              <w:rPr>
                <w:rFonts w:eastAsia="Calibri"/>
                <w:sz w:val="16"/>
                <w:szCs w:val="16"/>
              </w:rPr>
            </w:pPr>
            <w:r w:rsidRPr="00CC0013">
              <w:rPr>
                <w:rFonts w:eastAsia="Calibri"/>
                <w:sz w:val="16"/>
                <w:szCs w:val="16"/>
                <w:lang w:val="id-ID"/>
              </w:rPr>
              <w:t>Program Perekonomian dan Pembangunan</w:t>
            </w:r>
          </w:p>
        </w:tc>
        <w:tc>
          <w:tcPr>
            <w:tcW w:w="611" w:type="pct"/>
            <w:shd w:val="clear" w:color="auto" w:fill="auto"/>
            <w:vAlign w:val="center"/>
          </w:tcPr>
          <w:p w:rsidR="00CC0013" w:rsidRPr="00CC0013" w:rsidRDefault="00CC0013" w:rsidP="00CC0013">
            <w:pPr>
              <w:tabs>
                <w:tab w:val="left" w:pos="2268"/>
                <w:tab w:val="left" w:pos="2552"/>
              </w:tabs>
              <w:jc w:val="right"/>
              <w:rPr>
                <w:sz w:val="16"/>
                <w:szCs w:val="16"/>
                <w:lang w:val="id-ID"/>
              </w:rPr>
            </w:pPr>
            <w:r w:rsidRPr="00CC0013">
              <w:rPr>
                <w:sz w:val="16"/>
                <w:szCs w:val="16"/>
                <w:lang w:val="id-ID"/>
              </w:rPr>
              <w:t>538.946.000</w:t>
            </w:r>
          </w:p>
        </w:tc>
        <w:tc>
          <w:tcPr>
            <w:tcW w:w="611" w:type="pct"/>
            <w:shd w:val="clear" w:color="auto" w:fill="auto"/>
            <w:vAlign w:val="center"/>
          </w:tcPr>
          <w:p w:rsidR="00CC0013" w:rsidRPr="00CC0013" w:rsidRDefault="00CC0013" w:rsidP="00CC0013">
            <w:pPr>
              <w:tabs>
                <w:tab w:val="left" w:pos="2268"/>
                <w:tab w:val="left" w:pos="2552"/>
              </w:tabs>
              <w:jc w:val="right"/>
              <w:rPr>
                <w:sz w:val="16"/>
                <w:szCs w:val="16"/>
                <w:lang w:val="id-ID"/>
              </w:rPr>
            </w:pPr>
            <w:r w:rsidRPr="00CC0013">
              <w:rPr>
                <w:sz w:val="16"/>
                <w:szCs w:val="16"/>
                <w:lang w:val="id-ID"/>
              </w:rPr>
              <w:t>434.292.978</w:t>
            </w:r>
          </w:p>
        </w:tc>
        <w:tc>
          <w:tcPr>
            <w:tcW w:w="385" w:type="pct"/>
            <w:shd w:val="clear" w:color="auto" w:fill="auto"/>
            <w:vAlign w:val="center"/>
          </w:tcPr>
          <w:p w:rsidR="00CC0013" w:rsidRPr="00CC0013" w:rsidRDefault="00CC0013" w:rsidP="00CC0013">
            <w:pPr>
              <w:tabs>
                <w:tab w:val="left" w:pos="2268"/>
                <w:tab w:val="left" w:pos="2552"/>
              </w:tabs>
              <w:jc w:val="center"/>
              <w:rPr>
                <w:sz w:val="16"/>
                <w:szCs w:val="16"/>
              </w:rPr>
            </w:pPr>
            <w:r w:rsidRPr="00CC0013">
              <w:rPr>
                <w:sz w:val="16"/>
                <w:szCs w:val="16"/>
              </w:rPr>
              <w:t>80.58</w:t>
            </w:r>
          </w:p>
        </w:tc>
      </w:tr>
      <w:tr w:rsidR="00CC0013" w:rsidRPr="00CC0013" w:rsidTr="00CC0013">
        <w:trPr>
          <w:trHeight w:val="1066"/>
        </w:trPr>
        <w:tc>
          <w:tcPr>
            <w:tcW w:w="207" w:type="pct"/>
            <w:vMerge w:val="restart"/>
            <w:shd w:val="clear" w:color="auto" w:fill="auto"/>
            <w:vAlign w:val="center"/>
          </w:tcPr>
          <w:p w:rsidR="00CC0013" w:rsidRPr="00CC0013" w:rsidRDefault="00CC0013" w:rsidP="00CC0013">
            <w:pPr>
              <w:jc w:val="center"/>
              <w:rPr>
                <w:sz w:val="16"/>
                <w:szCs w:val="16"/>
              </w:rPr>
            </w:pPr>
            <w:r w:rsidRPr="00CC0013">
              <w:rPr>
                <w:sz w:val="16"/>
                <w:szCs w:val="16"/>
              </w:rPr>
              <w:t>2</w:t>
            </w:r>
          </w:p>
        </w:tc>
        <w:tc>
          <w:tcPr>
            <w:tcW w:w="631" w:type="pct"/>
            <w:vMerge w:val="restart"/>
            <w:shd w:val="clear" w:color="auto" w:fill="auto"/>
            <w:vAlign w:val="center"/>
          </w:tcPr>
          <w:p w:rsidR="00CC0013" w:rsidRPr="00CC0013" w:rsidRDefault="00CC0013" w:rsidP="00CC0013">
            <w:pPr>
              <w:rPr>
                <w:sz w:val="16"/>
                <w:szCs w:val="16"/>
              </w:rPr>
            </w:pPr>
            <w:r w:rsidRPr="00CC0013">
              <w:rPr>
                <w:sz w:val="16"/>
                <w:szCs w:val="16"/>
              </w:rPr>
              <w:t xml:space="preserve">Meningkatnya </w:t>
            </w:r>
            <w:r w:rsidRPr="00CC0013">
              <w:rPr>
                <w:sz w:val="16"/>
                <w:szCs w:val="16"/>
                <w:lang w:val="id-ID"/>
              </w:rPr>
              <w:t>Kualitas Kehidupan Beragama</w:t>
            </w:r>
          </w:p>
        </w:tc>
        <w:tc>
          <w:tcPr>
            <w:tcW w:w="814" w:type="pct"/>
            <w:shd w:val="clear" w:color="auto" w:fill="auto"/>
            <w:vAlign w:val="center"/>
          </w:tcPr>
          <w:p w:rsidR="00CC0013" w:rsidRPr="00CC0013" w:rsidRDefault="00CC0013" w:rsidP="008D6E88">
            <w:pPr>
              <w:pStyle w:val="ListParagraph"/>
              <w:numPr>
                <w:ilvl w:val="0"/>
                <w:numId w:val="37"/>
              </w:numPr>
              <w:autoSpaceDE w:val="0"/>
              <w:autoSpaceDN w:val="0"/>
              <w:adjustRightInd w:val="0"/>
              <w:ind w:left="176" w:hanging="142"/>
              <w:rPr>
                <w:rFonts w:ascii="Times New Roman" w:hAnsi="Times New Roman" w:cs="Times New Roman"/>
                <w:sz w:val="16"/>
                <w:szCs w:val="16"/>
                <w:lang w:val="id-ID"/>
              </w:rPr>
            </w:pPr>
            <w:r w:rsidRPr="00CC0013">
              <w:rPr>
                <w:rFonts w:ascii="Times New Roman" w:hAnsi="Times New Roman" w:cs="Times New Roman"/>
                <w:sz w:val="16"/>
                <w:szCs w:val="16"/>
                <w:lang w:val="id-ID"/>
              </w:rPr>
              <w:t>Persentase Penerimaan Zakat, infaq dan sedekah (ZIS) PNS</w:t>
            </w:r>
          </w:p>
        </w:tc>
        <w:tc>
          <w:tcPr>
            <w:tcW w:w="357" w:type="pct"/>
            <w:shd w:val="clear" w:color="auto" w:fill="auto"/>
            <w:vAlign w:val="center"/>
          </w:tcPr>
          <w:p w:rsidR="00CC0013" w:rsidRPr="00CC0013" w:rsidRDefault="00CC0013" w:rsidP="00CC0013">
            <w:pPr>
              <w:tabs>
                <w:tab w:val="left" w:pos="2268"/>
                <w:tab w:val="left" w:pos="2552"/>
              </w:tabs>
              <w:jc w:val="center"/>
              <w:rPr>
                <w:sz w:val="16"/>
                <w:szCs w:val="16"/>
              </w:rPr>
            </w:pPr>
            <w:r w:rsidRPr="00CC0013">
              <w:rPr>
                <w:sz w:val="16"/>
                <w:szCs w:val="16"/>
              </w:rPr>
              <w:t>85%</w:t>
            </w:r>
          </w:p>
        </w:tc>
        <w:tc>
          <w:tcPr>
            <w:tcW w:w="397" w:type="pct"/>
            <w:shd w:val="clear" w:color="auto" w:fill="auto"/>
            <w:vAlign w:val="center"/>
          </w:tcPr>
          <w:p w:rsidR="00CC0013" w:rsidRPr="00CC0013" w:rsidRDefault="00CC0013" w:rsidP="00CC0013">
            <w:pPr>
              <w:tabs>
                <w:tab w:val="left" w:pos="2268"/>
                <w:tab w:val="left" w:pos="2552"/>
              </w:tabs>
              <w:jc w:val="center"/>
              <w:rPr>
                <w:sz w:val="16"/>
                <w:szCs w:val="16"/>
                <w:lang w:val="id-ID"/>
              </w:rPr>
            </w:pPr>
            <w:r w:rsidRPr="00CC0013">
              <w:rPr>
                <w:sz w:val="16"/>
                <w:szCs w:val="16"/>
                <w:lang w:val="id-ID"/>
              </w:rPr>
              <w:t>75%</w:t>
            </w:r>
          </w:p>
        </w:tc>
        <w:tc>
          <w:tcPr>
            <w:tcW w:w="414" w:type="pct"/>
            <w:shd w:val="clear" w:color="auto" w:fill="auto"/>
            <w:vAlign w:val="center"/>
          </w:tcPr>
          <w:p w:rsidR="00CC0013" w:rsidRPr="00CC0013" w:rsidRDefault="00CC0013" w:rsidP="00CC0013">
            <w:pPr>
              <w:tabs>
                <w:tab w:val="left" w:pos="2268"/>
                <w:tab w:val="left" w:pos="2552"/>
              </w:tabs>
              <w:jc w:val="center"/>
              <w:rPr>
                <w:sz w:val="16"/>
                <w:szCs w:val="16"/>
                <w:lang w:val="id-ID"/>
              </w:rPr>
            </w:pPr>
            <w:r w:rsidRPr="00CC0013">
              <w:rPr>
                <w:sz w:val="16"/>
                <w:szCs w:val="16"/>
                <w:lang w:val="id-ID"/>
              </w:rPr>
              <w:t>88,24%</w:t>
            </w:r>
          </w:p>
        </w:tc>
        <w:tc>
          <w:tcPr>
            <w:tcW w:w="573" w:type="pct"/>
            <w:vMerge w:val="restart"/>
            <w:shd w:val="clear" w:color="auto" w:fill="auto"/>
            <w:vAlign w:val="center"/>
          </w:tcPr>
          <w:p w:rsidR="00CC0013" w:rsidRPr="00CC0013" w:rsidRDefault="00CC0013" w:rsidP="00CC0013">
            <w:pPr>
              <w:tabs>
                <w:tab w:val="left" w:pos="2268"/>
                <w:tab w:val="left" w:pos="2552"/>
              </w:tabs>
              <w:ind w:right="-108"/>
              <w:rPr>
                <w:sz w:val="16"/>
                <w:szCs w:val="16"/>
              </w:rPr>
            </w:pPr>
            <w:r w:rsidRPr="00CC0013">
              <w:rPr>
                <w:sz w:val="16"/>
                <w:szCs w:val="16"/>
              </w:rPr>
              <w:t>Program Pemerintahan dan Kesejahteraan Rakyat</w:t>
            </w:r>
          </w:p>
          <w:p w:rsidR="00CC0013" w:rsidRPr="00CC0013" w:rsidRDefault="00CC0013" w:rsidP="00CC0013">
            <w:pPr>
              <w:rPr>
                <w:sz w:val="16"/>
                <w:szCs w:val="16"/>
              </w:rPr>
            </w:pPr>
          </w:p>
        </w:tc>
        <w:tc>
          <w:tcPr>
            <w:tcW w:w="611" w:type="pct"/>
            <w:vMerge w:val="restart"/>
            <w:shd w:val="clear" w:color="auto" w:fill="auto"/>
            <w:vAlign w:val="center"/>
          </w:tcPr>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rPr>
            </w:pPr>
            <w:r w:rsidRPr="00CC0013">
              <w:rPr>
                <w:sz w:val="16"/>
                <w:szCs w:val="16"/>
                <w:lang w:val="id-ID"/>
              </w:rPr>
              <w:t>32.474.110.500</w:t>
            </w:r>
          </w:p>
        </w:tc>
        <w:tc>
          <w:tcPr>
            <w:tcW w:w="611" w:type="pct"/>
            <w:vMerge w:val="restart"/>
            <w:shd w:val="clear" w:color="auto" w:fill="auto"/>
            <w:vAlign w:val="center"/>
          </w:tcPr>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lang w:val="id-ID"/>
              </w:rPr>
            </w:pPr>
          </w:p>
          <w:p w:rsidR="00CC0013" w:rsidRPr="00CC0013" w:rsidRDefault="00CC0013" w:rsidP="00CC0013">
            <w:pPr>
              <w:jc w:val="right"/>
              <w:rPr>
                <w:sz w:val="16"/>
                <w:szCs w:val="16"/>
              </w:rPr>
            </w:pPr>
            <w:r w:rsidRPr="00CC0013">
              <w:rPr>
                <w:sz w:val="16"/>
                <w:szCs w:val="16"/>
                <w:lang w:val="id-ID"/>
              </w:rPr>
              <w:t>32.474.110.000</w:t>
            </w:r>
          </w:p>
        </w:tc>
        <w:tc>
          <w:tcPr>
            <w:tcW w:w="385" w:type="pct"/>
            <w:vMerge w:val="restart"/>
            <w:shd w:val="clear" w:color="auto" w:fill="auto"/>
          </w:tcPr>
          <w:p w:rsidR="00CC0013" w:rsidRPr="00CC0013" w:rsidRDefault="00CC0013" w:rsidP="00CC0013">
            <w:pPr>
              <w:tabs>
                <w:tab w:val="left" w:pos="2268"/>
                <w:tab w:val="left" w:pos="2552"/>
              </w:tabs>
              <w:jc w:val="center"/>
              <w:rPr>
                <w:sz w:val="16"/>
                <w:szCs w:val="16"/>
              </w:rPr>
            </w:pPr>
          </w:p>
          <w:p w:rsidR="00CC0013" w:rsidRPr="00CC0013" w:rsidRDefault="00CC0013" w:rsidP="00CC0013">
            <w:pPr>
              <w:tabs>
                <w:tab w:val="left" w:pos="2268"/>
                <w:tab w:val="left" w:pos="2552"/>
              </w:tabs>
              <w:jc w:val="center"/>
              <w:rPr>
                <w:sz w:val="16"/>
                <w:szCs w:val="16"/>
              </w:rPr>
            </w:pPr>
          </w:p>
          <w:p w:rsidR="00CC0013" w:rsidRPr="00CC0013" w:rsidRDefault="00CC0013" w:rsidP="00CC0013">
            <w:pPr>
              <w:tabs>
                <w:tab w:val="left" w:pos="2268"/>
                <w:tab w:val="left" w:pos="2552"/>
              </w:tabs>
              <w:jc w:val="center"/>
              <w:rPr>
                <w:sz w:val="16"/>
                <w:szCs w:val="16"/>
              </w:rPr>
            </w:pPr>
          </w:p>
          <w:p w:rsidR="00CC0013" w:rsidRPr="00CC0013" w:rsidRDefault="00CC0013" w:rsidP="00CC0013">
            <w:pPr>
              <w:tabs>
                <w:tab w:val="left" w:pos="2268"/>
                <w:tab w:val="left" w:pos="2552"/>
              </w:tabs>
              <w:jc w:val="center"/>
              <w:rPr>
                <w:sz w:val="16"/>
                <w:szCs w:val="16"/>
              </w:rPr>
            </w:pPr>
          </w:p>
          <w:p w:rsidR="00CC0013" w:rsidRPr="00CC0013" w:rsidRDefault="00CC0013" w:rsidP="00CC0013">
            <w:pPr>
              <w:tabs>
                <w:tab w:val="left" w:pos="2268"/>
                <w:tab w:val="left" w:pos="2552"/>
              </w:tabs>
              <w:jc w:val="center"/>
              <w:rPr>
                <w:sz w:val="16"/>
                <w:szCs w:val="16"/>
              </w:rPr>
            </w:pPr>
          </w:p>
          <w:p w:rsidR="00CC0013" w:rsidRPr="00CC0013" w:rsidRDefault="00CC0013" w:rsidP="00CC0013">
            <w:pPr>
              <w:tabs>
                <w:tab w:val="left" w:pos="2268"/>
                <w:tab w:val="left" w:pos="2552"/>
              </w:tabs>
              <w:jc w:val="center"/>
              <w:rPr>
                <w:sz w:val="16"/>
                <w:szCs w:val="16"/>
              </w:rPr>
            </w:pPr>
          </w:p>
          <w:p w:rsidR="00CC0013" w:rsidRPr="00CC0013" w:rsidRDefault="00CC0013" w:rsidP="00CC0013">
            <w:pPr>
              <w:tabs>
                <w:tab w:val="left" w:pos="2268"/>
                <w:tab w:val="left" w:pos="2552"/>
              </w:tabs>
              <w:jc w:val="center"/>
              <w:rPr>
                <w:sz w:val="16"/>
                <w:szCs w:val="16"/>
              </w:rPr>
            </w:pPr>
          </w:p>
          <w:p w:rsidR="00CC0013" w:rsidRPr="00CC0013" w:rsidRDefault="00CC0013" w:rsidP="00CC0013">
            <w:pPr>
              <w:tabs>
                <w:tab w:val="left" w:pos="2268"/>
                <w:tab w:val="left" w:pos="2552"/>
              </w:tabs>
              <w:jc w:val="center"/>
              <w:rPr>
                <w:sz w:val="16"/>
                <w:szCs w:val="16"/>
              </w:rPr>
            </w:pPr>
            <w:r w:rsidRPr="00CC0013">
              <w:rPr>
                <w:sz w:val="16"/>
                <w:szCs w:val="16"/>
              </w:rPr>
              <w:t>100.00</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142"/>
              <w:rPr>
                <w:rFonts w:ascii="Times New Roman" w:hAnsi="Times New Roman" w:cs="Times New Roman"/>
                <w:sz w:val="16"/>
                <w:szCs w:val="16"/>
              </w:rPr>
            </w:pPr>
            <w:r w:rsidRPr="00CC0013">
              <w:rPr>
                <w:rFonts w:ascii="Times New Roman" w:hAnsi="Times New Roman" w:cs="Times New Roman"/>
                <w:sz w:val="16"/>
                <w:szCs w:val="16"/>
                <w:lang w:val="id-ID"/>
              </w:rPr>
              <w:t>Persentase Aparatur mengikuti pengajian (Majelis Taklim Aparatur)</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rPr>
              <w:t>95%</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rPr>
              <w:t>74%</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rPr>
              <w:t>77,89%</w:t>
            </w:r>
          </w:p>
        </w:tc>
        <w:tc>
          <w:tcPr>
            <w:tcW w:w="573" w:type="pct"/>
            <w:vMerge/>
            <w:shd w:val="clear" w:color="auto" w:fill="auto"/>
          </w:tcPr>
          <w:p w:rsidR="00CC0013" w:rsidRPr="00CC0013" w:rsidRDefault="00CC0013" w:rsidP="00CC0013">
            <w:pPr>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385" w:type="pct"/>
            <w:vMerge/>
            <w:shd w:val="clear" w:color="auto" w:fill="auto"/>
          </w:tcPr>
          <w:p w:rsidR="00CC0013" w:rsidRPr="00CC0013" w:rsidRDefault="00CC0013" w:rsidP="00CC0013">
            <w:pPr>
              <w:jc w:val="center"/>
              <w:rPr>
                <w:sz w:val="16"/>
                <w:szCs w:val="16"/>
              </w:rPr>
            </w:pPr>
          </w:p>
        </w:tc>
      </w:tr>
      <w:tr w:rsidR="00CC0013" w:rsidRPr="00CC0013" w:rsidTr="00CC0013">
        <w:trPr>
          <w:trHeight w:val="927"/>
        </w:trPr>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176"/>
              <w:rPr>
                <w:rFonts w:ascii="Times New Roman" w:hAnsi="Times New Roman" w:cs="Times New Roman"/>
                <w:sz w:val="16"/>
                <w:szCs w:val="16"/>
              </w:rPr>
            </w:pPr>
            <w:r w:rsidRPr="00CC0013">
              <w:rPr>
                <w:rFonts w:ascii="Times New Roman" w:hAnsi="Times New Roman" w:cs="Times New Roman"/>
                <w:sz w:val="16"/>
                <w:szCs w:val="16"/>
                <w:lang w:val="id-ID"/>
              </w:rPr>
              <w:t>Persentase Lembaga Keagamaan berkinerja baik</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rPr>
              <w:t>75%</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rPr>
              <w:t>75%</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rPr>
              <w:t>100%</w:t>
            </w:r>
          </w:p>
        </w:tc>
        <w:tc>
          <w:tcPr>
            <w:tcW w:w="573" w:type="pct"/>
            <w:vMerge/>
            <w:shd w:val="clear" w:color="auto" w:fill="auto"/>
          </w:tcPr>
          <w:p w:rsidR="00CC0013" w:rsidRPr="00CC0013" w:rsidRDefault="00CC0013" w:rsidP="00CC0013">
            <w:pPr>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385" w:type="pct"/>
            <w:vMerge/>
            <w:shd w:val="clear" w:color="auto" w:fill="auto"/>
          </w:tcPr>
          <w:p w:rsidR="00CC0013" w:rsidRPr="00CC0013" w:rsidRDefault="00CC0013" w:rsidP="00CC0013">
            <w:pPr>
              <w:jc w:val="center"/>
              <w:rPr>
                <w:sz w:val="16"/>
                <w:szCs w:val="16"/>
              </w:rPr>
            </w:pPr>
          </w:p>
        </w:tc>
      </w:tr>
      <w:tr w:rsidR="00CC0013" w:rsidRPr="00CC0013" w:rsidTr="00CC0013">
        <w:tc>
          <w:tcPr>
            <w:tcW w:w="207" w:type="pct"/>
            <w:vMerge w:val="restart"/>
            <w:shd w:val="clear" w:color="auto" w:fill="auto"/>
            <w:vAlign w:val="center"/>
          </w:tcPr>
          <w:p w:rsidR="00CC0013" w:rsidRPr="00CC0013" w:rsidRDefault="00CC0013" w:rsidP="00CC0013">
            <w:pPr>
              <w:jc w:val="center"/>
              <w:rPr>
                <w:sz w:val="16"/>
                <w:szCs w:val="16"/>
              </w:rPr>
            </w:pPr>
            <w:r w:rsidRPr="00CC0013">
              <w:rPr>
                <w:sz w:val="16"/>
                <w:szCs w:val="16"/>
              </w:rPr>
              <w:t>3</w:t>
            </w:r>
          </w:p>
          <w:p w:rsidR="00CC0013" w:rsidRPr="00CC0013" w:rsidRDefault="00CC0013" w:rsidP="00CC0013">
            <w:pPr>
              <w:jc w:val="center"/>
              <w:rPr>
                <w:sz w:val="16"/>
                <w:szCs w:val="16"/>
              </w:rPr>
            </w:pPr>
          </w:p>
        </w:tc>
        <w:tc>
          <w:tcPr>
            <w:tcW w:w="631" w:type="pct"/>
            <w:vMerge w:val="restart"/>
            <w:shd w:val="clear" w:color="auto" w:fill="auto"/>
            <w:vAlign w:val="center"/>
          </w:tcPr>
          <w:p w:rsidR="00CC0013" w:rsidRPr="00CC0013" w:rsidRDefault="00CC0013" w:rsidP="00CC0013">
            <w:pPr>
              <w:rPr>
                <w:sz w:val="16"/>
                <w:szCs w:val="16"/>
              </w:rPr>
            </w:pPr>
            <w:r w:rsidRPr="00CC0013">
              <w:rPr>
                <w:sz w:val="16"/>
                <w:szCs w:val="16"/>
              </w:rPr>
              <w:t>Terwujudnya pengelolaan keuangan yang akuntabel</w:t>
            </w:r>
          </w:p>
        </w:tc>
        <w:tc>
          <w:tcPr>
            <w:tcW w:w="814" w:type="pct"/>
            <w:shd w:val="clear" w:color="auto" w:fill="auto"/>
            <w:vAlign w:val="center"/>
          </w:tcPr>
          <w:p w:rsidR="00CC0013" w:rsidRPr="00CC0013" w:rsidRDefault="00CC0013" w:rsidP="008D6E88">
            <w:pPr>
              <w:pStyle w:val="ListParagraph"/>
              <w:numPr>
                <w:ilvl w:val="0"/>
                <w:numId w:val="37"/>
              </w:numPr>
              <w:autoSpaceDE w:val="0"/>
              <w:autoSpaceDN w:val="0"/>
              <w:adjustRightInd w:val="0"/>
              <w:ind w:left="176" w:hanging="176"/>
              <w:rPr>
                <w:rFonts w:ascii="Times New Roman" w:hAnsi="Times New Roman" w:cs="Times New Roman"/>
                <w:sz w:val="16"/>
                <w:szCs w:val="16"/>
              </w:rPr>
            </w:pPr>
            <w:r w:rsidRPr="00CC0013">
              <w:rPr>
                <w:rFonts w:ascii="Times New Roman" w:hAnsi="Times New Roman" w:cs="Times New Roman"/>
                <w:sz w:val="16"/>
                <w:szCs w:val="16"/>
                <w:lang w:val="id-ID"/>
              </w:rPr>
              <w:t>Persentase penyerapan anggaran Pemerintah Kabupaten Sukabumi</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rPr>
              <w:t>95%</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rPr>
              <w:t>92,54%</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rPr>
              <w:t>97,41%</w:t>
            </w:r>
          </w:p>
        </w:tc>
        <w:tc>
          <w:tcPr>
            <w:tcW w:w="573" w:type="pct"/>
            <w:shd w:val="clear" w:color="auto" w:fill="auto"/>
            <w:vAlign w:val="center"/>
          </w:tcPr>
          <w:p w:rsidR="00CC0013" w:rsidRPr="00CC0013" w:rsidRDefault="00CC0013" w:rsidP="00CC0013">
            <w:pPr>
              <w:tabs>
                <w:tab w:val="left" w:pos="2268"/>
                <w:tab w:val="left" w:pos="2552"/>
              </w:tabs>
              <w:rPr>
                <w:sz w:val="16"/>
                <w:szCs w:val="16"/>
              </w:rPr>
            </w:pPr>
            <w:r w:rsidRPr="00CC0013">
              <w:rPr>
                <w:rFonts w:eastAsia="Calibri"/>
                <w:sz w:val="16"/>
                <w:szCs w:val="16"/>
                <w:lang w:val="id-ID"/>
              </w:rPr>
              <w:t>Program Perekonomian dan Pembangunan</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284.330.000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283.738.500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99,79</w:t>
            </w:r>
          </w:p>
        </w:tc>
      </w:tr>
      <w:tr w:rsidR="00CC0013" w:rsidRPr="00CC0013" w:rsidTr="00CC0013">
        <w:tc>
          <w:tcPr>
            <w:tcW w:w="207" w:type="pct"/>
            <w:vMerge/>
            <w:shd w:val="clear" w:color="auto" w:fill="auto"/>
            <w:vAlign w:val="center"/>
          </w:tcPr>
          <w:p w:rsidR="00CC0013" w:rsidRPr="00CC0013" w:rsidRDefault="00CC0013" w:rsidP="00CC0013">
            <w:pPr>
              <w:jc w:val="center"/>
              <w:rPr>
                <w:sz w:val="16"/>
                <w:szCs w:val="16"/>
              </w:rPr>
            </w:pPr>
          </w:p>
        </w:tc>
        <w:tc>
          <w:tcPr>
            <w:tcW w:w="631" w:type="pct"/>
            <w:vMerge/>
            <w:shd w:val="clear" w:color="auto" w:fill="auto"/>
            <w:vAlign w:val="center"/>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142"/>
              <w:rPr>
                <w:rFonts w:ascii="Times New Roman" w:hAnsi="Times New Roman" w:cs="Times New Roman"/>
                <w:sz w:val="16"/>
                <w:szCs w:val="16"/>
              </w:rPr>
            </w:pPr>
            <w:r w:rsidRPr="00CC0013">
              <w:rPr>
                <w:rFonts w:ascii="Times New Roman" w:hAnsi="Times New Roman" w:cs="Times New Roman"/>
                <w:sz w:val="16"/>
                <w:szCs w:val="16"/>
              </w:rPr>
              <w:t>Persentase  penyelesaian dokumen Perencanaan dan keuangan tepat waktu</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val="restart"/>
            <w:shd w:val="clear" w:color="auto" w:fill="auto"/>
            <w:vAlign w:val="center"/>
          </w:tcPr>
          <w:p w:rsidR="00CC0013" w:rsidRPr="00CC0013" w:rsidRDefault="00CC0013" w:rsidP="00CC0013">
            <w:pPr>
              <w:rPr>
                <w:sz w:val="16"/>
                <w:szCs w:val="16"/>
              </w:rPr>
            </w:pPr>
            <w:r w:rsidRPr="00CC0013">
              <w:rPr>
                <w:sz w:val="16"/>
                <w:szCs w:val="16"/>
              </w:rPr>
              <w:t>Program Penunjang Urusan Pemerintahan Daerah Kabupaten/ Kota</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1.470.265.000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1.446.213.200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98.36</w:t>
            </w:r>
          </w:p>
        </w:tc>
      </w:tr>
      <w:tr w:rsidR="00CC0013" w:rsidRPr="00CC0013" w:rsidTr="00CC0013">
        <w:tc>
          <w:tcPr>
            <w:tcW w:w="207" w:type="pct"/>
            <w:shd w:val="clear" w:color="auto" w:fill="auto"/>
            <w:vAlign w:val="center"/>
          </w:tcPr>
          <w:p w:rsidR="00CC0013" w:rsidRPr="00CC0013" w:rsidRDefault="00CC0013" w:rsidP="00CC0013">
            <w:pPr>
              <w:jc w:val="center"/>
              <w:rPr>
                <w:sz w:val="16"/>
                <w:szCs w:val="16"/>
              </w:rPr>
            </w:pPr>
            <w:r w:rsidRPr="00CC0013">
              <w:rPr>
                <w:sz w:val="16"/>
                <w:szCs w:val="16"/>
              </w:rPr>
              <w:t>4</w:t>
            </w:r>
          </w:p>
        </w:tc>
        <w:tc>
          <w:tcPr>
            <w:tcW w:w="631" w:type="pct"/>
            <w:shd w:val="clear" w:color="auto" w:fill="auto"/>
            <w:vAlign w:val="center"/>
          </w:tcPr>
          <w:p w:rsidR="00CC0013" w:rsidRPr="00CC0013" w:rsidRDefault="00CC0013" w:rsidP="00CC0013">
            <w:pPr>
              <w:rPr>
                <w:sz w:val="16"/>
                <w:szCs w:val="16"/>
              </w:rPr>
            </w:pPr>
            <w:r w:rsidRPr="00CC0013">
              <w:rPr>
                <w:sz w:val="16"/>
                <w:szCs w:val="16"/>
                <w:lang w:val="id-ID"/>
              </w:rPr>
              <w:t>Peningkatan kapabilitas ASN yang profesional</w:t>
            </w: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142"/>
              <w:rPr>
                <w:rFonts w:ascii="Times New Roman" w:hAnsi="Times New Roman" w:cs="Times New Roman"/>
                <w:sz w:val="16"/>
                <w:szCs w:val="16"/>
              </w:rPr>
            </w:pPr>
            <w:r w:rsidRPr="00CC0013">
              <w:rPr>
                <w:rFonts w:ascii="Times New Roman" w:hAnsi="Times New Roman" w:cs="Times New Roman"/>
                <w:sz w:val="16"/>
                <w:szCs w:val="16"/>
                <w:lang w:val="en-ID"/>
              </w:rPr>
              <w:t>Rata-rata G</w:t>
            </w:r>
            <w:r w:rsidRPr="00CC0013">
              <w:rPr>
                <w:rFonts w:ascii="Times New Roman" w:hAnsi="Times New Roman" w:cs="Times New Roman"/>
                <w:sz w:val="16"/>
                <w:szCs w:val="16"/>
                <w:lang w:val="id-ID"/>
              </w:rPr>
              <w:t>A</w:t>
            </w:r>
            <w:r w:rsidRPr="00CC0013">
              <w:rPr>
                <w:rFonts w:ascii="Times New Roman" w:hAnsi="Times New Roman" w:cs="Times New Roman"/>
                <w:sz w:val="16"/>
                <w:szCs w:val="16"/>
                <w:lang w:val="en-ID"/>
              </w:rPr>
              <w:t>P Kompetensi</w:t>
            </w:r>
          </w:p>
        </w:tc>
        <w:tc>
          <w:tcPr>
            <w:tcW w:w="357" w:type="pct"/>
            <w:shd w:val="clear" w:color="auto" w:fill="auto"/>
            <w:vAlign w:val="center"/>
          </w:tcPr>
          <w:p w:rsidR="00CC0013" w:rsidRPr="00CC0013" w:rsidRDefault="00CC0013" w:rsidP="00CC0013">
            <w:pPr>
              <w:tabs>
                <w:tab w:val="left" w:pos="2268"/>
                <w:tab w:val="left" w:pos="2552"/>
              </w:tabs>
              <w:jc w:val="center"/>
              <w:rPr>
                <w:sz w:val="16"/>
                <w:szCs w:val="16"/>
                <w:lang w:val="id-ID"/>
              </w:rPr>
            </w:pPr>
            <w:r w:rsidRPr="00CC0013">
              <w:rPr>
                <w:sz w:val="16"/>
                <w:szCs w:val="16"/>
                <w:lang w:val="id-ID"/>
              </w:rPr>
              <w:t>0,30</w:t>
            </w:r>
          </w:p>
        </w:tc>
        <w:tc>
          <w:tcPr>
            <w:tcW w:w="397" w:type="pct"/>
            <w:shd w:val="clear" w:color="auto" w:fill="auto"/>
            <w:vAlign w:val="center"/>
          </w:tcPr>
          <w:p w:rsidR="00CC0013" w:rsidRPr="00CC0013" w:rsidRDefault="00CC0013" w:rsidP="00CC0013">
            <w:pPr>
              <w:tabs>
                <w:tab w:val="left" w:pos="2268"/>
                <w:tab w:val="left" w:pos="2552"/>
              </w:tabs>
              <w:jc w:val="center"/>
              <w:rPr>
                <w:sz w:val="16"/>
                <w:szCs w:val="16"/>
                <w:lang w:val="id-ID"/>
              </w:rPr>
            </w:pPr>
            <w:r w:rsidRPr="00CC0013">
              <w:rPr>
                <w:sz w:val="16"/>
                <w:szCs w:val="16"/>
                <w:lang w:val="id-ID"/>
              </w:rPr>
              <w:t>0,3526</w:t>
            </w:r>
          </w:p>
        </w:tc>
        <w:tc>
          <w:tcPr>
            <w:tcW w:w="414" w:type="pct"/>
            <w:shd w:val="clear" w:color="auto" w:fill="auto"/>
            <w:vAlign w:val="center"/>
          </w:tcPr>
          <w:p w:rsidR="00CC0013" w:rsidRPr="00CC0013" w:rsidRDefault="00CC0013" w:rsidP="00CC0013">
            <w:pPr>
              <w:tabs>
                <w:tab w:val="left" w:pos="2268"/>
                <w:tab w:val="left" w:pos="2552"/>
              </w:tabs>
              <w:jc w:val="center"/>
              <w:rPr>
                <w:sz w:val="16"/>
                <w:szCs w:val="16"/>
                <w:lang w:val="id-ID"/>
              </w:rPr>
            </w:pPr>
            <w:r w:rsidRPr="00CC0013">
              <w:rPr>
                <w:sz w:val="16"/>
                <w:szCs w:val="16"/>
                <w:lang w:val="id-ID"/>
              </w:rPr>
              <w:t>82,47%</w:t>
            </w:r>
          </w:p>
        </w:tc>
        <w:tc>
          <w:tcPr>
            <w:tcW w:w="573" w:type="pct"/>
            <w:vMerge/>
            <w:shd w:val="clear" w:color="auto" w:fill="auto"/>
            <w:vAlign w:val="center"/>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178.644.000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176.493.700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98,80</w:t>
            </w:r>
          </w:p>
        </w:tc>
      </w:tr>
      <w:tr w:rsidR="00CC0013" w:rsidRPr="00CC0013" w:rsidTr="00CC0013">
        <w:tc>
          <w:tcPr>
            <w:tcW w:w="207" w:type="pct"/>
            <w:vMerge w:val="restart"/>
            <w:shd w:val="clear" w:color="auto" w:fill="auto"/>
            <w:vAlign w:val="center"/>
          </w:tcPr>
          <w:p w:rsidR="00CC0013" w:rsidRPr="00CC0013" w:rsidRDefault="00CC0013" w:rsidP="00CC0013">
            <w:pPr>
              <w:jc w:val="center"/>
              <w:rPr>
                <w:sz w:val="16"/>
                <w:szCs w:val="16"/>
              </w:rPr>
            </w:pPr>
            <w:r w:rsidRPr="00CC0013">
              <w:rPr>
                <w:sz w:val="16"/>
                <w:szCs w:val="16"/>
              </w:rPr>
              <w:t>5</w:t>
            </w:r>
          </w:p>
          <w:p w:rsidR="00CC0013" w:rsidRPr="00CC0013" w:rsidRDefault="00CC0013" w:rsidP="00CC0013">
            <w:pPr>
              <w:jc w:val="center"/>
              <w:rPr>
                <w:sz w:val="16"/>
                <w:szCs w:val="16"/>
              </w:rPr>
            </w:pPr>
          </w:p>
          <w:p w:rsidR="00CC0013" w:rsidRPr="00CC0013" w:rsidRDefault="00CC0013" w:rsidP="00CC0013">
            <w:pPr>
              <w:jc w:val="center"/>
              <w:rPr>
                <w:sz w:val="16"/>
                <w:szCs w:val="16"/>
              </w:rPr>
            </w:pPr>
          </w:p>
        </w:tc>
        <w:tc>
          <w:tcPr>
            <w:tcW w:w="631" w:type="pct"/>
            <w:vMerge w:val="restart"/>
            <w:shd w:val="clear" w:color="auto" w:fill="auto"/>
            <w:vAlign w:val="center"/>
          </w:tcPr>
          <w:p w:rsidR="00CC0013" w:rsidRPr="00CC0013" w:rsidRDefault="00CC0013" w:rsidP="00CC0013">
            <w:pPr>
              <w:rPr>
                <w:sz w:val="16"/>
                <w:szCs w:val="16"/>
              </w:rPr>
            </w:pPr>
            <w:r w:rsidRPr="00CC0013">
              <w:rPr>
                <w:sz w:val="16"/>
                <w:szCs w:val="16"/>
                <w:lang w:val="id-ID"/>
              </w:rPr>
              <w:t>Meningkatnya Kualitas Birokrasi dan Kualitas Pelayanan Publik</w:t>
            </w: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176"/>
              <w:rPr>
                <w:rFonts w:ascii="Times New Roman" w:hAnsi="Times New Roman" w:cs="Times New Roman"/>
                <w:sz w:val="16"/>
                <w:szCs w:val="16"/>
              </w:rPr>
            </w:pPr>
            <w:r w:rsidRPr="00CC0013">
              <w:rPr>
                <w:rFonts w:ascii="Times New Roman" w:hAnsi="Times New Roman" w:cs="Times New Roman"/>
                <w:sz w:val="16"/>
                <w:szCs w:val="16"/>
                <w:lang w:val="id-ID"/>
              </w:rPr>
              <w:t>Persentase sarana dan prasarana kondisi baik</w:t>
            </w:r>
          </w:p>
        </w:tc>
        <w:tc>
          <w:tcPr>
            <w:tcW w:w="357" w:type="pct"/>
            <w:shd w:val="clear" w:color="auto" w:fill="auto"/>
            <w:vAlign w:val="center"/>
          </w:tcPr>
          <w:p w:rsidR="00CC0013" w:rsidRPr="00CC0013" w:rsidRDefault="00CC0013" w:rsidP="00CC0013">
            <w:pPr>
              <w:tabs>
                <w:tab w:val="left" w:pos="2268"/>
                <w:tab w:val="left" w:pos="2552"/>
              </w:tabs>
              <w:spacing w:line="360" w:lineRule="auto"/>
              <w:jc w:val="center"/>
              <w:rPr>
                <w:sz w:val="16"/>
                <w:szCs w:val="16"/>
                <w:lang w:val="id-ID"/>
              </w:rPr>
            </w:pPr>
            <w:r w:rsidRPr="00CC0013">
              <w:rPr>
                <w:sz w:val="16"/>
                <w:szCs w:val="16"/>
                <w:lang w:val="id-ID"/>
              </w:rPr>
              <w:t>90%</w:t>
            </w:r>
          </w:p>
        </w:tc>
        <w:tc>
          <w:tcPr>
            <w:tcW w:w="397" w:type="pct"/>
            <w:shd w:val="clear" w:color="auto" w:fill="auto"/>
            <w:vAlign w:val="center"/>
          </w:tcPr>
          <w:p w:rsidR="00CC0013" w:rsidRPr="00CC0013" w:rsidRDefault="00CC0013" w:rsidP="00CC0013">
            <w:pPr>
              <w:tabs>
                <w:tab w:val="left" w:pos="2268"/>
                <w:tab w:val="left" w:pos="2552"/>
              </w:tabs>
              <w:jc w:val="center"/>
              <w:rPr>
                <w:sz w:val="16"/>
                <w:szCs w:val="16"/>
                <w:lang w:val="id-ID"/>
              </w:rPr>
            </w:pPr>
            <w:r>
              <w:rPr>
                <w:sz w:val="16"/>
                <w:szCs w:val="16"/>
                <w:lang w:val="id-ID"/>
              </w:rPr>
              <w:t>87%</w:t>
            </w:r>
          </w:p>
        </w:tc>
        <w:tc>
          <w:tcPr>
            <w:tcW w:w="414" w:type="pct"/>
            <w:shd w:val="clear" w:color="auto" w:fill="auto"/>
            <w:vAlign w:val="center"/>
          </w:tcPr>
          <w:p w:rsidR="00CC0013" w:rsidRPr="00CC0013" w:rsidRDefault="00CC0013" w:rsidP="00CC0013">
            <w:pPr>
              <w:jc w:val="center"/>
              <w:rPr>
                <w:sz w:val="16"/>
                <w:szCs w:val="16"/>
                <w:lang w:val="id-ID"/>
              </w:rPr>
            </w:pPr>
            <w:r>
              <w:rPr>
                <w:sz w:val="16"/>
                <w:szCs w:val="16"/>
                <w:lang w:val="id-ID"/>
              </w:rPr>
              <w:t>96,67%</w:t>
            </w:r>
          </w:p>
        </w:tc>
        <w:tc>
          <w:tcPr>
            <w:tcW w:w="573" w:type="pct"/>
            <w:vMerge/>
            <w:shd w:val="clear" w:color="auto" w:fill="auto"/>
            <w:vAlign w:val="center"/>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7.571.004.400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7.540.566.055</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99,60</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176"/>
              <w:rPr>
                <w:rFonts w:ascii="Times New Roman" w:hAnsi="Times New Roman" w:cs="Times New Roman"/>
                <w:sz w:val="16"/>
                <w:szCs w:val="16"/>
              </w:rPr>
            </w:pPr>
            <w:r w:rsidRPr="00CC0013">
              <w:rPr>
                <w:rFonts w:ascii="Times New Roman" w:hAnsi="Times New Roman" w:cs="Times New Roman"/>
                <w:sz w:val="16"/>
                <w:szCs w:val="16"/>
              </w:rPr>
              <w:t>Indeks Kepuasan Layanan Internal Sekretariat Daerah</w:t>
            </w:r>
          </w:p>
        </w:tc>
        <w:tc>
          <w:tcPr>
            <w:tcW w:w="357" w:type="pct"/>
            <w:shd w:val="clear" w:color="auto" w:fill="auto"/>
            <w:vAlign w:val="center"/>
          </w:tcPr>
          <w:p w:rsidR="00CC0013" w:rsidRPr="00CC0013" w:rsidRDefault="00CC0013" w:rsidP="00CC0013">
            <w:pPr>
              <w:tabs>
                <w:tab w:val="left" w:pos="2268"/>
                <w:tab w:val="left" w:pos="2552"/>
              </w:tabs>
              <w:spacing w:line="360" w:lineRule="auto"/>
              <w:jc w:val="center"/>
              <w:rPr>
                <w:sz w:val="16"/>
                <w:szCs w:val="16"/>
                <w:lang w:val="id-ID"/>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rPr>
              <w:t>88,</w:t>
            </w:r>
            <w:r w:rsidRPr="00CC0013">
              <w:rPr>
                <w:sz w:val="16"/>
                <w:szCs w:val="16"/>
                <w:lang w:val="id-ID"/>
              </w:rPr>
              <w:t>7</w:t>
            </w:r>
            <w:r w:rsidRPr="00CC0013">
              <w:rPr>
                <w:sz w:val="16"/>
                <w:szCs w:val="16"/>
              </w:rPr>
              <w:t>5</w:t>
            </w:r>
            <w:r>
              <w:rPr>
                <w:sz w:val="16"/>
                <w:szCs w:val="16"/>
              </w:rPr>
              <w:t>%</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rPr>
              <w:t>88,75%</w:t>
            </w:r>
          </w:p>
        </w:tc>
        <w:tc>
          <w:tcPr>
            <w:tcW w:w="573" w:type="pct"/>
            <w:vMerge/>
            <w:shd w:val="clear" w:color="auto" w:fill="auto"/>
            <w:vAlign w:val="center"/>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14.759.707.100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14.477.569.391</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98,09</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Persentase kegiatan kepala daerah dan wakil kepala daerah yang difasilitasi</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color w:val="000000"/>
                <w:sz w:val="16"/>
                <w:szCs w:val="16"/>
              </w:rPr>
            </w:pPr>
            <w:r w:rsidRPr="00CC0013">
              <w:rPr>
                <w:color w:val="000000"/>
                <w:sz w:val="16"/>
                <w:szCs w:val="16"/>
                <w:lang w:val="id-ID"/>
              </w:rPr>
              <w:t>160%</w:t>
            </w:r>
          </w:p>
        </w:tc>
        <w:tc>
          <w:tcPr>
            <w:tcW w:w="414" w:type="pct"/>
            <w:shd w:val="clear" w:color="auto" w:fill="auto"/>
            <w:vAlign w:val="center"/>
          </w:tcPr>
          <w:p w:rsidR="00CC0013" w:rsidRPr="00CC0013" w:rsidRDefault="00CC0013" w:rsidP="00CC0013">
            <w:pPr>
              <w:jc w:val="center"/>
              <w:rPr>
                <w:color w:val="000000"/>
                <w:sz w:val="16"/>
                <w:szCs w:val="16"/>
              </w:rPr>
            </w:pPr>
            <w:r w:rsidRPr="00CC0013">
              <w:rPr>
                <w:color w:val="000000"/>
                <w:sz w:val="16"/>
                <w:szCs w:val="16"/>
                <w:lang w:val="id-ID"/>
              </w:rPr>
              <w:t>160%</w:t>
            </w:r>
          </w:p>
        </w:tc>
        <w:tc>
          <w:tcPr>
            <w:tcW w:w="573" w:type="pct"/>
            <w:vMerge/>
            <w:shd w:val="clear" w:color="auto" w:fill="auto"/>
            <w:vAlign w:val="center"/>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550.751.000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549.881.000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99,84</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lang w:val="id-ID"/>
              </w:rPr>
              <w:t>Persentase Kesesuaian Struktur Organisasi, Tugas Pokok dan Fungsi Perangkat Daerah sesuai ketentuan peraturan perundang-undangan</w:t>
            </w:r>
          </w:p>
        </w:tc>
        <w:tc>
          <w:tcPr>
            <w:tcW w:w="357" w:type="pct"/>
            <w:shd w:val="clear" w:color="auto" w:fill="auto"/>
            <w:vAlign w:val="center"/>
          </w:tcPr>
          <w:p w:rsidR="00CC0013" w:rsidRPr="00CC0013" w:rsidRDefault="00CC0013" w:rsidP="00CC0013">
            <w:pPr>
              <w:tabs>
                <w:tab w:val="left" w:pos="2268"/>
                <w:tab w:val="left" w:pos="2552"/>
              </w:tabs>
              <w:spacing w:line="360" w:lineRule="auto"/>
              <w:jc w:val="center"/>
              <w:rPr>
                <w:sz w:val="16"/>
                <w:szCs w:val="16"/>
                <w:lang w:val="id-ID"/>
              </w:rPr>
            </w:pPr>
            <w:r w:rsidRPr="00CC0013">
              <w:rPr>
                <w:sz w:val="16"/>
                <w:szCs w:val="16"/>
                <w:lang w:val="id-ID"/>
              </w:rPr>
              <w:t>100%</w:t>
            </w:r>
          </w:p>
        </w:tc>
        <w:tc>
          <w:tcPr>
            <w:tcW w:w="397" w:type="pct"/>
            <w:shd w:val="clear" w:color="auto" w:fill="auto"/>
            <w:vAlign w:val="center"/>
          </w:tcPr>
          <w:p w:rsidR="00CC0013" w:rsidRPr="00CC0013" w:rsidRDefault="00CC0013" w:rsidP="00CC0013">
            <w:pPr>
              <w:tabs>
                <w:tab w:val="left" w:pos="2268"/>
                <w:tab w:val="left" w:pos="2552"/>
              </w:tabs>
              <w:jc w:val="center"/>
              <w:rPr>
                <w:sz w:val="16"/>
                <w:szCs w:val="16"/>
              </w:rPr>
            </w:pPr>
            <w:r w:rsidRPr="00CC0013">
              <w:rPr>
                <w:sz w:val="16"/>
                <w:szCs w:val="16"/>
                <w:lang w:val="id-ID"/>
              </w:rPr>
              <w:t>98,80%</w:t>
            </w:r>
          </w:p>
        </w:tc>
        <w:tc>
          <w:tcPr>
            <w:tcW w:w="414" w:type="pct"/>
            <w:shd w:val="clear" w:color="auto" w:fill="auto"/>
            <w:vAlign w:val="center"/>
          </w:tcPr>
          <w:p w:rsidR="00CC0013" w:rsidRPr="00CC0013" w:rsidRDefault="00CC0013" w:rsidP="00CC0013">
            <w:pPr>
              <w:jc w:val="center"/>
              <w:rPr>
                <w:sz w:val="16"/>
                <w:szCs w:val="16"/>
                <w:lang w:val="id-ID"/>
              </w:rPr>
            </w:pPr>
            <w:r>
              <w:rPr>
                <w:sz w:val="16"/>
                <w:szCs w:val="16"/>
                <w:lang w:val="id-ID"/>
              </w:rPr>
              <w:t>98,80%</w:t>
            </w:r>
          </w:p>
        </w:tc>
        <w:tc>
          <w:tcPr>
            <w:tcW w:w="573" w:type="pct"/>
            <w:vMerge w:val="restart"/>
            <w:shd w:val="clear" w:color="auto" w:fill="auto"/>
            <w:vAlign w:val="center"/>
          </w:tcPr>
          <w:p w:rsidR="00CC0013" w:rsidRPr="00CC0013" w:rsidRDefault="00CC0013" w:rsidP="00CC0013">
            <w:pPr>
              <w:rPr>
                <w:sz w:val="16"/>
                <w:szCs w:val="16"/>
              </w:rPr>
            </w:pPr>
            <w:r w:rsidRPr="00CC0013">
              <w:rPr>
                <w:sz w:val="16"/>
                <w:szCs w:val="16"/>
              </w:rPr>
              <w:t>Program Penunjang Urusan Pemerintahan Daerah Kabupaten/ Kota</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328.348.000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287.603.000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87,59</w:t>
            </w:r>
          </w:p>
        </w:tc>
      </w:tr>
      <w:tr w:rsidR="00CC0013" w:rsidRPr="00CC0013" w:rsidTr="00CC0013">
        <w:trPr>
          <w:trHeight w:val="1378"/>
        </w:trPr>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lang w:val="id-ID"/>
              </w:rPr>
              <w:t>Persentase Standarisasi ketatalaksanaan Perangkat Daerah sesuai peraturan</w:t>
            </w:r>
            <w:r w:rsidRPr="00CC0013">
              <w:rPr>
                <w:rFonts w:ascii="Times New Roman" w:hAnsi="Times New Roman" w:cs="Times New Roman"/>
                <w:sz w:val="16"/>
                <w:szCs w:val="16"/>
              </w:rPr>
              <w:t xml:space="preserve"> </w:t>
            </w:r>
            <w:r w:rsidRPr="00CC0013">
              <w:rPr>
                <w:rFonts w:ascii="Times New Roman" w:hAnsi="Times New Roman" w:cs="Times New Roman"/>
                <w:sz w:val="16"/>
                <w:szCs w:val="16"/>
                <w:lang w:val="id-ID"/>
              </w:rPr>
              <w:t>perundang-undangan</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shd w:val="clear" w:color="auto" w:fill="auto"/>
          </w:tcPr>
          <w:p w:rsidR="00CC0013" w:rsidRPr="00CC0013" w:rsidRDefault="00CC0013" w:rsidP="00CC0013">
            <w:pPr>
              <w:rPr>
                <w:sz w:val="16"/>
                <w:szCs w:val="16"/>
              </w:rPr>
            </w:pPr>
          </w:p>
        </w:tc>
        <w:tc>
          <w:tcPr>
            <w:tcW w:w="611" w:type="pct"/>
            <w:vMerge w:val="restart"/>
            <w:shd w:val="clear" w:color="auto" w:fill="auto"/>
            <w:vAlign w:val="center"/>
          </w:tcPr>
          <w:p w:rsidR="00CC0013" w:rsidRPr="00CC0013" w:rsidRDefault="00CC0013" w:rsidP="00CC0013">
            <w:pPr>
              <w:jc w:val="right"/>
              <w:rPr>
                <w:sz w:val="16"/>
                <w:szCs w:val="16"/>
              </w:rPr>
            </w:pPr>
            <w:r w:rsidRPr="00CC0013">
              <w:rPr>
                <w:sz w:val="16"/>
                <w:szCs w:val="16"/>
              </w:rPr>
              <w:t>375.000.000</w:t>
            </w:r>
          </w:p>
        </w:tc>
        <w:tc>
          <w:tcPr>
            <w:tcW w:w="611" w:type="pct"/>
            <w:vMerge w:val="restart"/>
            <w:shd w:val="clear" w:color="auto" w:fill="auto"/>
            <w:vAlign w:val="center"/>
          </w:tcPr>
          <w:p w:rsidR="00CC0013" w:rsidRPr="00CC0013" w:rsidRDefault="00CC0013" w:rsidP="00CC0013">
            <w:pPr>
              <w:jc w:val="right"/>
              <w:rPr>
                <w:sz w:val="16"/>
                <w:szCs w:val="16"/>
              </w:rPr>
            </w:pPr>
            <w:r w:rsidRPr="00CC0013">
              <w:rPr>
                <w:sz w:val="16"/>
                <w:szCs w:val="16"/>
              </w:rPr>
              <w:t>339.921.400</w:t>
            </w:r>
          </w:p>
        </w:tc>
        <w:tc>
          <w:tcPr>
            <w:tcW w:w="385" w:type="pct"/>
            <w:vMerge w:val="restart"/>
            <w:shd w:val="clear" w:color="auto" w:fill="auto"/>
            <w:vAlign w:val="center"/>
          </w:tcPr>
          <w:p w:rsidR="00CC0013" w:rsidRPr="00CC0013" w:rsidRDefault="00CC0013" w:rsidP="00CC0013">
            <w:pPr>
              <w:jc w:val="center"/>
              <w:rPr>
                <w:sz w:val="16"/>
                <w:szCs w:val="16"/>
              </w:rPr>
            </w:pPr>
            <w:r w:rsidRPr="00CC0013">
              <w:rPr>
                <w:sz w:val="16"/>
                <w:szCs w:val="16"/>
              </w:rPr>
              <w:t>90,65</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lang w:val="id-ID"/>
              </w:rPr>
              <w:t xml:space="preserve">Indeks kepuasan masyarakat </w:t>
            </w:r>
            <w:r w:rsidRPr="00CC0013">
              <w:rPr>
                <w:rFonts w:ascii="Times New Roman" w:hAnsi="Times New Roman" w:cs="Times New Roman"/>
                <w:sz w:val="16"/>
                <w:szCs w:val="16"/>
                <w:lang w:val="id-ID"/>
              </w:rPr>
              <w:lastRenderedPageBreak/>
              <w:t>(IKM)</w:t>
            </w:r>
          </w:p>
        </w:tc>
        <w:tc>
          <w:tcPr>
            <w:tcW w:w="357" w:type="pct"/>
            <w:shd w:val="clear" w:color="auto" w:fill="auto"/>
            <w:vAlign w:val="center"/>
          </w:tcPr>
          <w:p w:rsidR="00CC0013" w:rsidRPr="00CC0013" w:rsidRDefault="00CC0013" w:rsidP="00CC0013">
            <w:pPr>
              <w:tabs>
                <w:tab w:val="left" w:pos="2268"/>
                <w:tab w:val="left" w:pos="2552"/>
              </w:tabs>
              <w:spacing w:line="360" w:lineRule="auto"/>
              <w:jc w:val="center"/>
              <w:rPr>
                <w:sz w:val="16"/>
                <w:szCs w:val="16"/>
              </w:rPr>
            </w:pPr>
            <w:r w:rsidRPr="00CC0013">
              <w:rPr>
                <w:sz w:val="16"/>
                <w:szCs w:val="16"/>
                <w:lang w:val="id-ID"/>
              </w:rPr>
              <w:lastRenderedPageBreak/>
              <w:t>79,5%</w:t>
            </w:r>
          </w:p>
        </w:tc>
        <w:tc>
          <w:tcPr>
            <w:tcW w:w="397" w:type="pct"/>
            <w:shd w:val="clear" w:color="auto" w:fill="auto"/>
            <w:vAlign w:val="center"/>
          </w:tcPr>
          <w:p w:rsidR="00CC0013" w:rsidRPr="00CC0013" w:rsidRDefault="00CC0013" w:rsidP="00CC0013">
            <w:pPr>
              <w:jc w:val="center"/>
              <w:rPr>
                <w:sz w:val="16"/>
                <w:szCs w:val="16"/>
                <w:lang w:val="id-ID"/>
              </w:rPr>
            </w:pPr>
            <w:r w:rsidRPr="00CC0013">
              <w:rPr>
                <w:sz w:val="16"/>
                <w:szCs w:val="16"/>
                <w:lang w:val="id-ID"/>
              </w:rPr>
              <w:t>87,98</w:t>
            </w:r>
          </w:p>
          <w:p w:rsidR="00CC0013" w:rsidRPr="00CC0013" w:rsidRDefault="00CC0013" w:rsidP="00CC0013">
            <w:pPr>
              <w:jc w:val="center"/>
              <w:rPr>
                <w:sz w:val="16"/>
                <w:szCs w:val="16"/>
              </w:rPr>
            </w:pP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110,67%</w:t>
            </w:r>
          </w:p>
        </w:tc>
        <w:tc>
          <w:tcPr>
            <w:tcW w:w="573" w:type="pct"/>
            <w:vMerge/>
            <w:shd w:val="clear" w:color="auto" w:fill="auto"/>
          </w:tcPr>
          <w:p w:rsidR="00CC0013" w:rsidRPr="00CC0013" w:rsidRDefault="00CC0013" w:rsidP="00CC0013">
            <w:pPr>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385" w:type="pct"/>
            <w:vMerge/>
            <w:shd w:val="clear" w:color="auto" w:fill="auto"/>
            <w:vAlign w:val="center"/>
          </w:tcPr>
          <w:p w:rsidR="00CC0013" w:rsidRPr="00CC0013" w:rsidRDefault="00CC0013" w:rsidP="00CC0013">
            <w:pPr>
              <w:jc w:val="center"/>
              <w:rPr>
                <w:sz w:val="16"/>
                <w:szCs w:val="16"/>
              </w:rPr>
            </w:pP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Persentase Kesesuaian Indikator Kinerja Individu pada Perangkat Daerah dengan Kinerja Perangkat Daerah</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shd w:val="clear" w:color="auto" w:fill="auto"/>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44.172.000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40.649.900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92,03</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Persentase Instansi Pemerintah Kabupaten Sukabumi Menuju Wilayah Bebas Korupsi (WBK)</w:t>
            </w:r>
          </w:p>
        </w:tc>
        <w:tc>
          <w:tcPr>
            <w:tcW w:w="357" w:type="pct"/>
            <w:shd w:val="clear" w:color="auto" w:fill="auto"/>
            <w:vAlign w:val="center"/>
          </w:tcPr>
          <w:p w:rsidR="00CC0013" w:rsidRPr="00CC0013" w:rsidRDefault="00CC0013" w:rsidP="00CC0013">
            <w:pPr>
              <w:tabs>
                <w:tab w:val="left" w:pos="2268"/>
                <w:tab w:val="left" w:pos="2552"/>
              </w:tabs>
              <w:spacing w:line="360" w:lineRule="auto"/>
              <w:jc w:val="center"/>
              <w:rPr>
                <w:sz w:val="16"/>
                <w:szCs w:val="16"/>
                <w:lang w:val="id-ID"/>
              </w:rPr>
            </w:pPr>
            <w:r w:rsidRPr="00CC0013">
              <w:rPr>
                <w:sz w:val="16"/>
                <w:szCs w:val="16"/>
                <w:lang w:val="id-ID"/>
              </w:rPr>
              <w:t>11,90%</w:t>
            </w:r>
          </w:p>
          <w:p w:rsidR="00CC0013" w:rsidRPr="00CC0013" w:rsidRDefault="00CC0013" w:rsidP="00CC0013">
            <w:pPr>
              <w:jc w:val="center"/>
              <w:rPr>
                <w:sz w:val="16"/>
                <w:szCs w:val="16"/>
              </w:rPr>
            </w:pP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rPr>
              <w:t>12,19%</w:t>
            </w:r>
          </w:p>
          <w:p w:rsidR="00CC0013" w:rsidRPr="00CC0013" w:rsidRDefault="00CC0013" w:rsidP="00CC0013">
            <w:pPr>
              <w:jc w:val="center"/>
              <w:rPr>
                <w:sz w:val="16"/>
                <w:szCs w:val="16"/>
              </w:rPr>
            </w:pP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rPr>
              <w:t>102,44%</w:t>
            </w:r>
          </w:p>
          <w:p w:rsidR="00CC0013" w:rsidRPr="00CC0013" w:rsidRDefault="00CC0013" w:rsidP="00CC0013">
            <w:pPr>
              <w:jc w:val="center"/>
              <w:rPr>
                <w:sz w:val="16"/>
                <w:szCs w:val="16"/>
              </w:rPr>
            </w:pPr>
          </w:p>
        </w:tc>
        <w:tc>
          <w:tcPr>
            <w:tcW w:w="573" w:type="pct"/>
            <w:vMerge/>
            <w:shd w:val="clear" w:color="auto" w:fill="auto"/>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25.000.000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20.016.500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80,07</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Nilai SAKIP Pemerintah Kabupaten Sukabumi</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rPr>
              <w:t>A</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rPr>
              <w:t>B</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rPr>
              <w:t>80,6%</w:t>
            </w:r>
          </w:p>
        </w:tc>
        <w:tc>
          <w:tcPr>
            <w:tcW w:w="573" w:type="pct"/>
            <w:vMerge/>
            <w:shd w:val="clear" w:color="auto" w:fill="auto"/>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16.828.000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16.828.000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100.00</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numPr>
                <w:ilvl w:val="0"/>
                <w:numId w:val="37"/>
              </w:numPr>
              <w:tabs>
                <w:tab w:val="left" w:pos="217"/>
              </w:tabs>
              <w:autoSpaceDE w:val="0"/>
              <w:autoSpaceDN w:val="0"/>
              <w:adjustRightInd w:val="0"/>
              <w:ind w:left="176" w:hanging="284"/>
              <w:contextualSpacing/>
              <w:rPr>
                <w:sz w:val="16"/>
                <w:szCs w:val="16"/>
                <w:lang w:val="id-ID"/>
              </w:rPr>
            </w:pPr>
            <w:r w:rsidRPr="00CC0013">
              <w:rPr>
                <w:sz w:val="16"/>
                <w:szCs w:val="16"/>
              </w:rPr>
              <w:t>Persentase Penegasan wilayah administrasi pemerintahan</w:t>
            </w:r>
          </w:p>
        </w:tc>
        <w:tc>
          <w:tcPr>
            <w:tcW w:w="357" w:type="pct"/>
            <w:shd w:val="clear" w:color="auto" w:fill="auto"/>
            <w:vAlign w:val="center"/>
          </w:tcPr>
          <w:p w:rsidR="00CC0013" w:rsidRPr="00CC0013" w:rsidRDefault="00CC0013" w:rsidP="00CC0013">
            <w:pPr>
              <w:tabs>
                <w:tab w:val="left" w:pos="2268"/>
                <w:tab w:val="left" w:pos="2552"/>
              </w:tabs>
              <w:spacing w:line="360" w:lineRule="auto"/>
              <w:jc w:val="center"/>
              <w:rPr>
                <w:sz w:val="16"/>
                <w:szCs w:val="16"/>
                <w:lang w:val="id-ID"/>
              </w:rPr>
            </w:pPr>
            <w:r w:rsidRPr="00CC0013">
              <w:rPr>
                <w:sz w:val="16"/>
                <w:szCs w:val="16"/>
                <w:lang w:val="id-ID"/>
              </w:rPr>
              <w:t>75%</w:t>
            </w:r>
          </w:p>
          <w:p w:rsidR="00CC0013" w:rsidRPr="00CC0013" w:rsidRDefault="00CC0013" w:rsidP="00CC0013">
            <w:pPr>
              <w:jc w:val="center"/>
              <w:rPr>
                <w:sz w:val="16"/>
                <w:szCs w:val="16"/>
              </w:rPr>
            </w:pP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39</w:t>
            </w:r>
            <w:r w:rsidRPr="00CC0013">
              <w:rPr>
                <w:sz w:val="16"/>
                <w:szCs w:val="16"/>
              </w:rPr>
              <w:t>%</w:t>
            </w:r>
          </w:p>
          <w:p w:rsidR="00CC0013" w:rsidRPr="00CC0013" w:rsidRDefault="00CC0013" w:rsidP="00CC0013">
            <w:pPr>
              <w:jc w:val="center"/>
              <w:rPr>
                <w:sz w:val="16"/>
                <w:szCs w:val="16"/>
              </w:rPr>
            </w:pP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52</w:t>
            </w:r>
            <w:r w:rsidRPr="00CC0013">
              <w:rPr>
                <w:sz w:val="16"/>
                <w:szCs w:val="16"/>
              </w:rPr>
              <w:t>%</w:t>
            </w:r>
          </w:p>
          <w:p w:rsidR="00CC0013" w:rsidRPr="00CC0013" w:rsidRDefault="00CC0013" w:rsidP="00CC0013">
            <w:pPr>
              <w:jc w:val="center"/>
              <w:rPr>
                <w:sz w:val="16"/>
                <w:szCs w:val="16"/>
              </w:rPr>
            </w:pPr>
          </w:p>
        </w:tc>
        <w:tc>
          <w:tcPr>
            <w:tcW w:w="573" w:type="pct"/>
            <w:vMerge w:val="restart"/>
            <w:shd w:val="clear" w:color="auto" w:fill="auto"/>
            <w:vAlign w:val="center"/>
          </w:tcPr>
          <w:p w:rsidR="00CC0013" w:rsidRPr="00CC0013" w:rsidRDefault="00CC0013" w:rsidP="00CC0013">
            <w:pPr>
              <w:rPr>
                <w:sz w:val="16"/>
                <w:szCs w:val="16"/>
              </w:rPr>
            </w:pPr>
          </w:p>
          <w:p w:rsidR="00CC0013" w:rsidRPr="00CC0013" w:rsidRDefault="00CC0013" w:rsidP="00CC0013">
            <w:pPr>
              <w:rPr>
                <w:sz w:val="16"/>
                <w:szCs w:val="16"/>
              </w:rPr>
            </w:pPr>
            <w:r w:rsidRPr="00CC0013">
              <w:rPr>
                <w:sz w:val="16"/>
                <w:szCs w:val="16"/>
              </w:rPr>
              <w:t>Program Pemerintahan dan Kesejahteraan Rakyat</w:t>
            </w:r>
          </w:p>
        </w:tc>
        <w:tc>
          <w:tcPr>
            <w:tcW w:w="611" w:type="pct"/>
            <w:vMerge w:val="restart"/>
            <w:shd w:val="clear" w:color="auto" w:fill="auto"/>
            <w:vAlign w:val="center"/>
          </w:tcPr>
          <w:p w:rsidR="00CC0013" w:rsidRPr="00CC0013" w:rsidRDefault="00CC0013" w:rsidP="00CC0013">
            <w:pPr>
              <w:jc w:val="right"/>
              <w:rPr>
                <w:sz w:val="16"/>
                <w:szCs w:val="16"/>
              </w:rPr>
            </w:pPr>
            <w:r w:rsidRPr="00CC0013">
              <w:rPr>
                <w:sz w:val="16"/>
                <w:szCs w:val="16"/>
              </w:rPr>
              <w:t>354.132.000</w:t>
            </w:r>
          </w:p>
        </w:tc>
        <w:tc>
          <w:tcPr>
            <w:tcW w:w="611" w:type="pct"/>
            <w:vMerge w:val="restart"/>
            <w:shd w:val="clear" w:color="auto" w:fill="auto"/>
            <w:vAlign w:val="center"/>
          </w:tcPr>
          <w:p w:rsidR="00CC0013" w:rsidRPr="00CC0013" w:rsidRDefault="00CC0013" w:rsidP="00CC0013">
            <w:pPr>
              <w:jc w:val="right"/>
              <w:rPr>
                <w:sz w:val="16"/>
                <w:szCs w:val="16"/>
              </w:rPr>
            </w:pPr>
            <w:r w:rsidRPr="00CC0013">
              <w:rPr>
                <w:sz w:val="16"/>
                <w:szCs w:val="16"/>
              </w:rPr>
              <w:t>349.740.819</w:t>
            </w:r>
          </w:p>
        </w:tc>
        <w:tc>
          <w:tcPr>
            <w:tcW w:w="385" w:type="pct"/>
            <w:vMerge w:val="restart"/>
            <w:shd w:val="clear" w:color="auto" w:fill="auto"/>
            <w:vAlign w:val="center"/>
          </w:tcPr>
          <w:p w:rsidR="00CC0013" w:rsidRPr="00CC0013" w:rsidRDefault="00CC0013" w:rsidP="00CC0013">
            <w:pPr>
              <w:jc w:val="center"/>
              <w:rPr>
                <w:sz w:val="16"/>
                <w:szCs w:val="16"/>
              </w:rPr>
            </w:pPr>
            <w:r w:rsidRPr="00CC0013">
              <w:rPr>
                <w:sz w:val="16"/>
                <w:szCs w:val="16"/>
              </w:rPr>
              <w:t>98,76</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numPr>
                <w:ilvl w:val="0"/>
                <w:numId w:val="37"/>
              </w:numPr>
              <w:tabs>
                <w:tab w:val="left" w:pos="217"/>
              </w:tabs>
              <w:autoSpaceDE w:val="0"/>
              <w:autoSpaceDN w:val="0"/>
              <w:adjustRightInd w:val="0"/>
              <w:ind w:left="176" w:hanging="284"/>
              <w:contextualSpacing/>
              <w:rPr>
                <w:sz w:val="16"/>
                <w:szCs w:val="16"/>
              </w:rPr>
            </w:pPr>
            <w:r w:rsidRPr="00CC0013">
              <w:rPr>
                <w:sz w:val="16"/>
                <w:szCs w:val="16"/>
              </w:rPr>
              <w:t>Kategori Rekomendasi DPRD atas LKPJ</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shd w:val="clear" w:color="auto" w:fill="auto"/>
          </w:tcPr>
          <w:p w:rsidR="00CC0013" w:rsidRPr="00CC0013" w:rsidRDefault="00CC0013" w:rsidP="00CC0013">
            <w:pPr>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385" w:type="pct"/>
            <w:vMerge/>
            <w:shd w:val="clear" w:color="auto" w:fill="auto"/>
            <w:vAlign w:val="center"/>
          </w:tcPr>
          <w:p w:rsidR="00CC0013" w:rsidRPr="00CC0013" w:rsidRDefault="00CC0013" w:rsidP="00CC0013">
            <w:pPr>
              <w:jc w:val="center"/>
              <w:rPr>
                <w:sz w:val="16"/>
                <w:szCs w:val="16"/>
              </w:rPr>
            </w:pP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lang w:val="id-ID"/>
              </w:rPr>
              <w:t xml:space="preserve">Persentase </w:t>
            </w:r>
            <w:r w:rsidRPr="00CC0013">
              <w:rPr>
                <w:rFonts w:ascii="Times New Roman" w:hAnsi="Times New Roman" w:cs="Times New Roman"/>
                <w:sz w:val="16"/>
                <w:szCs w:val="16"/>
              </w:rPr>
              <w:t>Penetapan Data Dasar Pemerintahan</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shd w:val="clear" w:color="auto" w:fill="auto"/>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268.335.000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257.052.500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95,80</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lang w:val="id-ID"/>
              </w:rPr>
              <w:t>Persentase kelengkapan persyaratan pemekaran Kabupaten Sukabumi</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shd w:val="clear" w:color="auto" w:fill="auto"/>
          </w:tcPr>
          <w:p w:rsidR="00CC0013" w:rsidRPr="00CC0013" w:rsidRDefault="00CC0013" w:rsidP="00CC0013">
            <w:pPr>
              <w:rPr>
                <w:sz w:val="16"/>
                <w:szCs w:val="16"/>
              </w:rPr>
            </w:pPr>
          </w:p>
        </w:tc>
        <w:tc>
          <w:tcPr>
            <w:tcW w:w="611" w:type="pct"/>
            <w:vMerge w:val="restart"/>
            <w:shd w:val="clear" w:color="auto" w:fill="auto"/>
            <w:vAlign w:val="center"/>
          </w:tcPr>
          <w:p w:rsidR="00CC0013" w:rsidRPr="00CC0013" w:rsidRDefault="00CC0013" w:rsidP="00CC0013">
            <w:pPr>
              <w:jc w:val="right"/>
              <w:rPr>
                <w:sz w:val="16"/>
                <w:szCs w:val="16"/>
              </w:rPr>
            </w:pPr>
            <w:r w:rsidRPr="00CC0013">
              <w:rPr>
                <w:sz w:val="16"/>
                <w:szCs w:val="16"/>
              </w:rPr>
              <w:t>436.990.000</w:t>
            </w:r>
          </w:p>
        </w:tc>
        <w:tc>
          <w:tcPr>
            <w:tcW w:w="611" w:type="pct"/>
            <w:vMerge w:val="restart"/>
            <w:shd w:val="clear" w:color="auto" w:fill="auto"/>
            <w:vAlign w:val="center"/>
          </w:tcPr>
          <w:p w:rsidR="00CC0013" w:rsidRPr="00CC0013" w:rsidRDefault="00CC0013" w:rsidP="00CC0013">
            <w:pPr>
              <w:jc w:val="right"/>
              <w:rPr>
                <w:sz w:val="16"/>
                <w:szCs w:val="16"/>
              </w:rPr>
            </w:pPr>
            <w:r w:rsidRPr="00CC0013">
              <w:rPr>
                <w:sz w:val="16"/>
                <w:szCs w:val="16"/>
              </w:rPr>
              <w:t>427.104.905</w:t>
            </w:r>
          </w:p>
        </w:tc>
        <w:tc>
          <w:tcPr>
            <w:tcW w:w="385" w:type="pct"/>
            <w:vMerge w:val="restart"/>
            <w:shd w:val="clear" w:color="auto" w:fill="auto"/>
            <w:vAlign w:val="center"/>
          </w:tcPr>
          <w:p w:rsidR="00CC0013" w:rsidRPr="00CC0013" w:rsidRDefault="00CC0013" w:rsidP="00CC0013">
            <w:pPr>
              <w:jc w:val="center"/>
              <w:rPr>
                <w:sz w:val="16"/>
                <w:szCs w:val="16"/>
              </w:rPr>
            </w:pPr>
            <w:r w:rsidRPr="00CC0013">
              <w:rPr>
                <w:sz w:val="16"/>
                <w:szCs w:val="16"/>
              </w:rPr>
              <w:t>97,74</w:t>
            </w:r>
          </w:p>
        </w:tc>
      </w:tr>
      <w:tr w:rsidR="00CC0013" w:rsidRPr="00CC0013" w:rsidTr="00CC0013">
        <w:trPr>
          <w:trHeight w:val="325"/>
        </w:trPr>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Kategori EKPPD</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shd w:val="clear" w:color="auto" w:fill="auto"/>
          </w:tcPr>
          <w:p w:rsidR="00CC0013" w:rsidRPr="00CC0013" w:rsidRDefault="00CC0013" w:rsidP="00CC0013">
            <w:pPr>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385" w:type="pct"/>
            <w:vMerge/>
            <w:shd w:val="clear" w:color="auto" w:fill="auto"/>
            <w:vAlign w:val="center"/>
          </w:tcPr>
          <w:p w:rsidR="00CC0013" w:rsidRPr="00CC0013" w:rsidRDefault="00CC0013" w:rsidP="00CC0013">
            <w:pPr>
              <w:jc w:val="center"/>
              <w:rPr>
                <w:sz w:val="16"/>
                <w:szCs w:val="16"/>
              </w:rPr>
            </w:pP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Jumlah Tatanan Kabupaten Sukabumi Sehat</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rPr>
              <w:t>9</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rPr>
              <w:t>7</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rPr>
              <w:t>77,78%</w:t>
            </w:r>
          </w:p>
        </w:tc>
        <w:tc>
          <w:tcPr>
            <w:tcW w:w="573" w:type="pct"/>
            <w:vMerge/>
            <w:shd w:val="clear" w:color="auto" w:fill="auto"/>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505.034.000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505.034.000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100.00</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Persentase rancangan produk hukum daerah yang sesuai dengan mekanisme pembentukan produk hukum daerah</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shd w:val="clear" w:color="auto" w:fill="auto"/>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114.120.000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114.120.000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100.00</w:t>
            </w:r>
          </w:p>
        </w:tc>
      </w:tr>
      <w:tr w:rsidR="00CC0013" w:rsidRPr="00CC0013" w:rsidTr="00CC0013">
        <w:trPr>
          <w:trHeight w:val="730"/>
        </w:trPr>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Persentase Penyelesaian Gugatan Perdata dan TUN</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shd w:val="clear" w:color="auto" w:fill="auto"/>
          </w:tcPr>
          <w:p w:rsidR="00CC0013" w:rsidRPr="00CC0013" w:rsidRDefault="00CC0013" w:rsidP="00CC0013">
            <w:pPr>
              <w:rPr>
                <w:sz w:val="16"/>
                <w:szCs w:val="16"/>
              </w:rPr>
            </w:pPr>
          </w:p>
        </w:tc>
        <w:tc>
          <w:tcPr>
            <w:tcW w:w="611" w:type="pct"/>
            <w:vMerge w:val="restart"/>
            <w:shd w:val="clear" w:color="auto" w:fill="auto"/>
            <w:vAlign w:val="center"/>
          </w:tcPr>
          <w:p w:rsidR="00CC0013" w:rsidRPr="00CC0013" w:rsidRDefault="00CC0013" w:rsidP="00CC0013">
            <w:pPr>
              <w:jc w:val="right"/>
              <w:rPr>
                <w:sz w:val="16"/>
                <w:szCs w:val="16"/>
              </w:rPr>
            </w:pPr>
            <w:r w:rsidRPr="00CC0013">
              <w:rPr>
                <w:sz w:val="16"/>
                <w:szCs w:val="16"/>
              </w:rPr>
              <w:t>349.940.000</w:t>
            </w:r>
          </w:p>
        </w:tc>
        <w:tc>
          <w:tcPr>
            <w:tcW w:w="611" w:type="pct"/>
            <w:vMerge w:val="restart"/>
            <w:shd w:val="clear" w:color="auto" w:fill="auto"/>
            <w:vAlign w:val="center"/>
          </w:tcPr>
          <w:p w:rsidR="00CC0013" w:rsidRPr="00CC0013" w:rsidRDefault="00CC0013" w:rsidP="00CC0013">
            <w:pPr>
              <w:jc w:val="right"/>
              <w:rPr>
                <w:sz w:val="16"/>
                <w:szCs w:val="16"/>
              </w:rPr>
            </w:pPr>
            <w:r w:rsidRPr="00CC0013">
              <w:rPr>
                <w:sz w:val="16"/>
                <w:szCs w:val="16"/>
              </w:rPr>
              <w:t>349.810.000</w:t>
            </w:r>
          </w:p>
        </w:tc>
        <w:tc>
          <w:tcPr>
            <w:tcW w:w="385" w:type="pct"/>
            <w:vMerge w:val="restart"/>
            <w:shd w:val="clear" w:color="auto" w:fill="auto"/>
            <w:vAlign w:val="center"/>
          </w:tcPr>
          <w:p w:rsidR="00CC0013" w:rsidRPr="00CC0013" w:rsidRDefault="00CC0013" w:rsidP="00CC0013">
            <w:pPr>
              <w:jc w:val="center"/>
              <w:rPr>
                <w:sz w:val="16"/>
                <w:szCs w:val="16"/>
              </w:rPr>
            </w:pPr>
            <w:r w:rsidRPr="00CC0013">
              <w:rPr>
                <w:sz w:val="16"/>
                <w:szCs w:val="16"/>
              </w:rPr>
              <w:t>99,96</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tabs>
                <w:tab w:val="left" w:pos="217"/>
              </w:tabs>
              <w:autoSpaceDE w:val="0"/>
              <w:autoSpaceDN w:val="0"/>
              <w:adjustRightInd w:val="0"/>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Persentase penyelesaian pengaduan pelanggaran HAM</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rPr>
              <w:t>0,00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rPr>
              <w:t>0,00</w:t>
            </w:r>
          </w:p>
        </w:tc>
        <w:tc>
          <w:tcPr>
            <w:tcW w:w="573" w:type="pct"/>
            <w:vMerge/>
            <w:shd w:val="clear" w:color="auto" w:fill="auto"/>
          </w:tcPr>
          <w:p w:rsidR="00CC0013" w:rsidRPr="00CC0013" w:rsidRDefault="00CC0013" w:rsidP="00CC0013">
            <w:pPr>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611" w:type="pct"/>
            <w:vMerge/>
            <w:shd w:val="clear" w:color="auto" w:fill="auto"/>
            <w:vAlign w:val="center"/>
          </w:tcPr>
          <w:p w:rsidR="00CC0013" w:rsidRPr="00CC0013" w:rsidRDefault="00CC0013" w:rsidP="00CC0013">
            <w:pPr>
              <w:jc w:val="right"/>
              <w:rPr>
                <w:sz w:val="16"/>
                <w:szCs w:val="16"/>
              </w:rPr>
            </w:pPr>
          </w:p>
        </w:tc>
        <w:tc>
          <w:tcPr>
            <w:tcW w:w="385" w:type="pct"/>
            <w:vMerge/>
            <w:shd w:val="clear" w:color="auto" w:fill="auto"/>
            <w:vAlign w:val="center"/>
          </w:tcPr>
          <w:p w:rsidR="00CC0013" w:rsidRPr="00CC0013" w:rsidRDefault="00CC0013" w:rsidP="00CC0013">
            <w:pPr>
              <w:jc w:val="center"/>
              <w:rPr>
                <w:sz w:val="16"/>
                <w:szCs w:val="16"/>
              </w:rPr>
            </w:pP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vAlign w:val="center"/>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Persentase Produk Hukum yang disosialisasikan</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shd w:val="clear" w:color="auto" w:fill="auto"/>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206.108.000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204.358.000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99,15</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lang w:val="id-ID"/>
              </w:rPr>
              <w:t>Persentase kerjasama aktif antar Pemerintah Daerah, antar Pemerintah Daerah dengan Instansi Pemerintah dan Antar Pemerintah Daerah dengan Pihak Ketiga/Masyarakat</w:t>
            </w:r>
          </w:p>
        </w:tc>
        <w:tc>
          <w:tcPr>
            <w:tcW w:w="357" w:type="pct"/>
            <w:shd w:val="clear" w:color="auto" w:fill="auto"/>
            <w:vAlign w:val="center"/>
          </w:tcPr>
          <w:p w:rsidR="00CC0013" w:rsidRPr="00CC0013" w:rsidRDefault="00CC0013" w:rsidP="00CC0013">
            <w:pPr>
              <w:tabs>
                <w:tab w:val="left" w:pos="2268"/>
                <w:tab w:val="left" w:pos="2552"/>
              </w:tabs>
              <w:spacing w:line="360" w:lineRule="auto"/>
              <w:jc w:val="center"/>
              <w:rPr>
                <w:sz w:val="16"/>
                <w:szCs w:val="16"/>
                <w:lang w:val="id-ID"/>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Pr>
                <w:sz w:val="16"/>
                <w:szCs w:val="16"/>
              </w:rPr>
              <w:t>143,33%</w:t>
            </w:r>
          </w:p>
        </w:tc>
        <w:tc>
          <w:tcPr>
            <w:tcW w:w="414" w:type="pct"/>
            <w:shd w:val="clear" w:color="auto" w:fill="auto"/>
            <w:vAlign w:val="center"/>
          </w:tcPr>
          <w:p w:rsidR="00CC0013" w:rsidRPr="00CC0013" w:rsidRDefault="00CC0013" w:rsidP="00CC0013">
            <w:pPr>
              <w:jc w:val="center"/>
              <w:rPr>
                <w:sz w:val="16"/>
                <w:szCs w:val="16"/>
              </w:rPr>
            </w:pPr>
            <w:r>
              <w:rPr>
                <w:sz w:val="16"/>
                <w:szCs w:val="16"/>
              </w:rPr>
              <w:t>143,33%</w:t>
            </w:r>
          </w:p>
        </w:tc>
        <w:tc>
          <w:tcPr>
            <w:tcW w:w="573" w:type="pct"/>
            <w:vMerge/>
            <w:shd w:val="clear" w:color="auto" w:fill="auto"/>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225.682.000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219.377.726</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97,21</w:t>
            </w:r>
          </w:p>
        </w:tc>
      </w:tr>
      <w:tr w:rsidR="00CC0013" w:rsidRPr="00CC0013" w:rsidTr="00CC0013">
        <w:trPr>
          <w:trHeight w:val="918"/>
        </w:trPr>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tcPr>
          <w:p w:rsidR="00CC0013" w:rsidRPr="00CC0013" w:rsidRDefault="00CC0013" w:rsidP="008D6E88">
            <w:pPr>
              <w:pStyle w:val="ListParagraph"/>
              <w:numPr>
                <w:ilvl w:val="0"/>
                <w:numId w:val="37"/>
              </w:numPr>
              <w:autoSpaceDE w:val="0"/>
              <w:autoSpaceDN w:val="0"/>
              <w:adjustRightInd w:val="0"/>
              <w:ind w:left="176" w:hanging="284"/>
              <w:rPr>
                <w:rFonts w:ascii="Times New Roman" w:hAnsi="Times New Roman" w:cs="Times New Roman"/>
                <w:sz w:val="16"/>
                <w:szCs w:val="16"/>
              </w:rPr>
            </w:pPr>
            <w:r w:rsidRPr="00CC0013">
              <w:rPr>
                <w:rFonts w:ascii="Times New Roman" w:hAnsi="Times New Roman" w:cs="Times New Roman"/>
                <w:sz w:val="16"/>
                <w:szCs w:val="16"/>
                <w:lang w:val="id-ID"/>
              </w:rPr>
              <w:t>Persentase BUMD Berkinerja Baik</w:t>
            </w:r>
          </w:p>
        </w:tc>
        <w:tc>
          <w:tcPr>
            <w:tcW w:w="357" w:type="pct"/>
            <w:shd w:val="clear" w:color="auto" w:fill="auto"/>
            <w:vAlign w:val="center"/>
          </w:tcPr>
          <w:p w:rsidR="00CC0013" w:rsidRPr="00CC0013" w:rsidRDefault="00CC0013" w:rsidP="00CC0013">
            <w:pPr>
              <w:tabs>
                <w:tab w:val="left" w:pos="2268"/>
                <w:tab w:val="left" w:pos="2552"/>
              </w:tabs>
              <w:spacing w:line="360" w:lineRule="auto"/>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Pr>
                <w:sz w:val="16"/>
                <w:szCs w:val="16"/>
              </w:rPr>
              <w:t>83%</w:t>
            </w:r>
          </w:p>
        </w:tc>
        <w:tc>
          <w:tcPr>
            <w:tcW w:w="414" w:type="pct"/>
            <w:shd w:val="clear" w:color="auto" w:fill="auto"/>
            <w:vAlign w:val="center"/>
          </w:tcPr>
          <w:p w:rsidR="00CC0013" w:rsidRPr="00CC0013" w:rsidRDefault="00CC0013" w:rsidP="00CC0013">
            <w:pPr>
              <w:jc w:val="center"/>
              <w:rPr>
                <w:sz w:val="16"/>
                <w:szCs w:val="16"/>
              </w:rPr>
            </w:pPr>
            <w:r>
              <w:rPr>
                <w:sz w:val="16"/>
                <w:szCs w:val="16"/>
              </w:rPr>
              <w:t>83%</w:t>
            </w:r>
          </w:p>
        </w:tc>
        <w:tc>
          <w:tcPr>
            <w:tcW w:w="573" w:type="pct"/>
            <w:vMerge w:val="restart"/>
            <w:shd w:val="clear" w:color="auto" w:fill="auto"/>
          </w:tcPr>
          <w:p w:rsidR="00CC0013" w:rsidRPr="00CC0013" w:rsidRDefault="00CC0013" w:rsidP="00CC0013">
            <w:pPr>
              <w:rPr>
                <w:sz w:val="16"/>
                <w:szCs w:val="16"/>
              </w:rPr>
            </w:pPr>
          </w:p>
          <w:p w:rsidR="00CC0013" w:rsidRPr="00CC0013" w:rsidRDefault="00CC0013" w:rsidP="00CC0013">
            <w:pPr>
              <w:rPr>
                <w:sz w:val="16"/>
                <w:szCs w:val="16"/>
              </w:rPr>
            </w:pPr>
          </w:p>
          <w:p w:rsidR="00CC0013" w:rsidRPr="00CC0013" w:rsidRDefault="00CC0013" w:rsidP="00CC0013">
            <w:pPr>
              <w:rPr>
                <w:sz w:val="16"/>
                <w:szCs w:val="16"/>
              </w:rPr>
            </w:pPr>
          </w:p>
          <w:p w:rsidR="00CC0013" w:rsidRPr="00CC0013" w:rsidRDefault="00CC0013" w:rsidP="00CC0013">
            <w:pPr>
              <w:rPr>
                <w:sz w:val="16"/>
                <w:szCs w:val="16"/>
              </w:rPr>
            </w:pPr>
          </w:p>
          <w:p w:rsidR="00CC0013" w:rsidRPr="00CC0013" w:rsidRDefault="00CC0013" w:rsidP="00CC0013">
            <w:pPr>
              <w:rPr>
                <w:sz w:val="16"/>
                <w:szCs w:val="16"/>
              </w:rPr>
            </w:pPr>
          </w:p>
          <w:p w:rsidR="00CC0013" w:rsidRPr="00CC0013" w:rsidRDefault="00CC0013" w:rsidP="00CC0013">
            <w:pPr>
              <w:rPr>
                <w:sz w:val="16"/>
                <w:szCs w:val="16"/>
              </w:rPr>
            </w:pPr>
            <w:r w:rsidRPr="00CC0013">
              <w:rPr>
                <w:sz w:val="16"/>
                <w:szCs w:val="16"/>
              </w:rPr>
              <w:t>Program Perkonomian dan Pembangunan</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1.164.213.000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1.137.714.843</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97,72</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Persentase pengadaan barang/jasa pemerintah sesuai peraturan perundang-undangan</w:t>
            </w:r>
          </w:p>
        </w:tc>
        <w:tc>
          <w:tcPr>
            <w:tcW w:w="35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397"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414" w:type="pct"/>
            <w:shd w:val="clear" w:color="auto" w:fill="auto"/>
            <w:vAlign w:val="center"/>
          </w:tcPr>
          <w:p w:rsidR="00CC0013" w:rsidRPr="00CC0013" w:rsidRDefault="00CC0013" w:rsidP="00CC0013">
            <w:pPr>
              <w:jc w:val="center"/>
              <w:rPr>
                <w:sz w:val="16"/>
                <w:szCs w:val="16"/>
              </w:rPr>
            </w:pPr>
            <w:r w:rsidRPr="00CC0013">
              <w:rPr>
                <w:sz w:val="16"/>
                <w:szCs w:val="16"/>
                <w:lang w:val="id-ID"/>
              </w:rPr>
              <w:t>100%</w:t>
            </w:r>
          </w:p>
        </w:tc>
        <w:tc>
          <w:tcPr>
            <w:tcW w:w="573" w:type="pct"/>
            <w:vMerge/>
            <w:shd w:val="clear" w:color="auto" w:fill="auto"/>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532.948.000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532.374.689</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99,89</w:t>
            </w:r>
          </w:p>
        </w:tc>
      </w:tr>
      <w:tr w:rsidR="00CC0013" w:rsidRPr="00CC0013" w:rsidTr="00CC0013">
        <w:tc>
          <w:tcPr>
            <w:tcW w:w="207" w:type="pct"/>
            <w:vMerge/>
            <w:shd w:val="clear" w:color="auto" w:fill="auto"/>
          </w:tcPr>
          <w:p w:rsidR="00CC0013" w:rsidRPr="00CC0013" w:rsidRDefault="00CC0013" w:rsidP="00CC0013">
            <w:pPr>
              <w:rPr>
                <w:sz w:val="16"/>
                <w:szCs w:val="16"/>
              </w:rPr>
            </w:pPr>
          </w:p>
        </w:tc>
        <w:tc>
          <w:tcPr>
            <w:tcW w:w="631" w:type="pct"/>
            <w:vMerge/>
            <w:shd w:val="clear" w:color="auto" w:fill="auto"/>
          </w:tcPr>
          <w:p w:rsidR="00CC0013" w:rsidRPr="00CC0013" w:rsidRDefault="00CC0013" w:rsidP="00CC0013">
            <w:pPr>
              <w:rPr>
                <w:sz w:val="16"/>
                <w:szCs w:val="16"/>
              </w:rPr>
            </w:pPr>
          </w:p>
        </w:tc>
        <w:tc>
          <w:tcPr>
            <w:tcW w:w="814" w:type="pct"/>
            <w:shd w:val="clear" w:color="auto" w:fill="auto"/>
          </w:tcPr>
          <w:p w:rsidR="00CC0013" w:rsidRPr="00CC0013" w:rsidRDefault="00CC0013" w:rsidP="008D6E88">
            <w:pPr>
              <w:pStyle w:val="ListParagraph"/>
              <w:numPr>
                <w:ilvl w:val="0"/>
                <w:numId w:val="37"/>
              </w:numPr>
              <w:spacing w:after="0" w:line="240" w:lineRule="auto"/>
              <w:ind w:left="176" w:hanging="284"/>
              <w:rPr>
                <w:rFonts w:ascii="Times New Roman" w:hAnsi="Times New Roman" w:cs="Times New Roman"/>
                <w:sz w:val="16"/>
                <w:szCs w:val="16"/>
              </w:rPr>
            </w:pPr>
            <w:r w:rsidRPr="00CC0013">
              <w:rPr>
                <w:rFonts w:ascii="Times New Roman" w:hAnsi="Times New Roman" w:cs="Times New Roman"/>
                <w:sz w:val="16"/>
                <w:szCs w:val="16"/>
              </w:rPr>
              <w:t>Persentase produksi sumber daya alam yang berwawasan lingkungan</w:t>
            </w:r>
          </w:p>
        </w:tc>
        <w:tc>
          <w:tcPr>
            <w:tcW w:w="357" w:type="pct"/>
            <w:shd w:val="clear" w:color="auto" w:fill="auto"/>
            <w:vAlign w:val="center"/>
          </w:tcPr>
          <w:p w:rsidR="00CC0013" w:rsidRPr="00CC0013" w:rsidRDefault="00CC0013" w:rsidP="00CC0013">
            <w:pPr>
              <w:tabs>
                <w:tab w:val="left" w:pos="2268"/>
                <w:tab w:val="left" w:pos="2552"/>
              </w:tabs>
              <w:spacing w:line="360" w:lineRule="auto"/>
              <w:jc w:val="center"/>
              <w:rPr>
                <w:sz w:val="16"/>
                <w:szCs w:val="16"/>
                <w:lang w:val="id-ID"/>
              </w:rPr>
            </w:pPr>
            <w:r w:rsidRPr="00CC0013">
              <w:rPr>
                <w:sz w:val="16"/>
                <w:szCs w:val="16"/>
                <w:lang w:val="id-ID"/>
              </w:rPr>
              <w:t>9%</w:t>
            </w:r>
          </w:p>
        </w:tc>
        <w:tc>
          <w:tcPr>
            <w:tcW w:w="397" w:type="pct"/>
            <w:shd w:val="clear" w:color="auto" w:fill="auto"/>
            <w:vAlign w:val="center"/>
          </w:tcPr>
          <w:p w:rsidR="00CC0013" w:rsidRPr="00CC0013" w:rsidRDefault="00CC0013" w:rsidP="00CC0013">
            <w:pPr>
              <w:jc w:val="center"/>
              <w:rPr>
                <w:sz w:val="16"/>
                <w:szCs w:val="16"/>
              </w:rPr>
            </w:pPr>
            <w:r>
              <w:rPr>
                <w:sz w:val="16"/>
                <w:szCs w:val="16"/>
              </w:rPr>
              <w:t>8,79%</w:t>
            </w:r>
          </w:p>
        </w:tc>
        <w:tc>
          <w:tcPr>
            <w:tcW w:w="414" w:type="pct"/>
            <w:shd w:val="clear" w:color="auto" w:fill="auto"/>
            <w:vAlign w:val="center"/>
          </w:tcPr>
          <w:p w:rsidR="00CC0013" w:rsidRPr="00CC0013" w:rsidRDefault="00CC0013" w:rsidP="00CC0013">
            <w:pPr>
              <w:jc w:val="center"/>
              <w:rPr>
                <w:sz w:val="16"/>
                <w:szCs w:val="16"/>
              </w:rPr>
            </w:pPr>
            <w:r>
              <w:rPr>
                <w:sz w:val="16"/>
                <w:szCs w:val="16"/>
              </w:rPr>
              <w:t>97,67%</w:t>
            </w:r>
          </w:p>
        </w:tc>
        <w:tc>
          <w:tcPr>
            <w:tcW w:w="573" w:type="pct"/>
            <w:vMerge/>
            <w:shd w:val="clear" w:color="auto" w:fill="auto"/>
          </w:tcPr>
          <w:p w:rsidR="00CC0013" w:rsidRPr="00CC0013" w:rsidRDefault="00CC0013" w:rsidP="00CC0013">
            <w:pPr>
              <w:rPr>
                <w:sz w:val="16"/>
                <w:szCs w:val="16"/>
              </w:rPr>
            </w:pP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711.121.000</w:t>
            </w:r>
          </w:p>
        </w:tc>
        <w:tc>
          <w:tcPr>
            <w:tcW w:w="611" w:type="pct"/>
            <w:shd w:val="clear" w:color="auto" w:fill="auto"/>
            <w:vAlign w:val="center"/>
          </w:tcPr>
          <w:p w:rsidR="00CC0013" w:rsidRPr="00CC0013" w:rsidRDefault="00CC0013" w:rsidP="00CC0013">
            <w:pPr>
              <w:jc w:val="right"/>
              <w:rPr>
                <w:sz w:val="16"/>
                <w:szCs w:val="16"/>
              </w:rPr>
            </w:pPr>
            <w:r w:rsidRPr="00CC0013">
              <w:rPr>
                <w:sz w:val="16"/>
                <w:szCs w:val="16"/>
              </w:rPr>
              <w:t>604.471.000</w:t>
            </w:r>
          </w:p>
        </w:tc>
        <w:tc>
          <w:tcPr>
            <w:tcW w:w="385" w:type="pct"/>
            <w:shd w:val="clear" w:color="auto" w:fill="auto"/>
            <w:vAlign w:val="center"/>
          </w:tcPr>
          <w:p w:rsidR="00CC0013" w:rsidRPr="00CC0013" w:rsidRDefault="00CC0013" w:rsidP="00CC0013">
            <w:pPr>
              <w:jc w:val="center"/>
              <w:rPr>
                <w:sz w:val="16"/>
                <w:szCs w:val="16"/>
              </w:rPr>
            </w:pPr>
            <w:r w:rsidRPr="00CC0013">
              <w:rPr>
                <w:sz w:val="16"/>
                <w:szCs w:val="16"/>
              </w:rPr>
              <w:t>85,00</w:t>
            </w:r>
          </w:p>
        </w:tc>
      </w:tr>
    </w:tbl>
    <w:p w:rsidR="00CC0013" w:rsidRDefault="00CC0013" w:rsidP="00CC0013">
      <w:pPr>
        <w:pStyle w:val="NoSpacing"/>
        <w:ind w:left="567"/>
        <w:jc w:val="both"/>
        <w:rPr>
          <w:rFonts w:ascii="Times New Roman" w:hAnsi="Times New Roman" w:cs="Times New Roman"/>
          <w:b/>
          <w:sz w:val="24"/>
          <w:szCs w:val="24"/>
        </w:rPr>
      </w:pPr>
    </w:p>
    <w:p w:rsidR="00CC0013" w:rsidRPr="00C46624" w:rsidRDefault="00CC0013" w:rsidP="00CC0013">
      <w:pPr>
        <w:ind w:firstLine="142"/>
        <w:jc w:val="center"/>
      </w:pPr>
      <w:r>
        <w:t>Tabel 2.8</w:t>
      </w:r>
    </w:p>
    <w:p w:rsidR="00CC0013" w:rsidRPr="00607190" w:rsidRDefault="00CC0013" w:rsidP="00CC0013">
      <w:pPr>
        <w:spacing w:line="360" w:lineRule="auto"/>
        <w:jc w:val="center"/>
      </w:pPr>
      <w:r w:rsidRPr="00C46624">
        <w:t>Perbandingan Capaian Kinerja Sasaran terhadap Capaian Anggaran</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828"/>
        <w:gridCol w:w="1417"/>
        <w:gridCol w:w="1559"/>
        <w:gridCol w:w="1134"/>
      </w:tblGrid>
      <w:tr w:rsidR="00CC0013" w:rsidRPr="00C46624" w:rsidTr="00CC0013">
        <w:trPr>
          <w:trHeight w:val="308"/>
        </w:trPr>
        <w:tc>
          <w:tcPr>
            <w:tcW w:w="4962" w:type="dxa"/>
            <w:gridSpan w:val="2"/>
            <w:vMerge w:val="restart"/>
            <w:shd w:val="clear" w:color="auto" w:fill="F2F2F2" w:themeFill="background1" w:themeFillShade="F2"/>
            <w:vAlign w:val="center"/>
          </w:tcPr>
          <w:p w:rsidR="00CC0013" w:rsidRPr="00C46624" w:rsidRDefault="00CC0013" w:rsidP="00CC0013">
            <w:pPr>
              <w:tabs>
                <w:tab w:val="left" w:pos="2268"/>
                <w:tab w:val="left" w:pos="2552"/>
              </w:tabs>
              <w:jc w:val="center"/>
              <w:rPr>
                <w:b/>
                <w:sz w:val="18"/>
                <w:szCs w:val="20"/>
              </w:rPr>
            </w:pPr>
            <w:r w:rsidRPr="00C46624">
              <w:rPr>
                <w:b/>
                <w:sz w:val="18"/>
                <w:szCs w:val="20"/>
              </w:rPr>
              <w:t>S A S A R A N</w:t>
            </w:r>
          </w:p>
        </w:tc>
        <w:tc>
          <w:tcPr>
            <w:tcW w:w="1417" w:type="dxa"/>
            <w:vMerge w:val="restart"/>
            <w:shd w:val="clear" w:color="auto" w:fill="F2F2F2" w:themeFill="background1" w:themeFillShade="F2"/>
            <w:vAlign w:val="center"/>
          </w:tcPr>
          <w:p w:rsidR="00CC0013" w:rsidRPr="00C46624" w:rsidRDefault="00CC0013" w:rsidP="00CC0013">
            <w:pPr>
              <w:tabs>
                <w:tab w:val="left" w:pos="2268"/>
                <w:tab w:val="left" w:pos="2552"/>
              </w:tabs>
              <w:jc w:val="center"/>
              <w:rPr>
                <w:b/>
                <w:sz w:val="18"/>
                <w:szCs w:val="20"/>
              </w:rPr>
            </w:pPr>
            <w:r w:rsidRPr="00C46624">
              <w:rPr>
                <w:b/>
                <w:sz w:val="18"/>
                <w:szCs w:val="20"/>
              </w:rPr>
              <w:t>CAPAIAN</w:t>
            </w:r>
          </w:p>
          <w:p w:rsidR="00CC0013" w:rsidRPr="00C46624" w:rsidRDefault="00CC0013" w:rsidP="00CC0013">
            <w:pPr>
              <w:tabs>
                <w:tab w:val="left" w:pos="2268"/>
                <w:tab w:val="left" w:pos="2552"/>
              </w:tabs>
              <w:jc w:val="center"/>
              <w:rPr>
                <w:b/>
                <w:sz w:val="18"/>
                <w:szCs w:val="20"/>
              </w:rPr>
            </w:pPr>
            <w:r w:rsidRPr="00C46624">
              <w:rPr>
                <w:b/>
                <w:sz w:val="18"/>
                <w:szCs w:val="20"/>
              </w:rPr>
              <w:t>KINERJA</w:t>
            </w:r>
          </w:p>
          <w:p w:rsidR="00CC0013" w:rsidRPr="00C46624" w:rsidRDefault="00CC0013" w:rsidP="00CC0013">
            <w:pPr>
              <w:tabs>
                <w:tab w:val="left" w:pos="2268"/>
                <w:tab w:val="left" w:pos="2552"/>
              </w:tabs>
              <w:jc w:val="center"/>
              <w:rPr>
                <w:b/>
                <w:sz w:val="18"/>
                <w:szCs w:val="20"/>
              </w:rPr>
            </w:pPr>
            <w:r w:rsidRPr="00C46624">
              <w:rPr>
                <w:b/>
                <w:sz w:val="18"/>
                <w:szCs w:val="20"/>
              </w:rPr>
              <w:t>(%)</w:t>
            </w:r>
          </w:p>
        </w:tc>
        <w:tc>
          <w:tcPr>
            <w:tcW w:w="2693" w:type="dxa"/>
            <w:gridSpan w:val="2"/>
            <w:tcBorders>
              <w:bottom w:val="single" w:sz="4" w:space="0" w:color="auto"/>
            </w:tcBorders>
            <w:shd w:val="clear" w:color="auto" w:fill="F2F2F2" w:themeFill="background1" w:themeFillShade="F2"/>
            <w:vAlign w:val="center"/>
          </w:tcPr>
          <w:p w:rsidR="00CC0013" w:rsidRPr="00C46624" w:rsidRDefault="00CC0013" w:rsidP="00CC0013">
            <w:pPr>
              <w:tabs>
                <w:tab w:val="left" w:pos="2268"/>
                <w:tab w:val="left" w:pos="2552"/>
              </w:tabs>
              <w:jc w:val="center"/>
              <w:rPr>
                <w:b/>
                <w:sz w:val="18"/>
                <w:szCs w:val="20"/>
              </w:rPr>
            </w:pPr>
            <w:r w:rsidRPr="00C46624">
              <w:rPr>
                <w:b/>
                <w:sz w:val="18"/>
                <w:szCs w:val="20"/>
              </w:rPr>
              <w:t>ANGGARAN</w:t>
            </w:r>
          </w:p>
        </w:tc>
      </w:tr>
      <w:tr w:rsidR="00CC0013" w:rsidRPr="00C46624" w:rsidTr="00CC0013">
        <w:trPr>
          <w:trHeight w:val="412"/>
        </w:trPr>
        <w:tc>
          <w:tcPr>
            <w:tcW w:w="4962" w:type="dxa"/>
            <w:gridSpan w:val="2"/>
            <w:vMerge/>
            <w:shd w:val="clear" w:color="auto" w:fill="F2F2F2" w:themeFill="background1" w:themeFillShade="F2"/>
            <w:vAlign w:val="center"/>
          </w:tcPr>
          <w:p w:rsidR="00CC0013" w:rsidRPr="00C46624" w:rsidRDefault="00CC0013" w:rsidP="00CC0013">
            <w:pPr>
              <w:tabs>
                <w:tab w:val="left" w:pos="2268"/>
                <w:tab w:val="left" w:pos="2552"/>
              </w:tabs>
              <w:jc w:val="center"/>
              <w:rPr>
                <w:b/>
                <w:sz w:val="18"/>
                <w:szCs w:val="20"/>
              </w:rPr>
            </w:pPr>
          </w:p>
        </w:tc>
        <w:tc>
          <w:tcPr>
            <w:tcW w:w="1417" w:type="dxa"/>
            <w:vMerge/>
            <w:shd w:val="clear" w:color="auto" w:fill="F2F2F2" w:themeFill="background1" w:themeFillShade="F2"/>
            <w:vAlign w:val="center"/>
          </w:tcPr>
          <w:p w:rsidR="00CC0013" w:rsidRPr="00C46624" w:rsidRDefault="00CC0013" w:rsidP="00CC0013">
            <w:pPr>
              <w:tabs>
                <w:tab w:val="left" w:pos="2268"/>
                <w:tab w:val="left" w:pos="2552"/>
              </w:tabs>
              <w:jc w:val="center"/>
              <w:rPr>
                <w:b/>
                <w:sz w:val="18"/>
                <w:szCs w:val="20"/>
              </w:rPr>
            </w:pPr>
          </w:p>
        </w:tc>
        <w:tc>
          <w:tcPr>
            <w:tcW w:w="1559" w:type="dxa"/>
            <w:tcBorders>
              <w:top w:val="single" w:sz="4" w:space="0" w:color="auto"/>
            </w:tcBorders>
            <w:shd w:val="clear" w:color="auto" w:fill="F2F2F2" w:themeFill="background1" w:themeFillShade="F2"/>
            <w:vAlign w:val="center"/>
          </w:tcPr>
          <w:p w:rsidR="00CC0013" w:rsidRPr="00C46624" w:rsidRDefault="00CC0013" w:rsidP="00CC0013">
            <w:pPr>
              <w:tabs>
                <w:tab w:val="left" w:pos="2268"/>
                <w:tab w:val="left" w:pos="2552"/>
              </w:tabs>
              <w:jc w:val="center"/>
              <w:rPr>
                <w:b/>
                <w:sz w:val="16"/>
                <w:szCs w:val="20"/>
              </w:rPr>
            </w:pPr>
            <w:r w:rsidRPr="00C46624">
              <w:rPr>
                <w:b/>
                <w:sz w:val="16"/>
                <w:szCs w:val="20"/>
              </w:rPr>
              <w:t>REALISASI</w:t>
            </w:r>
          </w:p>
          <w:p w:rsidR="00CC0013" w:rsidRPr="00C46624" w:rsidRDefault="00CC0013" w:rsidP="00CC0013">
            <w:pPr>
              <w:tabs>
                <w:tab w:val="left" w:pos="2268"/>
                <w:tab w:val="left" w:pos="2552"/>
              </w:tabs>
              <w:jc w:val="center"/>
              <w:rPr>
                <w:b/>
                <w:sz w:val="16"/>
                <w:szCs w:val="20"/>
              </w:rPr>
            </w:pPr>
            <w:r w:rsidRPr="00C46624">
              <w:rPr>
                <w:b/>
                <w:sz w:val="16"/>
                <w:szCs w:val="20"/>
              </w:rPr>
              <w:t>(Rp.)</w:t>
            </w:r>
          </w:p>
        </w:tc>
        <w:tc>
          <w:tcPr>
            <w:tcW w:w="1134" w:type="dxa"/>
            <w:tcBorders>
              <w:top w:val="single" w:sz="4" w:space="0" w:color="auto"/>
            </w:tcBorders>
            <w:shd w:val="clear" w:color="auto" w:fill="F2F2F2" w:themeFill="background1" w:themeFillShade="F2"/>
            <w:vAlign w:val="center"/>
          </w:tcPr>
          <w:p w:rsidR="00CC0013" w:rsidRPr="00C46624" w:rsidRDefault="00CC0013" w:rsidP="00CC0013">
            <w:pPr>
              <w:tabs>
                <w:tab w:val="left" w:pos="2268"/>
                <w:tab w:val="left" w:pos="2552"/>
              </w:tabs>
              <w:jc w:val="center"/>
              <w:rPr>
                <w:b/>
                <w:sz w:val="16"/>
                <w:szCs w:val="20"/>
              </w:rPr>
            </w:pPr>
            <w:r w:rsidRPr="00C46624">
              <w:rPr>
                <w:b/>
                <w:sz w:val="16"/>
                <w:szCs w:val="20"/>
              </w:rPr>
              <w:t>CAPAIAN</w:t>
            </w:r>
          </w:p>
          <w:p w:rsidR="00CC0013" w:rsidRPr="00C46624" w:rsidRDefault="00CC0013" w:rsidP="00CC0013">
            <w:pPr>
              <w:tabs>
                <w:tab w:val="left" w:pos="2268"/>
                <w:tab w:val="left" w:pos="2552"/>
              </w:tabs>
              <w:jc w:val="center"/>
              <w:rPr>
                <w:b/>
                <w:sz w:val="16"/>
                <w:szCs w:val="20"/>
              </w:rPr>
            </w:pPr>
            <w:r w:rsidRPr="00C46624">
              <w:rPr>
                <w:b/>
                <w:sz w:val="16"/>
                <w:szCs w:val="20"/>
              </w:rPr>
              <w:t>(%)</w:t>
            </w:r>
          </w:p>
        </w:tc>
      </w:tr>
      <w:tr w:rsidR="00CC0013" w:rsidRPr="00C46624" w:rsidTr="00CC0013">
        <w:trPr>
          <w:trHeight w:val="680"/>
        </w:trPr>
        <w:tc>
          <w:tcPr>
            <w:tcW w:w="1134" w:type="dxa"/>
            <w:vAlign w:val="center"/>
          </w:tcPr>
          <w:p w:rsidR="00CC0013" w:rsidRPr="00CC0013" w:rsidRDefault="00CC0013" w:rsidP="00CC0013">
            <w:pPr>
              <w:tabs>
                <w:tab w:val="left" w:pos="2268"/>
                <w:tab w:val="left" w:pos="2552"/>
              </w:tabs>
              <w:ind w:left="34"/>
              <w:rPr>
                <w:sz w:val="20"/>
                <w:szCs w:val="20"/>
                <w:lang w:val="id-ID"/>
              </w:rPr>
            </w:pPr>
            <w:r w:rsidRPr="00CC0013">
              <w:rPr>
                <w:sz w:val="20"/>
                <w:szCs w:val="20"/>
              </w:rPr>
              <w:t>Sasaran 1</w:t>
            </w:r>
          </w:p>
        </w:tc>
        <w:tc>
          <w:tcPr>
            <w:tcW w:w="3828" w:type="dxa"/>
            <w:shd w:val="clear" w:color="auto" w:fill="auto"/>
            <w:vAlign w:val="center"/>
          </w:tcPr>
          <w:p w:rsidR="00CC0013" w:rsidRPr="00CC0013" w:rsidRDefault="00CC0013" w:rsidP="00CC0013">
            <w:pPr>
              <w:tabs>
                <w:tab w:val="left" w:pos="2268"/>
                <w:tab w:val="left" w:pos="2552"/>
              </w:tabs>
              <w:rPr>
                <w:b/>
                <w:sz w:val="20"/>
                <w:szCs w:val="20"/>
                <w:lang w:val="id-ID"/>
              </w:rPr>
            </w:pPr>
            <w:r w:rsidRPr="00CC0013">
              <w:rPr>
                <w:sz w:val="20"/>
                <w:szCs w:val="20"/>
                <w:lang w:val="id-ID"/>
              </w:rPr>
              <w:t>Meningkatnya Penataan dan Pengembangan Kelompok-Kelompok Usaha Masyarakat dan Koperasi</w:t>
            </w:r>
          </w:p>
        </w:tc>
        <w:tc>
          <w:tcPr>
            <w:tcW w:w="1417" w:type="dxa"/>
            <w:shd w:val="clear" w:color="auto" w:fill="F2F2F2" w:themeFill="background1" w:themeFillShade="F2"/>
            <w:vAlign w:val="center"/>
          </w:tcPr>
          <w:p w:rsidR="00CC0013" w:rsidRPr="00CC0013" w:rsidRDefault="00CC0013" w:rsidP="00CC0013">
            <w:pPr>
              <w:tabs>
                <w:tab w:val="left" w:pos="2268"/>
                <w:tab w:val="left" w:pos="2552"/>
              </w:tabs>
              <w:jc w:val="center"/>
              <w:rPr>
                <w:sz w:val="20"/>
                <w:szCs w:val="20"/>
              </w:rPr>
            </w:pPr>
            <w:r w:rsidRPr="00CC0013">
              <w:rPr>
                <w:sz w:val="20"/>
                <w:szCs w:val="20"/>
              </w:rPr>
              <w:t>100</w:t>
            </w:r>
          </w:p>
        </w:tc>
        <w:tc>
          <w:tcPr>
            <w:tcW w:w="1559" w:type="dxa"/>
            <w:vAlign w:val="center"/>
          </w:tcPr>
          <w:p w:rsidR="00CC0013" w:rsidRPr="00CC0013" w:rsidRDefault="00CC0013" w:rsidP="00CC0013">
            <w:pPr>
              <w:tabs>
                <w:tab w:val="left" w:pos="2268"/>
                <w:tab w:val="left" w:pos="2552"/>
              </w:tabs>
              <w:jc w:val="right"/>
              <w:rPr>
                <w:sz w:val="20"/>
                <w:szCs w:val="20"/>
              </w:rPr>
            </w:pPr>
            <w:r w:rsidRPr="00CC0013">
              <w:rPr>
                <w:sz w:val="20"/>
                <w:szCs w:val="20"/>
                <w:lang w:val="id-ID"/>
              </w:rPr>
              <w:t>434.292.978</w:t>
            </w:r>
          </w:p>
        </w:tc>
        <w:tc>
          <w:tcPr>
            <w:tcW w:w="1134" w:type="dxa"/>
            <w:shd w:val="clear" w:color="auto" w:fill="F2F2F2" w:themeFill="background1" w:themeFillShade="F2"/>
            <w:vAlign w:val="center"/>
          </w:tcPr>
          <w:p w:rsidR="00CC0013" w:rsidRPr="00CC0013" w:rsidRDefault="00CC0013" w:rsidP="00CC0013">
            <w:pPr>
              <w:tabs>
                <w:tab w:val="left" w:pos="2268"/>
                <w:tab w:val="left" w:pos="2552"/>
              </w:tabs>
              <w:jc w:val="center"/>
              <w:rPr>
                <w:sz w:val="20"/>
                <w:szCs w:val="20"/>
              </w:rPr>
            </w:pPr>
            <w:r w:rsidRPr="00CC0013">
              <w:rPr>
                <w:sz w:val="20"/>
                <w:szCs w:val="20"/>
              </w:rPr>
              <w:t>80.58</w:t>
            </w:r>
          </w:p>
        </w:tc>
      </w:tr>
      <w:tr w:rsidR="00CC0013" w:rsidRPr="00C46624" w:rsidTr="00CC0013">
        <w:trPr>
          <w:trHeight w:val="680"/>
        </w:trPr>
        <w:tc>
          <w:tcPr>
            <w:tcW w:w="1134" w:type="dxa"/>
            <w:vAlign w:val="center"/>
          </w:tcPr>
          <w:p w:rsidR="00CC0013" w:rsidRPr="00CC0013" w:rsidRDefault="00CC0013" w:rsidP="00CC0013">
            <w:pPr>
              <w:ind w:left="34"/>
              <w:rPr>
                <w:sz w:val="20"/>
                <w:szCs w:val="20"/>
              </w:rPr>
            </w:pPr>
            <w:r w:rsidRPr="00CC0013">
              <w:rPr>
                <w:sz w:val="20"/>
                <w:szCs w:val="20"/>
              </w:rPr>
              <w:t>Sasaran 2</w:t>
            </w:r>
          </w:p>
        </w:tc>
        <w:tc>
          <w:tcPr>
            <w:tcW w:w="3828" w:type="dxa"/>
            <w:shd w:val="clear" w:color="auto" w:fill="auto"/>
            <w:vAlign w:val="center"/>
          </w:tcPr>
          <w:p w:rsidR="00CC0013" w:rsidRPr="00CC0013" w:rsidRDefault="00CC0013" w:rsidP="00CC0013">
            <w:pPr>
              <w:tabs>
                <w:tab w:val="left" w:pos="2268"/>
                <w:tab w:val="left" w:pos="2552"/>
              </w:tabs>
              <w:rPr>
                <w:sz w:val="20"/>
                <w:szCs w:val="20"/>
              </w:rPr>
            </w:pPr>
            <w:r w:rsidRPr="00CC0013">
              <w:rPr>
                <w:sz w:val="20"/>
                <w:szCs w:val="20"/>
              </w:rPr>
              <w:t xml:space="preserve">Meningkatnya </w:t>
            </w:r>
            <w:r w:rsidRPr="00CC0013">
              <w:rPr>
                <w:sz w:val="20"/>
                <w:szCs w:val="20"/>
                <w:lang w:val="id-ID"/>
              </w:rPr>
              <w:t>Kualitas Kehidupan Beragama</w:t>
            </w:r>
          </w:p>
        </w:tc>
        <w:tc>
          <w:tcPr>
            <w:tcW w:w="1417" w:type="dxa"/>
            <w:shd w:val="clear" w:color="auto" w:fill="F2F2F2" w:themeFill="background1" w:themeFillShade="F2"/>
            <w:vAlign w:val="center"/>
          </w:tcPr>
          <w:p w:rsidR="00CC0013" w:rsidRPr="00CC0013" w:rsidRDefault="00CC0013" w:rsidP="00CC0013">
            <w:pPr>
              <w:tabs>
                <w:tab w:val="left" w:pos="2268"/>
                <w:tab w:val="left" w:pos="2552"/>
              </w:tabs>
              <w:jc w:val="center"/>
              <w:rPr>
                <w:sz w:val="20"/>
                <w:szCs w:val="20"/>
              </w:rPr>
            </w:pPr>
            <w:r w:rsidRPr="00CC0013">
              <w:rPr>
                <w:sz w:val="20"/>
                <w:szCs w:val="20"/>
              </w:rPr>
              <w:t>88,71</w:t>
            </w:r>
          </w:p>
        </w:tc>
        <w:tc>
          <w:tcPr>
            <w:tcW w:w="1559" w:type="dxa"/>
            <w:vAlign w:val="center"/>
          </w:tcPr>
          <w:p w:rsidR="00CC0013" w:rsidRPr="00CC0013" w:rsidRDefault="00CC0013" w:rsidP="00CC0013">
            <w:pPr>
              <w:jc w:val="right"/>
              <w:rPr>
                <w:sz w:val="20"/>
                <w:szCs w:val="20"/>
              </w:rPr>
            </w:pPr>
            <w:r w:rsidRPr="00CC0013">
              <w:rPr>
                <w:sz w:val="20"/>
                <w:szCs w:val="20"/>
                <w:lang w:val="id-ID"/>
              </w:rPr>
              <w:t>32.474.110.000</w:t>
            </w:r>
          </w:p>
        </w:tc>
        <w:tc>
          <w:tcPr>
            <w:tcW w:w="1134" w:type="dxa"/>
            <w:shd w:val="clear" w:color="auto" w:fill="F2F2F2" w:themeFill="background1" w:themeFillShade="F2"/>
            <w:vAlign w:val="center"/>
          </w:tcPr>
          <w:p w:rsidR="00CC0013" w:rsidRPr="00CC0013" w:rsidRDefault="00CC0013" w:rsidP="00CC0013">
            <w:pPr>
              <w:jc w:val="center"/>
              <w:rPr>
                <w:sz w:val="20"/>
                <w:szCs w:val="20"/>
              </w:rPr>
            </w:pPr>
            <w:r w:rsidRPr="00CC0013">
              <w:rPr>
                <w:sz w:val="20"/>
                <w:szCs w:val="20"/>
              </w:rPr>
              <w:t>100.00</w:t>
            </w:r>
          </w:p>
        </w:tc>
      </w:tr>
      <w:tr w:rsidR="00CC0013" w:rsidRPr="00C46624" w:rsidTr="00CC0013">
        <w:trPr>
          <w:trHeight w:val="680"/>
        </w:trPr>
        <w:tc>
          <w:tcPr>
            <w:tcW w:w="1134" w:type="dxa"/>
            <w:vAlign w:val="center"/>
          </w:tcPr>
          <w:p w:rsidR="00CC0013" w:rsidRPr="00CC0013" w:rsidRDefault="00CC0013" w:rsidP="00CC0013">
            <w:pPr>
              <w:ind w:left="34"/>
              <w:rPr>
                <w:sz w:val="20"/>
                <w:szCs w:val="20"/>
              </w:rPr>
            </w:pPr>
            <w:r w:rsidRPr="00CC0013">
              <w:rPr>
                <w:sz w:val="20"/>
                <w:szCs w:val="20"/>
              </w:rPr>
              <w:lastRenderedPageBreak/>
              <w:t>Sasaran 3</w:t>
            </w:r>
          </w:p>
        </w:tc>
        <w:tc>
          <w:tcPr>
            <w:tcW w:w="3828" w:type="dxa"/>
            <w:shd w:val="clear" w:color="auto" w:fill="auto"/>
            <w:vAlign w:val="center"/>
          </w:tcPr>
          <w:p w:rsidR="00CC0013" w:rsidRPr="00CC0013" w:rsidRDefault="00CC0013" w:rsidP="00CC0013">
            <w:pPr>
              <w:tabs>
                <w:tab w:val="left" w:pos="2268"/>
                <w:tab w:val="left" w:pos="2552"/>
              </w:tabs>
              <w:rPr>
                <w:sz w:val="20"/>
                <w:szCs w:val="20"/>
              </w:rPr>
            </w:pPr>
            <w:r w:rsidRPr="00CC0013">
              <w:rPr>
                <w:sz w:val="20"/>
                <w:szCs w:val="20"/>
                <w:lang w:val="id-ID"/>
              </w:rPr>
              <w:t>Terwujudnya Pengelolaan Keuangan yang Akuntabel</w:t>
            </w:r>
          </w:p>
        </w:tc>
        <w:tc>
          <w:tcPr>
            <w:tcW w:w="1417" w:type="dxa"/>
            <w:shd w:val="clear" w:color="auto" w:fill="F2F2F2" w:themeFill="background1" w:themeFillShade="F2"/>
            <w:vAlign w:val="center"/>
          </w:tcPr>
          <w:p w:rsidR="00CC0013" w:rsidRPr="00CC0013" w:rsidRDefault="00CC0013" w:rsidP="00CC0013">
            <w:pPr>
              <w:tabs>
                <w:tab w:val="left" w:pos="2268"/>
                <w:tab w:val="left" w:pos="2552"/>
              </w:tabs>
              <w:jc w:val="center"/>
              <w:rPr>
                <w:color w:val="000000"/>
                <w:sz w:val="20"/>
                <w:szCs w:val="20"/>
              </w:rPr>
            </w:pPr>
            <w:r w:rsidRPr="00CC0013">
              <w:rPr>
                <w:color w:val="000000"/>
                <w:sz w:val="20"/>
                <w:szCs w:val="20"/>
              </w:rPr>
              <w:t>98,71</w:t>
            </w:r>
          </w:p>
        </w:tc>
        <w:tc>
          <w:tcPr>
            <w:tcW w:w="1559" w:type="dxa"/>
            <w:vAlign w:val="center"/>
          </w:tcPr>
          <w:p w:rsidR="00CC0013" w:rsidRPr="00CC0013" w:rsidRDefault="00CC0013" w:rsidP="00CC0013">
            <w:pPr>
              <w:jc w:val="right"/>
              <w:rPr>
                <w:sz w:val="20"/>
                <w:szCs w:val="20"/>
              </w:rPr>
            </w:pPr>
            <w:r w:rsidRPr="00CC0013">
              <w:rPr>
                <w:sz w:val="20"/>
                <w:szCs w:val="20"/>
              </w:rPr>
              <w:t>1.729.951.700</w:t>
            </w:r>
          </w:p>
        </w:tc>
        <w:tc>
          <w:tcPr>
            <w:tcW w:w="1134" w:type="dxa"/>
            <w:shd w:val="clear" w:color="auto" w:fill="F2F2F2" w:themeFill="background1" w:themeFillShade="F2"/>
            <w:vAlign w:val="center"/>
          </w:tcPr>
          <w:p w:rsidR="00CC0013" w:rsidRPr="00CC0013" w:rsidRDefault="00CC0013" w:rsidP="00CC0013">
            <w:pPr>
              <w:jc w:val="center"/>
              <w:rPr>
                <w:sz w:val="20"/>
                <w:szCs w:val="20"/>
              </w:rPr>
            </w:pPr>
            <w:r w:rsidRPr="00CC0013">
              <w:rPr>
                <w:sz w:val="20"/>
                <w:szCs w:val="20"/>
              </w:rPr>
              <w:t>99,08</w:t>
            </w:r>
          </w:p>
        </w:tc>
      </w:tr>
      <w:tr w:rsidR="00CC0013" w:rsidRPr="00C46624" w:rsidTr="00CC0013">
        <w:trPr>
          <w:trHeight w:val="680"/>
        </w:trPr>
        <w:tc>
          <w:tcPr>
            <w:tcW w:w="1134" w:type="dxa"/>
            <w:vAlign w:val="center"/>
          </w:tcPr>
          <w:p w:rsidR="00CC0013" w:rsidRPr="00CC0013" w:rsidRDefault="00CC0013" w:rsidP="00CC0013">
            <w:pPr>
              <w:ind w:left="34"/>
              <w:rPr>
                <w:sz w:val="20"/>
                <w:szCs w:val="20"/>
              </w:rPr>
            </w:pPr>
            <w:r w:rsidRPr="00CC0013">
              <w:rPr>
                <w:sz w:val="20"/>
                <w:szCs w:val="20"/>
              </w:rPr>
              <w:t>Sasaran 4</w:t>
            </w:r>
          </w:p>
        </w:tc>
        <w:tc>
          <w:tcPr>
            <w:tcW w:w="3828" w:type="dxa"/>
            <w:shd w:val="clear" w:color="auto" w:fill="auto"/>
            <w:vAlign w:val="center"/>
          </w:tcPr>
          <w:p w:rsidR="00CC0013" w:rsidRPr="00CC0013" w:rsidRDefault="00CC0013" w:rsidP="00CC0013">
            <w:pPr>
              <w:tabs>
                <w:tab w:val="left" w:pos="2268"/>
                <w:tab w:val="left" w:pos="2552"/>
              </w:tabs>
              <w:rPr>
                <w:sz w:val="20"/>
                <w:szCs w:val="20"/>
                <w:lang w:val="id-ID"/>
              </w:rPr>
            </w:pPr>
            <w:r w:rsidRPr="00CC0013">
              <w:rPr>
                <w:sz w:val="20"/>
                <w:szCs w:val="20"/>
                <w:lang w:val="id-ID"/>
              </w:rPr>
              <w:t>Peningkatan Kapabilitas ASN yang Profesional</w:t>
            </w:r>
          </w:p>
        </w:tc>
        <w:tc>
          <w:tcPr>
            <w:tcW w:w="1417" w:type="dxa"/>
            <w:shd w:val="clear" w:color="auto" w:fill="F2F2F2" w:themeFill="background1" w:themeFillShade="F2"/>
            <w:vAlign w:val="center"/>
          </w:tcPr>
          <w:p w:rsidR="00CC0013" w:rsidRPr="00CC0013" w:rsidRDefault="00CC0013" w:rsidP="00CC0013">
            <w:pPr>
              <w:tabs>
                <w:tab w:val="left" w:pos="2268"/>
                <w:tab w:val="left" w:pos="2552"/>
              </w:tabs>
              <w:jc w:val="center"/>
              <w:rPr>
                <w:color w:val="000000"/>
                <w:sz w:val="20"/>
                <w:szCs w:val="20"/>
                <w:lang w:val="id-ID"/>
              </w:rPr>
            </w:pPr>
            <w:r w:rsidRPr="00CC0013">
              <w:rPr>
                <w:color w:val="000000"/>
                <w:sz w:val="20"/>
                <w:szCs w:val="20"/>
                <w:lang w:val="id-ID"/>
              </w:rPr>
              <w:t>82,47</w:t>
            </w:r>
          </w:p>
        </w:tc>
        <w:tc>
          <w:tcPr>
            <w:tcW w:w="1559" w:type="dxa"/>
            <w:vAlign w:val="center"/>
          </w:tcPr>
          <w:p w:rsidR="00CC0013" w:rsidRPr="00CC0013" w:rsidRDefault="00CC0013" w:rsidP="00CC0013">
            <w:pPr>
              <w:jc w:val="right"/>
              <w:rPr>
                <w:sz w:val="20"/>
                <w:szCs w:val="20"/>
              </w:rPr>
            </w:pPr>
            <w:r w:rsidRPr="00CC0013">
              <w:rPr>
                <w:sz w:val="20"/>
                <w:szCs w:val="20"/>
              </w:rPr>
              <w:t>176.493.700</w:t>
            </w:r>
          </w:p>
        </w:tc>
        <w:tc>
          <w:tcPr>
            <w:tcW w:w="1134" w:type="dxa"/>
            <w:shd w:val="clear" w:color="auto" w:fill="F2F2F2" w:themeFill="background1" w:themeFillShade="F2"/>
            <w:vAlign w:val="center"/>
          </w:tcPr>
          <w:p w:rsidR="00CC0013" w:rsidRPr="00CC0013" w:rsidRDefault="00CC0013" w:rsidP="00CC0013">
            <w:pPr>
              <w:jc w:val="center"/>
              <w:rPr>
                <w:sz w:val="20"/>
                <w:szCs w:val="20"/>
              </w:rPr>
            </w:pPr>
            <w:r w:rsidRPr="00CC0013">
              <w:rPr>
                <w:sz w:val="20"/>
                <w:szCs w:val="20"/>
              </w:rPr>
              <w:t>98,80</w:t>
            </w:r>
          </w:p>
        </w:tc>
      </w:tr>
      <w:tr w:rsidR="00CC0013" w:rsidRPr="00C46624" w:rsidTr="00CC0013">
        <w:trPr>
          <w:trHeight w:val="680"/>
        </w:trPr>
        <w:tc>
          <w:tcPr>
            <w:tcW w:w="1134" w:type="dxa"/>
            <w:vAlign w:val="center"/>
          </w:tcPr>
          <w:p w:rsidR="00CC0013" w:rsidRPr="00CC0013" w:rsidRDefault="00CC0013" w:rsidP="00CC0013">
            <w:pPr>
              <w:ind w:left="34"/>
              <w:rPr>
                <w:sz w:val="20"/>
                <w:szCs w:val="20"/>
              </w:rPr>
            </w:pPr>
            <w:r w:rsidRPr="00CC0013">
              <w:rPr>
                <w:sz w:val="20"/>
                <w:szCs w:val="20"/>
              </w:rPr>
              <w:t>Sasaran 5</w:t>
            </w:r>
          </w:p>
        </w:tc>
        <w:tc>
          <w:tcPr>
            <w:tcW w:w="3828" w:type="dxa"/>
            <w:shd w:val="clear" w:color="auto" w:fill="auto"/>
            <w:vAlign w:val="center"/>
          </w:tcPr>
          <w:p w:rsidR="00CC0013" w:rsidRPr="00CC0013" w:rsidRDefault="00CC0013" w:rsidP="00CC0013">
            <w:pPr>
              <w:tabs>
                <w:tab w:val="left" w:pos="2268"/>
                <w:tab w:val="left" w:pos="2552"/>
              </w:tabs>
              <w:rPr>
                <w:sz w:val="20"/>
                <w:szCs w:val="20"/>
              </w:rPr>
            </w:pPr>
            <w:r w:rsidRPr="00CC0013">
              <w:rPr>
                <w:sz w:val="20"/>
                <w:szCs w:val="20"/>
                <w:lang w:val="id-ID"/>
              </w:rPr>
              <w:t>Meningkatnya Kualitas Birokrasi dan Kualitas Pelayanan Publik</w:t>
            </w:r>
          </w:p>
        </w:tc>
        <w:tc>
          <w:tcPr>
            <w:tcW w:w="1417" w:type="dxa"/>
            <w:shd w:val="clear" w:color="auto" w:fill="F2F2F2" w:themeFill="background1" w:themeFillShade="F2"/>
            <w:vAlign w:val="center"/>
          </w:tcPr>
          <w:p w:rsidR="00CC0013" w:rsidRPr="00CC0013" w:rsidRDefault="00CC0013" w:rsidP="00CC0013">
            <w:pPr>
              <w:tabs>
                <w:tab w:val="left" w:pos="2268"/>
                <w:tab w:val="left" w:pos="2552"/>
              </w:tabs>
              <w:jc w:val="center"/>
              <w:rPr>
                <w:color w:val="000000"/>
                <w:sz w:val="20"/>
                <w:szCs w:val="20"/>
                <w:lang w:val="id-ID"/>
              </w:rPr>
            </w:pPr>
            <w:r w:rsidRPr="00CC0013">
              <w:rPr>
                <w:color w:val="000000"/>
                <w:sz w:val="20"/>
                <w:szCs w:val="20"/>
                <w:lang w:val="id-ID"/>
              </w:rPr>
              <w:t>99,62</w:t>
            </w:r>
          </w:p>
        </w:tc>
        <w:tc>
          <w:tcPr>
            <w:tcW w:w="1559" w:type="dxa"/>
            <w:vAlign w:val="center"/>
          </w:tcPr>
          <w:p w:rsidR="00CC0013" w:rsidRPr="00CC0013" w:rsidRDefault="00CC0013" w:rsidP="00CC0013">
            <w:pPr>
              <w:jc w:val="right"/>
              <w:rPr>
                <w:sz w:val="20"/>
                <w:szCs w:val="20"/>
              </w:rPr>
            </w:pPr>
            <w:r w:rsidRPr="00CC0013">
              <w:rPr>
                <w:sz w:val="20"/>
                <w:szCs w:val="20"/>
              </w:rPr>
              <w:t>27.974.193.728</w:t>
            </w:r>
          </w:p>
        </w:tc>
        <w:tc>
          <w:tcPr>
            <w:tcW w:w="1134" w:type="dxa"/>
            <w:shd w:val="clear" w:color="auto" w:fill="F2F2F2" w:themeFill="background1" w:themeFillShade="F2"/>
            <w:vAlign w:val="center"/>
          </w:tcPr>
          <w:p w:rsidR="00CC0013" w:rsidRPr="00CC0013" w:rsidRDefault="00CC0013" w:rsidP="00CC0013">
            <w:pPr>
              <w:jc w:val="center"/>
              <w:rPr>
                <w:sz w:val="20"/>
                <w:szCs w:val="20"/>
              </w:rPr>
            </w:pPr>
            <w:r w:rsidRPr="00CC0013">
              <w:rPr>
                <w:sz w:val="20"/>
                <w:szCs w:val="20"/>
              </w:rPr>
              <w:t>79,09</w:t>
            </w:r>
          </w:p>
        </w:tc>
      </w:tr>
      <w:tr w:rsidR="00CC0013" w:rsidRPr="00C46624" w:rsidTr="00CC0013">
        <w:trPr>
          <w:trHeight w:val="567"/>
        </w:trPr>
        <w:tc>
          <w:tcPr>
            <w:tcW w:w="4962" w:type="dxa"/>
            <w:gridSpan w:val="2"/>
            <w:tcBorders>
              <w:top w:val="single" w:sz="6" w:space="0" w:color="000000"/>
            </w:tcBorders>
            <w:shd w:val="clear" w:color="auto" w:fill="F2F2F2" w:themeFill="background1" w:themeFillShade="F2"/>
            <w:vAlign w:val="center"/>
          </w:tcPr>
          <w:p w:rsidR="00CC0013" w:rsidRPr="00CC0013" w:rsidRDefault="00CC0013" w:rsidP="00CC0013">
            <w:pPr>
              <w:autoSpaceDE w:val="0"/>
              <w:autoSpaceDN w:val="0"/>
              <w:adjustRightInd w:val="0"/>
              <w:jc w:val="center"/>
              <w:rPr>
                <w:rFonts w:eastAsia="Calibri"/>
                <w:b/>
                <w:sz w:val="20"/>
                <w:szCs w:val="20"/>
                <w:lang w:bidi="th-TH"/>
              </w:rPr>
            </w:pPr>
            <w:r w:rsidRPr="00CC0013">
              <w:rPr>
                <w:rFonts w:eastAsia="Calibri"/>
                <w:b/>
                <w:sz w:val="20"/>
                <w:szCs w:val="20"/>
                <w:lang w:bidi="th-TH"/>
              </w:rPr>
              <w:t>RATA-RATA</w:t>
            </w:r>
          </w:p>
        </w:tc>
        <w:tc>
          <w:tcPr>
            <w:tcW w:w="1417" w:type="dxa"/>
            <w:tcBorders>
              <w:top w:val="single" w:sz="6" w:space="0" w:color="000000"/>
            </w:tcBorders>
            <w:shd w:val="clear" w:color="auto" w:fill="F2F2F2" w:themeFill="background1" w:themeFillShade="F2"/>
            <w:vAlign w:val="center"/>
          </w:tcPr>
          <w:p w:rsidR="00CC0013" w:rsidRPr="00CC0013" w:rsidRDefault="00CC0013" w:rsidP="00CC0013">
            <w:pPr>
              <w:tabs>
                <w:tab w:val="left" w:pos="2268"/>
                <w:tab w:val="left" w:pos="2552"/>
              </w:tabs>
              <w:jc w:val="center"/>
              <w:rPr>
                <w:rFonts w:eastAsia="Calibri"/>
                <w:b/>
                <w:color w:val="000000"/>
                <w:sz w:val="20"/>
                <w:szCs w:val="20"/>
                <w:lang w:val="id-ID" w:bidi="th-TH"/>
              </w:rPr>
            </w:pPr>
            <w:r w:rsidRPr="00CC0013">
              <w:rPr>
                <w:rFonts w:eastAsia="Calibri"/>
                <w:b/>
                <w:color w:val="000000"/>
                <w:sz w:val="20"/>
                <w:szCs w:val="20"/>
                <w:lang w:val="id-ID" w:bidi="th-TH"/>
              </w:rPr>
              <w:t>93,90</w:t>
            </w:r>
          </w:p>
        </w:tc>
        <w:tc>
          <w:tcPr>
            <w:tcW w:w="1559" w:type="dxa"/>
            <w:tcBorders>
              <w:top w:val="single" w:sz="6" w:space="0" w:color="000000"/>
            </w:tcBorders>
            <w:shd w:val="clear" w:color="auto" w:fill="F2F2F2" w:themeFill="background1" w:themeFillShade="F2"/>
            <w:vAlign w:val="center"/>
          </w:tcPr>
          <w:p w:rsidR="00CC0013" w:rsidRPr="00CC0013" w:rsidRDefault="00CC0013" w:rsidP="00CC0013">
            <w:pPr>
              <w:tabs>
                <w:tab w:val="left" w:pos="2268"/>
                <w:tab w:val="left" w:pos="2552"/>
              </w:tabs>
              <w:jc w:val="center"/>
              <w:rPr>
                <w:rFonts w:eastAsia="Calibri"/>
                <w:b/>
                <w:sz w:val="20"/>
                <w:szCs w:val="20"/>
                <w:lang w:bidi="th-TH"/>
              </w:rPr>
            </w:pPr>
            <w:r w:rsidRPr="00CC0013">
              <w:rPr>
                <w:b/>
                <w:sz w:val="20"/>
                <w:szCs w:val="20"/>
              </w:rPr>
              <w:t>12.557.808.421</w:t>
            </w:r>
          </w:p>
        </w:tc>
        <w:tc>
          <w:tcPr>
            <w:tcW w:w="1134" w:type="dxa"/>
            <w:tcBorders>
              <w:top w:val="single" w:sz="6" w:space="0" w:color="000000"/>
            </w:tcBorders>
            <w:shd w:val="clear" w:color="auto" w:fill="F2F2F2" w:themeFill="background1" w:themeFillShade="F2"/>
            <w:vAlign w:val="center"/>
          </w:tcPr>
          <w:p w:rsidR="00CC0013" w:rsidRPr="00CC0013" w:rsidRDefault="00CC0013" w:rsidP="00CC0013">
            <w:pPr>
              <w:jc w:val="center"/>
              <w:rPr>
                <w:b/>
                <w:sz w:val="20"/>
                <w:szCs w:val="20"/>
              </w:rPr>
            </w:pPr>
            <w:r w:rsidRPr="00CC0013">
              <w:rPr>
                <w:b/>
                <w:sz w:val="20"/>
                <w:szCs w:val="20"/>
              </w:rPr>
              <w:t>91,51</w:t>
            </w:r>
          </w:p>
        </w:tc>
      </w:tr>
    </w:tbl>
    <w:p w:rsidR="00CC0013" w:rsidRDefault="00CC0013" w:rsidP="00CC0013">
      <w:pPr>
        <w:pStyle w:val="NoSpacing"/>
        <w:ind w:left="567"/>
        <w:jc w:val="both"/>
        <w:rPr>
          <w:rFonts w:ascii="Times New Roman" w:hAnsi="Times New Roman" w:cs="Times New Roman"/>
          <w:b/>
          <w:sz w:val="24"/>
          <w:szCs w:val="24"/>
        </w:rPr>
      </w:pPr>
    </w:p>
    <w:p w:rsidR="002C7819" w:rsidRPr="00AD7954" w:rsidRDefault="002C7819" w:rsidP="005E669E">
      <w:pPr>
        <w:pStyle w:val="NoSpacing"/>
        <w:numPr>
          <w:ilvl w:val="1"/>
          <w:numId w:val="2"/>
        </w:numPr>
        <w:ind w:left="567" w:hanging="567"/>
        <w:jc w:val="both"/>
        <w:rPr>
          <w:rFonts w:ascii="Times New Roman" w:hAnsi="Times New Roman" w:cs="Times New Roman"/>
          <w:b/>
          <w:sz w:val="24"/>
          <w:szCs w:val="24"/>
        </w:rPr>
      </w:pPr>
      <w:r w:rsidRPr="00AD7954">
        <w:rPr>
          <w:rFonts w:ascii="Times New Roman" w:hAnsi="Times New Roman" w:cs="Times New Roman"/>
          <w:b/>
          <w:sz w:val="24"/>
          <w:szCs w:val="24"/>
        </w:rPr>
        <w:t>Analisis Kinerja Pelayanan Perangkat Daerah</w:t>
      </w:r>
    </w:p>
    <w:p w:rsidR="004923BE" w:rsidRPr="00AD7954" w:rsidRDefault="004923BE" w:rsidP="004923BE">
      <w:pPr>
        <w:pStyle w:val="NoSpacing"/>
        <w:ind w:left="567"/>
        <w:jc w:val="both"/>
        <w:rPr>
          <w:rFonts w:ascii="Times New Roman" w:hAnsi="Times New Roman" w:cs="Times New Roman"/>
          <w:sz w:val="24"/>
          <w:szCs w:val="24"/>
        </w:rPr>
      </w:pPr>
    </w:p>
    <w:p w:rsidR="00D60682" w:rsidRPr="00AD7954" w:rsidRDefault="00D60682" w:rsidP="00462DB4">
      <w:pPr>
        <w:spacing w:line="360" w:lineRule="auto"/>
        <w:ind w:left="567" w:firstLine="426"/>
        <w:jc w:val="both"/>
        <w:rPr>
          <w:b/>
          <w:lang w:val="id-ID"/>
        </w:rPr>
      </w:pPr>
      <w:r w:rsidRPr="00AD7954">
        <w:rPr>
          <w:lang w:val="id-ID"/>
        </w:rPr>
        <w:t>Kajian terhadap capaian kinerja pelayanan Sekretariat Daerah Kabupaten Sukabumi berdasarkan indikator kinerja yang sudah ditentukan dalam SPM maupun IKK sesuai dengan PP Nomor 6 Tahun 2008 dan PP Nomor 38 Tahun 2007</w:t>
      </w:r>
      <w:r w:rsidRPr="00AD7954">
        <w:rPr>
          <w:b/>
          <w:lang w:val="id-ID"/>
        </w:rPr>
        <w:t xml:space="preserve">. </w:t>
      </w:r>
      <w:r w:rsidRPr="00AD7954">
        <w:rPr>
          <w:lang w:val="id-ID"/>
        </w:rPr>
        <w:t>Pengkajian terhadap capaian kinerja pelayanan SKPD dengan kinerja yang dibutuhkan sesuai dengan dampak yang ditimbulkan atas kineja pelayanan tersebut serta mengidentifikasi permasalahan yang dihadapi untuk penyusunan program dan kegiatan dalam rangka peningkatan pelayanan Sekretariat Daerah Kabupaten Sukabumi sesuai dengan tugas dan fungsi dengan sasaran target sesuai dengan Renstra Sekretariat Daerah Kabupaten Sukabumi dan/atau berdasarkan atas hasil analisis standar kebutuhan pelayanan.</w:t>
      </w:r>
    </w:p>
    <w:p w:rsidR="00762502" w:rsidRPr="00AD7954" w:rsidRDefault="00762502" w:rsidP="00462DB4">
      <w:pPr>
        <w:pStyle w:val="NoSpacing"/>
        <w:spacing w:line="360" w:lineRule="auto"/>
        <w:ind w:left="567" w:firstLine="426"/>
        <w:jc w:val="both"/>
        <w:rPr>
          <w:rFonts w:ascii="Times New Roman" w:hAnsi="Times New Roman" w:cs="Times New Roman"/>
          <w:sz w:val="24"/>
          <w:szCs w:val="24"/>
        </w:rPr>
      </w:pPr>
      <w:r w:rsidRPr="00AD7954">
        <w:rPr>
          <w:rFonts w:ascii="Times New Roman" w:hAnsi="Times New Roman" w:cs="Times New Roman"/>
          <w:sz w:val="24"/>
          <w:szCs w:val="24"/>
        </w:rPr>
        <w:t xml:space="preserve">Kinerja pelayanan Sekretariat Daerah berdasarkan tugas pokok dan fungsi dapat dibagi kedalam tiga peran utama, yaitu: </w:t>
      </w:r>
    </w:p>
    <w:p w:rsidR="00762502" w:rsidRPr="00AD7954" w:rsidRDefault="00762502" w:rsidP="005E669E">
      <w:pPr>
        <w:pStyle w:val="NoSpacing"/>
        <w:numPr>
          <w:ilvl w:val="3"/>
          <w:numId w:val="12"/>
        </w:numPr>
        <w:spacing w:line="360" w:lineRule="auto"/>
        <w:ind w:left="993" w:hanging="426"/>
        <w:jc w:val="both"/>
        <w:rPr>
          <w:rFonts w:ascii="Times New Roman" w:hAnsi="Times New Roman" w:cs="Times New Roman"/>
          <w:sz w:val="24"/>
          <w:szCs w:val="24"/>
        </w:rPr>
      </w:pPr>
      <w:r w:rsidRPr="00AD7954">
        <w:rPr>
          <w:rFonts w:ascii="Times New Roman" w:hAnsi="Times New Roman" w:cs="Times New Roman"/>
          <w:sz w:val="24"/>
          <w:szCs w:val="24"/>
        </w:rPr>
        <w:t>Pelayanan sebagai Pengambil Kebijakan</w:t>
      </w:r>
    </w:p>
    <w:p w:rsidR="00762502" w:rsidRPr="00AD7954" w:rsidRDefault="00762502" w:rsidP="00462DB4">
      <w:pPr>
        <w:pStyle w:val="NoSpacing"/>
        <w:spacing w:line="360" w:lineRule="auto"/>
        <w:ind w:left="993"/>
        <w:jc w:val="both"/>
        <w:rPr>
          <w:rFonts w:ascii="Times New Roman" w:hAnsi="Times New Roman" w:cs="Times New Roman"/>
          <w:sz w:val="24"/>
          <w:szCs w:val="24"/>
        </w:rPr>
      </w:pPr>
      <w:r w:rsidRPr="00AD7954">
        <w:rPr>
          <w:rFonts w:ascii="Times New Roman" w:hAnsi="Times New Roman" w:cs="Times New Roman"/>
          <w:sz w:val="24"/>
          <w:szCs w:val="24"/>
        </w:rPr>
        <w:t xml:space="preserve">Pelayanan sebagai Pengambil Kebijakan yang ditangani Sekretariat Daerah merupakan unit kerja penentu dalam menyusun dan merumuskan kebijakan pembangunan daerah, administrasi pemerintahan, kemasyarakatan, pengelolaan sumber daya </w:t>
      </w:r>
      <w:r w:rsidRPr="00AD7954">
        <w:rPr>
          <w:rFonts w:ascii="Times New Roman" w:hAnsi="Times New Roman" w:cs="Times New Roman"/>
          <w:sz w:val="24"/>
          <w:szCs w:val="24"/>
        </w:rPr>
        <w:lastRenderedPageBreak/>
        <w:t>aparatur,keuangan, sarana/prasarana pemerintah daerah yang diimplementasikan ke dalam rencana strategis sekretariat daerah.</w:t>
      </w:r>
    </w:p>
    <w:p w:rsidR="00762502" w:rsidRPr="00AD7954" w:rsidRDefault="00762502" w:rsidP="005E669E">
      <w:pPr>
        <w:pStyle w:val="NoSpacing"/>
        <w:numPr>
          <w:ilvl w:val="3"/>
          <w:numId w:val="12"/>
        </w:numPr>
        <w:spacing w:line="360" w:lineRule="auto"/>
        <w:ind w:left="993" w:hanging="426"/>
        <w:jc w:val="both"/>
        <w:rPr>
          <w:rFonts w:ascii="Times New Roman" w:hAnsi="Times New Roman" w:cs="Times New Roman"/>
          <w:sz w:val="24"/>
          <w:szCs w:val="24"/>
        </w:rPr>
      </w:pPr>
      <w:r w:rsidRPr="00AD7954">
        <w:rPr>
          <w:rFonts w:ascii="Times New Roman" w:hAnsi="Times New Roman" w:cs="Times New Roman"/>
          <w:sz w:val="24"/>
          <w:szCs w:val="24"/>
        </w:rPr>
        <w:t xml:space="preserve">Pelayanan sebagai koordinator pembangunan daerah </w:t>
      </w:r>
    </w:p>
    <w:p w:rsidR="00762502" w:rsidRPr="00AD7954" w:rsidRDefault="00762502" w:rsidP="00462DB4">
      <w:pPr>
        <w:pStyle w:val="NoSpacing"/>
        <w:spacing w:line="360" w:lineRule="auto"/>
        <w:ind w:left="993"/>
        <w:jc w:val="both"/>
        <w:rPr>
          <w:rFonts w:ascii="Times New Roman" w:hAnsi="Times New Roman" w:cs="Times New Roman"/>
          <w:sz w:val="24"/>
          <w:szCs w:val="24"/>
        </w:rPr>
      </w:pPr>
      <w:r w:rsidRPr="00AD7954">
        <w:rPr>
          <w:rFonts w:ascii="Times New Roman" w:hAnsi="Times New Roman" w:cs="Times New Roman"/>
          <w:sz w:val="24"/>
          <w:szCs w:val="24"/>
        </w:rPr>
        <w:t>Pelayanan sebagai koordinator perumusan kebijakan pembangunan daerah, Sekretariat Daerah telah melaksanakan berbagai peran koordinatif yang melibatkan para pemangku kepentingan dalam rangka perencanaan pembangunan daerah</w:t>
      </w:r>
      <w:r w:rsidR="00770436">
        <w:rPr>
          <w:rFonts w:ascii="Times New Roman" w:hAnsi="Times New Roman" w:cs="Times New Roman"/>
          <w:sz w:val="24"/>
          <w:szCs w:val="24"/>
        </w:rPr>
        <w:t>.</w:t>
      </w:r>
    </w:p>
    <w:p w:rsidR="00762502" w:rsidRPr="00AD7954" w:rsidRDefault="00762502" w:rsidP="005E669E">
      <w:pPr>
        <w:pStyle w:val="NoSpacing"/>
        <w:numPr>
          <w:ilvl w:val="3"/>
          <w:numId w:val="12"/>
        </w:numPr>
        <w:spacing w:line="360" w:lineRule="auto"/>
        <w:ind w:left="993" w:hanging="426"/>
        <w:jc w:val="both"/>
        <w:rPr>
          <w:rFonts w:ascii="Times New Roman" w:hAnsi="Times New Roman" w:cs="Times New Roman"/>
          <w:sz w:val="24"/>
          <w:szCs w:val="24"/>
        </w:rPr>
      </w:pPr>
      <w:r w:rsidRPr="00AD7954">
        <w:rPr>
          <w:rFonts w:ascii="Times New Roman" w:hAnsi="Times New Roman" w:cs="Times New Roman"/>
          <w:sz w:val="24"/>
          <w:szCs w:val="24"/>
        </w:rPr>
        <w:t>Pelayanan Administrasi</w:t>
      </w:r>
    </w:p>
    <w:p w:rsidR="00762502" w:rsidRPr="00AD7954" w:rsidRDefault="00762502" w:rsidP="00462DB4">
      <w:pPr>
        <w:pStyle w:val="NoSpacing"/>
        <w:spacing w:line="360" w:lineRule="auto"/>
        <w:ind w:left="993"/>
        <w:jc w:val="both"/>
        <w:rPr>
          <w:rFonts w:ascii="Times New Roman" w:eastAsia="Arial" w:hAnsi="Times New Roman" w:cs="Times New Roman"/>
          <w:sz w:val="24"/>
          <w:szCs w:val="24"/>
        </w:rPr>
      </w:pPr>
      <w:r w:rsidRPr="00AD7954">
        <w:rPr>
          <w:rFonts w:ascii="Times New Roman" w:hAnsi="Times New Roman" w:cs="Times New Roman"/>
          <w:sz w:val="24"/>
          <w:szCs w:val="24"/>
        </w:rPr>
        <w:t>Sekretariat Daerah melakukan kajian, telaahan, evaluasi kebijakan, serta penyediaan data dan informasi sebagai bahan masukan dalam rangka penyusunan kebijakan pembangunan daerah dan pelayanan administrative kepada Perangkat Daerah dilingkup pemerintah daerah</w:t>
      </w:r>
      <w:r w:rsidR="00770436">
        <w:rPr>
          <w:rFonts w:ascii="Times New Roman" w:hAnsi="Times New Roman" w:cs="Times New Roman"/>
          <w:sz w:val="24"/>
          <w:szCs w:val="24"/>
        </w:rPr>
        <w:t>.</w:t>
      </w:r>
    </w:p>
    <w:p w:rsidR="00762502" w:rsidRPr="00AD7954" w:rsidRDefault="00762502" w:rsidP="00462DB4">
      <w:pPr>
        <w:pStyle w:val="NoSpacing"/>
        <w:spacing w:line="360" w:lineRule="auto"/>
        <w:ind w:left="567" w:firstLine="426"/>
        <w:jc w:val="both"/>
        <w:rPr>
          <w:rFonts w:ascii="Times New Roman" w:hAnsi="Times New Roman" w:cs="Times New Roman"/>
          <w:sz w:val="24"/>
          <w:szCs w:val="24"/>
          <w:lang w:val="sv-SE"/>
        </w:rPr>
      </w:pPr>
      <w:r w:rsidRPr="00AD7954">
        <w:rPr>
          <w:rFonts w:ascii="Times New Roman" w:hAnsi="Times New Roman" w:cs="Times New Roman"/>
          <w:sz w:val="24"/>
          <w:szCs w:val="24"/>
        </w:rPr>
        <w:t xml:space="preserve">Jenis pelayanan yang dilakukan oleh Sekretariat Daerah Kabupaten Sukabumi sesuai dengan Tugas Pokok dan Fungsi (Tupoksi) Sekretariat Daerah Kabupaten Sukabumi Peraturan Daerah Kabupaten </w:t>
      </w:r>
      <w:r w:rsidRPr="00AD7954">
        <w:rPr>
          <w:rFonts w:ascii="Times New Roman" w:hAnsi="Times New Roman" w:cs="Times New Roman"/>
          <w:sz w:val="24"/>
          <w:szCs w:val="24"/>
          <w:lang w:val="id-ID"/>
        </w:rPr>
        <w:t>Sukabumi</w:t>
      </w:r>
      <w:r w:rsidRPr="00AD7954">
        <w:rPr>
          <w:rFonts w:ascii="Times New Roman" w:hAnsi="Times New Roman" w:cs="Times New Roman"/>
          <w:sz w:val="24"/>
          <w:szCs w:val="24"/>
        </w:rPr>
        <w:t xml:space="preserve"> Nomor </w:t>
      </w:r>
      <w:r w:rsidRPr="00AD7954">
        <w:rPr>
          <w:rFonts w:ascii="Times New Roman" w:hAnsi="Times New Roman" w:cs="Times New Roman"/>
          <w:sz w:val="24"/>
          <w:szCs w:val="24"/>
          <w:lang w:val="id-ID"/>
        </w:rPr>
        <w:t>7</w:t>
      </w:r>
      <w:r w:rsidRPr="00AD7954">
        <w:rPr>
          <w:rFonts w:ascii="Times New Roman" w:hAnsi="Times New Roman" w:cs="Times New Roman"/>
          <w:sz w:val="24"/>
          <w:szCs w:val="24"/>
        </w:rPr>
        <w:t xml:space="preserve"> Tahun 20</w:t>
      </w:r>
      <w:r w:rsidRPr="00AD7954">
        <w:rPr>
          <w:rFonts w:ascii="Times New Roman" w:hAnsi="Times New Roman" w:cs="Times New Roman"/>
          <w:sz w:val="24"/>
          <w:szCs w:val="24"/>
          <w:lang w:val="id-ID"/>
        </w:rPr>
        <w:t>16</w:t>
      </w:r>
      <w:r w:rsidRPr="00AD7954">
        <w:rPr>
          <w:rFonts w:ascii="Times New Roman" w:hAnsi="Times New Roman" w:cs="Times New Roman"/>
          <w:sz w:val="24"/>
          <w:szCs w:val="24"/>
        </w:rPr>
        <w:t xml:space="preserve"> tentang Pembentukan </w:t>
      </w:r>
      <w:r w:rsidRPr="00AD7954">
        <w:rPr>
          <w:rFonts w:ascii="Times New Roman" w:hAnsi="Times New Roman" w:cs="Times New Roman"/>
          <w:sz w:val="24"/>
          <w:szCs w:val="24"/>
          <w:lang w:val="id-ID"/>
        </w:rPr>
        <w:t>dan Susunan Perangkat Daerah Pemerintah Kabupaten Sukabumi</w:t>
      </w:r>
      <w:r w:rsidRPr="00AD7954">
        <w:rPr>
          <w:rFonts w:ascii="Times New Roman" w:hAnsi="Times New Roman" w:cs="Times New Roman"/>
          <w:sz w:val="24"/>
          <w:szCs w:val="24"/>
        </w:rPr>
        <w:t xml:space="preserve"> dan </w:t>
      </w:r>
      <w:r w:rsidRPr="00AD7954">
        <w:rPr>
          <w:rFonts w:ascii="Times New Roman" w:hAnsi="Times New Roman" w:cs="Times New Roman"/>
          <w:sz w:val="24"/>
          <w:szCs w:val="24"/>
          <w:lang w:val="sv-SE"/>
        </w:rPr>
        <w:t xml:space="preserve">Peraturan Bupati Sukabumi Nomor </w:t>
      </w:r>
      <w:r w:rsidRPr="00AD7954">
        <w:rPr>
          <w:rFonts w:ascii="Times New Roman" w:hAnsi="Times New Roman" w:cs="Times New Roman"/>
          <w:sz w:val="24"/>
          <w:szCs w:val="24"/>
          <w:lang w:val="id-ID"/>
        </w:rPr>
        <w:t>1</w:t>
      </w:r>
      <w:r w:rsidRPr="00AD7954">
        <w:rPr>
          <w:rFonts w:ascii="Times New Roman" w:hAnsi="Times New Roman" w:cs="Times New Roman"/>
          <w:sz w:val="24"/>
          <w:szCs w:val="24"/>
        </w:rPr>
        <w:t>00</w:t>
      </w:r>
      <w:r w:rsidRPr="00AD7954">
        <w:rPr>
          <w:rFonts w:ascii="Times New Roman" w:hAnsi="Times New Roman" w:cs="Times New Roman"/>
          <w:sz w:val="24"/>
          <w:szCs w:val="24"/>
          <w:lang w:val="sv-SE"/>
        </w:rPr>
        <w:t xml:space="preserve"> Tahun 2019 tentang Struktur Organisasi </w:t>
      </w:r>
      <w:r w:rsidRPr="00AD7954">
        <w:rPr>
          <w:rFonts w:ascii="Times New Roman" w:hAnsi="Times New Roman" w:cs="Times New Roman"/>
          <w:sz w:val="24"/>
          <w:szCs w:val="24"/>
          <w:lang w:val="id-ID"/>
        </w:rPr>
        <w:t xml:space="preserve">dan Tata Kerja Sekretariat Daerah </w:t>
      </w:r>
      <w:r w:rsidRPr="00AD7954">
        <w:rPr>
          <w:rFonts w:ascii="Times New Roman" w:hAnsi="Times New Roman" w:cs="Times New Roman"/>
          <w:sz w:val="24"/>
          <w:szCs w:val="24"/>
          <w:lang w:val="sv-SE"/>
        </w:rPr>
        <w:t>Kabupaten Sukabumi</w:t>
      </w:r>
    </w:p>
    <w:p w:rsidR="004A2559" w:rsidRPr="00AD7954" w:rsidRDefault="000658C0" w:rsidP="00462DB4">
      <w:pPr>
        <w:pStyle w:val="NoSpacing"/>
        <w:spacing w:line="360" w:lineRule="auto"/>
        <w:ind w:left="567" w:firstLine="426"/>
        <w:jc w:val="both"/>
        <w:rPr>
          <w:rFonts w:ascii="Times New Roman" w:hAnsi="Times New Roman" w:cs="Times New Roman"/>
          <w:sz w:val="24"/>
          <w:szCs w:val="24"/>
        </w:rPr>
      </w:pPr>
      <w:r w:rsidRPr="00AD7954">
        <w:rPr>
          <w:rFonts w:ascii="Times New Roman" w:eastAsia="Arial" w:hAnsi="Times New Roman" w:cs="Times New Roman"/>
          <w:sz w:val="24"/>
          <w:szCs w:val="24"/>
        </w:rPr>
        <w:t>Penyusunan Rencana Kerja Tahun 202</w:t>
      </w:r>
      <w:r w:rsidR="00A225E5" w:rsidRPr="00AD7954">
        <w:rPr>
          <w:rFonts w:ascii="Times New Roman" w:eastAsia="Arial" w:hAnsi="Times New Roman" w:cs="Times New Roman"/>
          <w:sz w:val="24"/>
          <w:szCs w:val="24"/>
        </w:rPr>
        <w:t>3</w:t>
      </w:r>
      <w:r w:rsidRPr="00AD7954">
        <w:rPr>
          <w:rFonts w:ascii="Times New Roman" w:eastAsia="Arial" w:hAnsi="Times New Roman" w:cs="Times New Roman"/>
          <w:sz w:val="24"/>
          <w:szCs w:val="24"/>
        </w:rPr>
        <w:t xml:space="preserve"> ini tidak terlepas dari Tugas Pokok dan Fungsi (Tupoksi) Sekretariat Daerah Kabupaten </w:t>
      </w:r>
      <w:r w:rsidRPr="00AD7954">
        <w:rPr>
          <w:rFonts w:ascii="Times New Roman" w:eastAsia="Arial" w:hAnsi="Times New Roman" w:cs="Times New Roman"/>
          <w:sz w:val="24"/>
          <w:szCs w:val="24"/>
          <w:lang w:val="id-ID"/>
        </w:rPr>
        <w:t>Sukabumi</w:t>
      </w:r>
      <w:r w:rsidRPr="00AD7954">
        <w:rPr>
          <w:rFonts w:ascii="Times New Roman" w:hAnsi="Times New Roman" w:cs="Times New Roman"/>
          <w:sz w:val="24"/>
          <w:szCs w:val="24"/>
          <w:lang w:val="id-ID"/>
        </w:rPr>
        <w:t xml:space="preserve">, bahwa </w:t>
      </w:r>
      <w:r w:rsidRPr="00AD7954">
        <w:rPr>
          <w:rFonts w:ascii="Times New Roman" w:hAnsi="Times New Roman" w:cs="Times New Roman"/>
          <w:sz w:val="24"/>
          <w:szCs w:val="24"/>
          <w:lang w:val="en-CA"/>
        </w:rPr>
        <w:t>Sekretariat Daerah</w:t>
      </w:r>
      <w:r w:rsidRPr="00AD7954">
        <w:rPr>
          <w:rFonts w:ascii="Times New Roman" w:hAnsi="Times New Roman" w:cs="Times New Roman"/>
          <w:sz w:val="24"/>
          <w:szCs w:val="24"/>
          <w:lang w:val="id-ID"/>
        </w:rPr>
        <w:t xml:space="preserve"> Kabupaten Sukabumi </w:t>
      </w:r>
      <w:r w:rsidRPr="00AD7954">
        <w:rPr>
          <w:rFonts w:ascii="Times New Roman" w:hAnsi="Times New Roman" w:cs="Times New Roman"/>
          <w:sz w:val="24"/>
          <w:szCs w:val="24"/>
        </w:rPr>
        <w:t xml:space="preserve">merupakan unsur staf, dipimpin oleh </w:t>
      </w:r>
      <w:r w:rsidRPr="00AD7954">
        <w:rPr>
          <w:rFonts w:ascii="Times New Roman" w:hAnsi="Times New Roman" w:cs="Times New Roman"/>
          <w:sz w:val="24"/>
          <w:szCs w:val="24"/>
          <w:lang w:val="id-ID"/>
        </w:rPr>
        <w:t xml:space="preserve">Sekretaris Daerah </w:t>
      </w:r>
      <w:r w:rsidRPr="00AD7954">
        <w:rPr>
          <w:rFonts w:ascii="Times New Roman" w:hAnsi="Times New Roman" w:cs="Times New Roman"/>
          <w:sz w:val="24"/>
          <w:szCs w:val="24"/>
        </w:rPr>
        <w:t>yang berkedudukan dibawah dan bertanggungjawab kepada Bupati</w:t>
      </w:r>
      <w:r w:rsidR="00A225E5" w:rsidRPr="00AD7954">
        <w:rPr>
          <w:rFonts w:ascii="Times New Roman" w:hAnsi="Times New Roman" w:cs="Times New Roman"/>
          <w:sz w:val="24"/>
          <w:szCs w:val="24"/>
        </w:rPr>
        <w:t xml:space="preserve">. </w:t>
      </w:r>
      <w:r w:rsidRPr="00AD7954">
        <w:rPr>
          <w:rFonts w:ascii="Times New Roman" w:hAnsi="Times New Roman" w:cs="Times New Roman"/>
          <w:sz w:val="24"/>
          <w:szCs w:val="24"/>
        </w:rPr>
        <w:t>Sekretariat Daerah merupakan unsur staf yang dipimpin oleh Sekretaris</w:t>
      </w:r>
      <w:r w:rsidR="00A225E5" w:rsidRPr="00AD7954">
        <w:rPr>
          <w:rFonts w:ascii="Times New Roman" w:hAnsi="Times New Roman" w:cs="Times New Roman"/>
          <w:sz w:val="24"/>
          <w:szCs w:val="24"/>
        </w:rPr>
        <w:t xml:space="preserve"> </w:t>
      </w:r>
      <w:r w:rsidRPr="00AD7954">
        <w:rPr>
          <w:rFonts w:ascii="Times New Roman" w:hAnsi="Times New Roman" w:cs="Times New Roman"/>
          <w:sz w:val="24"/>
          <w:szCs w:val="24"/>
        </w:rPr>
        <w:t xml:space="preserve">Daerah dan bertanggung jawab kepada Bupati.Sekretariat Daerah mempunyai tugas membantu Bupati dalam pengoordinasian penyusunan kebijakan, pengoordinasian pelaksanaan tugas perangkat daerah, pemantauan dan </w:t>
      </w:r>
      <w:r w:rsidRPr="00AD7954">
        <w:rPr>
          <w:rFonts w:ascii="Times New Roman" w:hAnsi="Times New Roman" w:cs="Times New Roman"/>
          <w:sz w:val="24"/>
          <w:szCs w:val="24"/>
        </w:rPr>
        <w:lastRenderedPageBreak/>
        <w:t xml:space="preserve">evaluasi kebijakan daerah, dan pelayanan administratif perangkat daerah </w:t>
      </w:r>
    </w:p>
    <w:p w:rsidR="004A2559" w:rsidRPr="00AD7954" w:rsidRDefault="004A2559" w:rsidP="00462DB4">
      <w:pPr>
        <w:pStyle w:val="NoSpacing"/>
        <w:spacing w:line="360" w:lineRule="auto"/>
        <w:ind w:left="567"/>
        <w:jc w:val="both"/>
        <w:rPr>
          <w:rFonts w:ascii="Times New Roman" w:hAnsi="Times New Roman" w:cs="Times New Roman"/>
          <w:sz w:val="24"/>
          <w:szCs w:val="24"/>
          <w:lang w:val="sv-SE"/>
        </w:rPr>
      </w:pPr>
      <w:r w:rsidRPr="00AD7954">
        <w:rPr>
          <w:rFonts w:ascii="Times New Roman" w:hAnsi="Times New Roman" w:cs="Times New Roman"/>
          <w:sz w:val="24"/>
          <w:szCs w:val="24"/>
        </w:rPr>
        <w:t>K</w:t>
      </w:r>
      <w:r w:rsidRPr="00AD7954">
        <w:rPr>
          <w:rFonts w:ascii="Times New Roman" w:hAnsi="Times New Roman" w:cs="Times New Roman"/>
          <w:sz w:val="24"/>
          <w:szCs w:val="24"/>
          <w:lang w:val="id-ID"/>
        </w:rPr>
        <w:t>inerja pelayanan Sekretariat Daerah Kabupaten Sukabumi</w:t>
      </w:r>
      <w:r w:rsidRPr="00AD7954">
        <w:rPr>
          <w:rFonts w:ascii="Times New Roman" w:hAnsi="Times New Roman" w:cs="Times New Roman"/>
          <w:sz w:val="24"/>
          <w:szCs w:val="24"/>
        </w:rPr>
        <w:t xml:space="preserve"> sebagaimana tercantum dalam </w:t>
      </w:r>
      <w:r w:rsidRPr="00AD7954">
        <w:rPr>
          <w:rFonts w:ascii="Times New Roman" w:hAnsi="Times New Roman" w:cs="Times New Roman"/>
          <w:sz w:val="24"/>
          <w:szCs w:val="24"/>
          <w:lang w:val="sv-SE"/>
        </w:rPr>
        <w:t>Peraturan Bupati Sukabumi adalah :</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Tata Pemerintahan, jenis pelayanan :</w:t>
      </w:r>
    </w:p>
    <w:p w:rsidR="004A2559" w:rsidRPr="00AD7954" w:rsidRDefault="004A2559" w:rsidP="005E669E">
      <w:pPr>
        <w:pStyle w:val="NoSpacing"/>
        <w:numPr>
          <w:ilvl w:val="2"/>
          <w:numId w:val="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administrasi pemerintahan</w:t>
      </w:r>
    </w:p>
    <w:p w:rsidR="004A2559" w:rsidRPr="00AD7954" w:rsidRDefault="004A2559" w:rsidP="005E669E">
      <w:pPr>
        <w:pStyle w:val="NoSpacing"/>
        <w:numPr>
          <w:ilvl w:val="2"/>
          <w:numId w:val="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administrasi kewilayahan</w:t>
      </w:r>
    </w:p>
    <w:p w:rsidR="004A2559" w:rsidRPr="00AD7954" w:rsidRDefault="004A2559" w:rsidP="005E669E">
      <w:pPr>
        <w:pStyle w:val="NoSpacing"/>
        <w:numPr>
          <w:ilvl w:val="2"/>
          <w:numId w:val="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pelaksanaan otonomi daerah</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Kesejahteraan Rakyat, jenis pelayanan :</w:t>
      </w:r>
    </w:p>
    <w:p w:rsidR="004A2559" w:rsidRPr="00AD7954" w:rsidRDefault="004A2559" w:rsidP="005E669E">
      <w:pPr>
        <w:pStyle w:val="NoSpacing"/>
        <w:numPr>
          <w:ilvl w:val="2"/>
          <w:numId w:val="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pembinaan mental spiritual</w:t>
      </w:r>
    </w:p>
    <w:p w:rsidR="004A2559" w:rsidRPr="00AD7954" w:rsidRDefault="004A2559" w:rsidP="005E669E">
      <w:pPr>
        <w:pStyle w:val="NoSpacing"/>
        <w:numPr>
          <w:ilvl w:val="2"/>
          <w:numId w:val="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kesejahteraan sosial</w:t>
      </w:r>
    </w:p>
    <w:p w:rsidR="004A2559" w:rsidRPr="00AD7954" w:rsidRDefault="004A2559" w:rsidP="005E669E">
      <w:pPr>
        <w:pStyle w:val="NoSpacing"/>
        <w:numPr>
          <w:ilvl w:val="2"/>
          <w:numId w:val="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kesejahteraan masyarakat</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Hukum, jenis pelayanan :</w:t>
      </w:r>
    </w:p>
    <w:p w:rsidR="004A2559" w:rsidRPr="00AD7954" w:rsidRDefault="004A2559" w:rsidP="008D6E88">
      <w:pPr>
        <w:pStyle w:val="NoSpacing"/>
        <w:numPr>
          <w:ilvl w:val="0"/>
          <w:numId w:val="27"/>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penyusunan produk hukum daerah</w:t>
      </w:r>
    </w:p>
    <w:p w:rsidR="004A2559" w:rsidRPr="00AD7954" w:rsidRDefault="004A2559" w:rsidP="008D6E88">
      <w:pPr>
        <w:pStyle w:val="NoSpacing"/>
        <w:numPr>
          <w:ilvl w:val="0"/>
          <w:numId w:val="27"/>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bantuan hukum</w:t>
      </w:r>
    </w:p>
    <w:p w:rsidR="004A2559" w:rsidRPr="00AD7954" w:rsidRDefault="004A2559" w:rsidP="008D6E88">
      <w:pPr>
        <w:pStyle w:val="NoSpacing"/>
        <w:numPr>
          <w:ilvl w:val="0"/>
          <w:numId w:val="27"/>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dokumentasi produk hukum dan informasi hukum</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Kerjasama, jenis pelayanan :</w:t>
      </w:r>
    </w:p>
    <w:p w:rsidR="004A2559" w:rsidRPr="00AD7954" w:rsidRDefault="004A2559" w:rsidP="008D6E88">
      <w:pPr>
        <w:pStyle w:val="NoSpacing"/>
        <w:numPr>
          <w:ilvl w:val="0"/>
          <w:numId w:val="28"/>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kerjasama dalam negeri</w:t>
      </w:r>
    </w:p>
    <w:p w:rsidR="004A2559" w:rsidRPr="00AD7954" w:rsidRDefault="004A2559" w:rsidP="008D6E88">
      <w:pPr>
        <w:pStyle w:val="NoSpacing"/>
        <w:numPr>
          <w:ilvl w:val="0"/>
          <w:numId w:val="28"/>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kerjasama luar negeri</w:t>
      </w:r>
    </w:p>
    <w:p w:rsidR="004A2559" w:rsidRPr="00AD7954" w:rsidRDefault="004A2559" w:rsidP="008D6E88">
      <w:pPr>
        <w:pStyle w:val="NoSpacing"/>
        <w:numPr>
          <w:ilvl w:val="0"/>
          <w:numId w:val="28"/>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 xml:space="preserve">Layanan evaluasi pelaksanaan kerjasama </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Perekonomian, jenis pelayanan :</w:t>
      </w:r>
    </w:p>
    <w:p w:rsidR="004A2559" w:rsidRPr="00AD7954" w:rsidRDefault="004A2559" w:rsidP="008D6E88">
      <w:pPr>
        <w:pStyle w:val="NoSpacing"/>
        <w:numPr>
          <w:ilvl w:val="0"/>
          <w:numId w:val="29"/>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pengelolaan BUMD dan BLUD</w:t>
      </w:r>
    </w:p>
    <w:p w:rsidR="004A2559" w:rsidRPr="00AD7954" w:rsidRDefault="004A2559" w:rsidP="008D6E88">
      <w:pPr>
        <w:pStyle w:val="NoSpacing"/>
        <w:numPr>
          <w:ilvl w:val="0"/>
          <w:numId w:val="29"/>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pengendalian dan distribusi perekonomian</w:t>
      </w:r>
    </w:p>
    <w:p w:rsidR="004A2559" w:rsidRPr="00AD7954" w:rsidRDefault="004A2559" w:rsidP="008D6E88">
      <w:pPr>
        <w:pStyle w:val="NoSpacing"/>
        <w:numPr>
          <w:ilvl w:val="0"/>
          <w:numId w:val="29"/>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perencanaan dan pengawasan ekonomi mikro kecil</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Administrasi Pembangunan, jenis pelayanan :</w:t>
      </w:r>
    </w:p>
    <w:p w:rsidR="004A2559" w:rsidRPr="00AD7954" w:rsidRDefault="004A2559" w:rsidP="008D6E88">
      <w:pPr>
        <w:pStyle w:val="NoSpacing"/>
        <w:numPr>
          <w:ilvl w:val="0"/>
          <w:numId w:val="30"/>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penyusunan program pembangunan</w:t>
      </w:r>
    </w:p>
    <w:p w:rsidR="004A2559" w:rsidRPr="00AD7954" w:rsidRDefault="004A2559" w:rsidP="008D6E88">
      <w:pPr>
        <w:pStyle w:val="NoSpacing"/>
        <w:numPr>
          <w:ilvl w:val="0"/>
          <w:numId w:val="30"/>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pengendalian dan evaluasi program pembangunan</w:t>
      </w:r>
    </w:p>
    <w:p w:rsidR="004A2559" w:rsidRDefault="004A2559" w:rsidP="008D6E88">
      <w:pPr>
        <w:pStyle w:val="NoSpacing"/>
        <w:numPr>
          <w:ilvl w:val="0"/>
          <w:numId w:val="30"/>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pengelolaan evaluasi dan pelaporan pelaksanaan pembangunan</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lastRenderedPageBreak/>
        <w:t>Bagian Pengadaan Barang dan Jasa, jenis pelayanan :</w:t>
      </w:r>
    </w:p>
    <w:p w:rsidR="004A2559" w:rsidRPr="00AD7954" w:rsidRDefault="004A2559" w:rsidP="008D6E88">
      <w:pPr>
        <w:pStyle w:val="NoSpacing"/>
        <w:numPr>
          <w:ilvl w:val="0"/>
          <w:numId w:val="2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pengadaan barang dan jasa</w:t>
      </w:r>
    </w:p>
    <w:p w:rsidR="004A2559" w:rsidRPr="00AD7954" w:rsidRDefault="004A2559" w:rsidP="008D6E88">
      <w:pPr>
        <w:pStyle w:val="NoSpacing"/>
        <w:numPr>
          <w:ilvl w:val="0"/>
          <w:numId w:val="2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Pengadaan Secara Elektronik (LPSE)</w:t>
      </w:r>
    </w:p>
    <w:p w:rsidR="004A2559" w:rsidRDefault="004A2559" w:rsidP="008D6E88">
      <w:pPr>
        <w:pStyle w:val="NoSpacing"/>
        <w:numPr>
          <w:ilvl w:val="0"/>
          <w:numId w:val="2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pembinaan dan advokasi pengadaan barang dan jasa</w:t>
      </w:r>
    </w:p>
    <w:p w:rsidR="00466232" w:rsidRPr="00AD7954" w:rsidRDefault="00466232" w:rsidP="00466232">
      <w:pPr>
        <w:pStyle w:val="NoSpacing"/>
        <w:spacing w:line="360" w:lineRule="auto"/>
        <w:ind w:left="1276"/>
        <w:jc w:val="both"/>
        <w:rPr>
          <w:rFonts w:ascii="Times New Roman" w:hAnsi="Times New Roman" w:cs="Times New Roman"/>
          <w:sz w:val="24"/>
          <w:szCs w:val="24"/>
        </w:rPr>
      </w:pP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Sumber Daya Alam, jenis pelayanan :</w:t>
      </w:r>
    </w:p>
    <w:p w:rsidR="004A2559" w:rsidRPr="00AD7954" w:rsidRDefault="004A2559" w:rsidP="008D6E88">
      <w:pPr>
        <w:pStyle w:val="NoSpacing"/>
        <w:numPr>
          <w:ilvl w:val="0"/>
          <w:numId w:val="23"/>
        </w:numPr>
        <w:spacing w:line="360" w:lineRule="auto"/>
        <w:ind w:left="1276"/>
        <w:rPr>
          <w:rFonts w:ascii="Times New Roman" w:hAnsi="Times New Roman" w:cs="Times New Roman"/>
          <w:sz w:val="24"/>
          <w:szCs w:val="24"/>
        </w:rPr>
      </w:pPr>
      <w:r w:rsidRPr="00AD7954">
        <w:rPr>
          <w:rFonts w:ascii="Times New Roman" w:hAnsi="Times New Roman" w:cs="Times New Roman"/>
          <w:sz w:val="24"/>
          <w:szCs w:val="24"/>
        </w:rPr>
        <w:t>Layanan Koordinasi, Sinkronisasi dan Evaluasi Kebijakan Pertanian, Kehutanan, Kelautan dan Perikanan</w:t>
      </w:r>
    </w:p>
    <w:p w:rsidR="004A2559" w:rsidRPr="00AD7954" w:rsidRDefault="004A2559" w:rsidP="008D6E88">
      <w:pPr>
        <w:pStyle w:val="NoSpacing"/>
        <w:numPr>
          <w:ilvl w:val="0"/>
          <w:numId w:val="23"/>
        </w:numPr>
        <w:spacing w:line="360" w:lineRule="auto"/>
        <w:ind w:left="1276"/>
        <w:rPr>
          <w:rFonts w:ascii="Times New Roman" w:hAnsi="Times New Roman" w:cs="Times New Roman"/>
          <w:sz w:val="24"/>
          <w:szCs w:val="24"/>
        </w:rPr>
      </w:pPr>
      <w:r w:rsidRPr="00AD7954">
        <w:rPr>
          <w:rFonts w:ascii="Times New Roman" w:hAnsi="Times New Roman" w:cs="Times New Roman"/>
          <w:sz w:val="24"/>
          <w:szCs w:val="24"/>
        </w:rPr>
        <w:t>Layanan Koordinasi, Sinkronisasi dan Evaluasi Kebijakan Pertambangan dan Lingkungan Hidup</w:t>
      </w:r>
    </w:p>
    <w:p w:rsidR="004A2559" w:rsidRPr="00AD7954" w:rsidRDefault="004A2559" w:rsidP="008D6E88">
      <w:pPr>
        <w:pStyle w:val="NoSpacing"/>
        <w:numPr>
          <w:ilvl w:val="0"/>
          <w:numId w:val="23"/>
        </w:numPr>
        <w:spacing w:line="360" w:lineRule="auto"/>
        <w:ind w:left="1276"/>
        <w:rPr>
          <w:rFonts w:ascii="Times New Roman" w:hAnsi="Times New Roman" w:cs="Times New Roman"/>
          <w:sz w:val="24"/>
          <w:szCs w:val="24"/>
        </w:rPr>
      </w:pPr>
      <w:r w:rsidRPr="00AD7954">
        <w:rPr>
          <w:rFonts w:ascii="Times New Roman" w:hAnsi="Times New Roman" w:cs="Times New Roman"/>
          <w:sz w:val="24"/>
          <w:szCs w:val="24"/>
        </w:rPr>
        <w:t>Layanan Koordinasi, Sinkronisasi dan Evaluasi Kebijakan Energi dan Air</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Umum, jenis pelayanan :</w:t>
      </w:r>
    </w:p>
    <w:p w:rsidR="004A2559" w:rsidRPr="00AD7954" w:rsidRDefault="004A2559" w:rsidP="008D6E88">
      <w:pPr>
        <w:pStyle w:val="NoSpacing"/>
        <w:numPr>
          <w:ilvl w:val="0"/>
          <w:numId w:val="24"/>
        </w:numPr>
        <w:spacing w:line="360" w:lineRule="auto"/>
        <w:ind w:left="1276"/>
        <w:rPr>
          <w:rFonts w:ascii="Times New Roman" w:hAnsi="Times New Roman" w:cs="Times New Roman"/>
          <w:sz w:val="24"/>
          <w:szCs w:val="24"/>
        </w:rPr>
      </w:pPr>
      <w:r w:rsidRPr="00AD7954">
        <w:rPr>
          <w:rFonts w:ascii="Times New Roman" w:hAnsi="Times New Roman" w:cs="Times New Roman"/>
          <w:sz w:val="24"/>
          <w:szCs w:val="24"/>
        </w:rPr>
        <w:t>Layanan Tata Usaha Pimpinan, Staf Ahli dan Kepegawaian</w:t>
      </w:r>
    </w:p>
    <w:p w:rsidR="004A2559" w:rsidRPr="00AD7954" w:rsidRDefault="004A2559" w:rsidP="008D6E88">
      <w:pPr>
        <w:pStyle w:val="NoSpacing"/>
        <w:numPr>
          <w:ilvl w:val="0"/>
          <w:numId w:val="24"/>
        </w:numPr>
        <w:spacing w:line="360" w:lineRule="auto"/>
        <w:ind w:left="1276"/>
        <w:rPr>
          <w:rFonts w:ascii="Times New Roman" w:hAnsi="Times New Roman" w:cs="Times New Roman"/>
          <w:sz w:val="24"/>
          <w:szCs w:val="24"/>
        </w:rPr>
      </w:pPr>
      <w:r w:rsidRPr="00AD7954">
        <w:rPr>
          <w:rFonts w:ascii="Times New Roman" w:hAnsi="Times New Roman" w:cs="Times New Roman"/>
          <w:sz w:val="24"/>
          <w:szCs w:val="24"/>
        </w:rPr>
        <w:t>Layanan Perlengkapan</w:t>
      </w:r>
    </w:p>
    <w:p w:rsidR="004A2559" w:rsidRPr="00AD7954" w:rsidRDefault="004A2559" w:rsidP="008D6E88">
      <w:pPr>
        <w:pStyle w:val="NoSpacing"/>
        <w:numPr>
          <w:ilvl w:val="0"/>
          <w:numId w:val="24"/>
        </w:numPr>
        <w:spacing w:line="360" w:lineRule="auto"/>
        <w:ind w:left="1276"/>
        <w:rPr>
          <w:rFonts w:ascii="Times New Roman" w:hAnsi="Times New Roman" w:cs="Times New Roman"/>
          <w:sz w:val="24"/>
          <w:szCs w:val="24"/>
        </w:rPr>
      </w:pPr>
      <w:r w:rsidRPr="00AD7954">
        <w:rPr>
          <w:rFonts w:ascii="Times New Roman" w:hAnsi="Times New Roman" w:cs="Times New Roman"/>
          <w:sz w:val="24"/>
          <w:szCs w:val="24"/>
        </w:rPr>
        <w:t xml:space="preserve">Layanan Rumah Tangga </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Organisasi, jenis pelayanan :</w:t>
      </w:r>
    </w:p>
    <w:p w:rsidR="004A2559" w:rsidRPr="00AD7954" w:rsidRDefault="004A2559" w:rsidP="008D6E88">
      <w:pPr>
        <w:pStyle w:val="NoSpacing"/>
        <w:numPr>
          <w:ilvl w:val="0"/>
          <w:numId w:val="25"/>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Kelembagaan dan Analisis Jabatan</w:t>
      </w:r>
    </w:p>
    <w:p w:rsidR="004A2559" w:rsidRPr="00AD7954" w:rsidRDefault="004A2559" w:rsidP="008D6E88">
      <w:pPr>
        <w:pStyle w:val="NoSpacing"/>
        <w:numPr>
          <w:ilvl w:val="0"/>
          <w:numId w:val="25"/>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Tata Laksana dan Pelayanan Publik</w:t>
      </w:r>
    </w:p>
    <w:p w:rsidR="004A2559" w:rsidRPr="00AD7954" w:rsidRDefault="004A2559" w:rsidP="008D6E88">
      <w:pPr>
        <w:pStyle w:val="NoSpacing"/>
        <w:numPr>
          <w:ilvl w:val="0"/>
          <w:numId w:val="25"/>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Peningkatan Kinerja dan Reformasi Birokrasi</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Protokol dan Komunikasi Pimpinan, jenis pelayanan :</w:t>
      </w:r>
    </w:p>
    <w:p w:rsidR="004A2559" w:rsidRPr="00AD7954" w:rsidRDefault="004A2559" w:rsidP="008D6E88">
      <w:pPr>
        <w:pStyle w:val="NoSpacing"/>
        <w:numPr>
          <w:ilvl w:val="0"/>
          <w:numId w:val="31"/>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Keprotokolan</w:t>
      </w:r>
    </w:p>
    <w:p w:rsidR="004A2559" w:rsidRPr="00AD7954" w:rsidRDefault="004A2559" w:rsidP="008D6E88">
      <w:pPr>
        <w:pStyle w:val="NoSpacing"/>
        <w:numPr>
          <w:ilvl w:val="0"/>
          <w:numId w:val="31"/>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Komunikasi Pimpinan</w:t>
      </w:r>
    </w:p>
    <w:p w:rsidR="004A2559" w:rsidRPr="00AD7954" w:rsidRDefault="004A2559" w:rsidP="008D6E88">
      <w:pPr>
        <w:pStyle w:val="NoSpacing"/>
        <w:numPr>
          <w:ilvl w:val="0"/>
          <w:numId w:val="31"/>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 xml:space="preserve">Layanan Pendokumentasian Tugas Pimpinan </w:t>
      </w:r>
    </w:p>
    <w:p w:rsidR="004A2559" w:rsidRPr="00AD7954" w:rsidRDefault="004A2559" w:rsidP="008D6E88">
      <w:pPr>
        <w:pStyle w:val="NoSpacing"/>
        <w:numPr>
          <w:ilvl w:val="0"/>
          <w:numId w:val="22"/>
        </w:numPr>
        <w:spacing w:line="360" w:lineRule="auto"/>
        <w:jc w:val="both"/>
        <w:rPr>
          <w:rFonts w:ascii="Times New Roman" w:hAnsi="Times New Roman" w:cs="Times New Roman"/>
          <w:sz w:val="24"/>
          <w:szCs w:val="24"/>
        </w:rPr>
      </w:pPr>
      <w:r w:rsidRPr="00AD7954">
        <w:rPr>
          <w:rFonts w:ascii="Times New Roman" w:hAnsi="Times New Roman" w:cs="Times New Roman"/>
          <w:sz w:val="24"/>
          <w:szCs w:val="24"/>
        </w:rPr>
        <w:t>Bagian Perencanaan dan Keuangan, jenis pelayanan :</w:t>
      </w:r>
    </w:p>
    <w:p w:rsidR="004A2559" w:rsidRPr="00AD7954" w:rsidRDefault="004A2559" w:rsidP="005E669E">
      <w:pPr>
        <w:pStyle w:val="NoSpacing"/>
        <w:numPr>
          <w:ilvl w:val="2"/>
          <w:numId w:val="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Perencanaan Setda</w:t>
      </w:r>
    </w:p>
    <w:p w:rsidR="004A2559" w:rsidRPr="00AD7954" w:rsidRDefault="004A2559" w:rsidP="005E669E">
      <w:pPr>
        <w:pStyle w:val="NoSpacing"/>
        <w:numPr>
          <w:ilvl w:val="2"/>
          <w:numId w:val="6"/>
        </w:numPr>
        <w:spacing w:line="360" w:lineRule="auto"/>
        <w:ind w:left="1276"/>
        <w:jc w:val="both"/>
        <w:rPr>
          <w:rFonts w:ascii="Times New Roman" w:hAnsi="Times New Roman" w:cs="Times New Roman"/>
          <w:sz w:val="24"/>
          <w:szCs w:val="24"/>
        </w:rPr>
      </w:pPr>
      <w:r w:rsidRPr="00AD7954">
        <w:rPr>
          <w:rFonts w:ascii="Times New Roman" w:hAnsi="Times New Roman" w:cs="Times New Roman"/>
          <w:sz w:val="24"/>
          <w:szCs w:val="24"/>
        </w:rPr>
        <w:t>Layanan Keuangan Setda</w:t>
      </w:r>
    </w:p>
    <w:p w:rsidR="004A2559" w:rsidRPr="00AD7954" w:rsidRDefault="004A2559" w:rsidP="005E669E">
      <w:pPr>
        <w:pStyle w:val="NoSpacing"/>
        <w:numPr>
          <w:ilvl w:val="2"/>
          <w:numId w:val="6"/>
        </w:numPr>
        <w:ind w:left="1276"/>
        <w:jc w:val="both"/>
        <w:rPr>
          <w:rFonts w:ascii="Times New Roman" w:hAnsi="Times New Roman" w:cs="Times New Roman"/>
          <w:sz w:val="24"/>
          <w:szCs w:val="24"/>
        </w:rPr>
      </w:pPr>
      <w:r w:rsidRPr="00AD7954">
        <w:rPr>
          <w:rFonts w:ascii="Times New Roman" w:hAnsi="Times New Roman" w:cs="Times New Roman"/>
          <w:sz w:val="24"/>
          <w:szCs w:val="24"/>
        </w:rPr>
        <w:t>Layanan Pelaporan Setda</w:t>
      </w:r>
    </w:p>
    <w:p w:rsidR="004A2559" w:rsidRPr="00D95C60" w:rsidRDefault="004A2559" w:rsidP="00E93D4D">
      <w:pPr>
        <w:pStyle w:val="NoSpacing"/>
        <w:ind w:left="567" w:firstLine="426"/>
        <w:jc w:val="both"/>
        <w:rPr>
          <w:rFonts w:ascii="Times New Roman" w:hAnsi="Times New Roman" w:cs="Times New Roman"/>
        </w:rPr>
      </w:pPr>
    </w:p>
    <w:p w:rsidR="003950D7" w:rsidRDefault="003950D7" w:rsidP="00DB3846">
      <w:pPr>
        <w:pStyle w:val="NoSpacing"/>
        <w:jc w:val="both"/>
        <w:rPr>
          <w:rFonts w:ascii="Times New Roman" w:hAnsi="Times New Roman" w:cs="Times New Roman"/>
          <w:sz w:val="24"/>
          <w:szCs w:val="24"/>
        </w:rPr>
        <w:sectPr w:rsidR="003950D7" w:rsidSect="00717EE5">
          <w:headerReference w:type="default" r:id="rId11"/>
          <w:footerReference w:type="default" r:id="rId12"/>
          <w:pgSz w:w="10319" w:h="14571" w:code="13"/>
          <w:pgMar w:top="1418" w:right="1134" w:bottom="1134" w:left="1701" w:header="426" w:footer="709" w:gutter="0"/>
          <w:pgNumType w:start="0"/>
          <w:cols w:space="708"/>
          <w:docGrid w:linePitch="360"/>
        </w:sectPr>
      </w:pPr>
    </w:p>
    <w:p w:rsidR="003950D7" w:rsidRDefault="003950D7" w:rsidP="003950D7">
      <w:pPr>
        <w:pStyle w:val="NoSpacing"/>
        <w:ind w:left="567"/>
        <w:jc w:val="center"/>
        <w:rPr>
          <w:rFonts w:ascii="Times New Roman" w:hAnsi="Times New Roman" w:cs="Times New Roman"/>
          <w:sz w:val="24"/>
          <w:szCs w:val="24"/>
        </w:rPr>
      </w:pPr>
      <w:r>
        <w:rPr>
          <w:rFonts w:ascii="Times New Roman" w:hAnsi="Times New Roman" w:cs="Times New Roman"/>
          <w:sz w:val="24"/>
          <w:szCs w:val="24"/>
        </w:rPr>
        <w:lastRenderedPageBreak/>
        <w:t>Tabel T-C.30</w:t>
      </w:r>
    </w:p>
    <w:p w:rsidR="003950D7" w:rsidRDefault="003950D7" w:rsidP="003950D7">
      <w:pPr>
        <w:pStyle w:val="NoSpacing"/>
        <w:ind w:left="567"/>
        <w:jc w:val="center"/>
        <w:rPr>
          <w:rFonts w:ascii="Times New Roman" w:hAnsi="Times New Roman" w:cs="Times New Roman"/>
          <w:sz w:val="24"/>
          <w:szCs w:val="24"/>
        </w:rPr>
      </w:pPr>
      <w:r>
        <w:rPr>
          <w:rFonts w:ascii="Times New Roman" w:hAnsi="Times New Roman" w:cs="Times New Roman"/>
          <w:sz w:val="24"/>
          <w:szCs w:val="24"/>
        </w:rPr>
        <w:t xml:space="preserve">Pencapaian Kinerja </w:t>
      </w:r>
      <w:r w:rsidR="00466232">
        <w:rPr>
          <w:rFonts w:ascii="Times New Roman" w:hAnsi="Times New Roman" w:cs="Times New Roman"/>
          <w:sz w:val="24"/>
          <w:szCs w:val="24"/>
        </w:rPr>
        <w:t>P</w:t>
      </w:r>
      <w:r>
        <w:rPr>
          <w:rFonts w:ascii="Times New Roman" w:hAnsi="Times New Roman" w:cs="Times New Roman"/>
          <w:sz w:val="24"/>
          <w:szCs w:val="24"/>
        </w:rPr>
        <w:t>elayanan Perangkat Daerah</w:t>
      </w:r>
    </w:p>
    <w:p w:rsidR="003950D7" w:rsidRDefault="003950D7" w:rsidP="003950D7">
      <w:pPr>
        <w:pStyle w:val="NoSpacing"/>
        <w:ind w:left="567"/>
        <w:jc w:val="center"/>
        <w:rPr>
          <w:rFonts w:ascii="Times New Roman" w:hAnsi="Times New Roman" w:cs="Times New Roman"/>
          <w:sz w:val="24"/>
          <w:szCs w:val="24"/>
        </w:rPr>
      </w:pPr>
      <w:r>
        <w:rPr>
          <w:rFonts w:ascii="Times New Roman" w:hAnsi="Times New Roman" w:cs="Times New Roman"/>
          <w:sz w:val="24"/>
          <w:szCs w:val="24"/>
        </w:rPr>
        <w:t>Sekretariat Daerah Kabupaten Sukabumi</w:t>
      </w:r>
    </w:p>
    <w:p w:rsidR="003950D7" w:rsidRDefault="003950D7" w:rsidP="00DB3846">
      <w:pPr>
        <w:pStyle w:val="NoSpacing"/>
        <w:jc w:val="both"/>
        <w:rPr>
          <w:rFonts w:ascii="Times New Roman" w:hAnsi="Times New Roman" w:cs="Times New Roman"/>
          <w:sz w:val="24"/>
          <w:szCs w:val="24"/>
        </w:rPr>
      </w:pPr>
    </w:p>
    <w:tbl>
      <w:tblPr>
        <w:tblStyle w:val="TableGrid"/>
        <w:tblW w:w="9578" w:type="dxa"/>
        <w:tblInd w:w="108" w:type="dxa"/>
        <w:tblLook w:val="04A0" w:firstRow="1" w:lastRow="0" w:firstColumn="1" w:lastColumn="0" w:noHBand="0" w:noVBand="1"/>
      </w:tblPr>
      <w:tblGrid>
        <w:gridCol w:w="424"/>
        <w:gridCol w:w="1400"/>
        <w:gridCol w:w="2996"/>
        <w:gridCol w:w="771"/>
        <w:gridCol w:w="681"/>
        <w:gridCol w:w="813"/>
        <w:gridCol w:w="861"/>
        <w:gridCol w:w="771"/>
        <w:gridCol w:w="861"/>
      </w:tblGrid>
      <w:tr w:rsidR="00407BB8" w:rsidRPr="00287134" w:rsidTr="00807626">
        <w:trPr>
          <w:trHeight w:val="569"/>
        </w:trPr>
        <w:tc>
          <w:tcPr>
            <w:tcW w:w="424" w:type="dxa"/>
            <w:vMerge w:val="restart"/>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No</w:t>
            </w:r>
          </w:p>
        </w:tc>
        <w:tc>
          <w:tcPr>
            <w:tcW w:w="1400" w:type="dxa"/>
            <w:vMerge w:val="restart"/>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Sasaran Strategis</w:t>
            </w:r>
          </w:p>
        </w:tc>
        <w:tc>
          <w:tcPr>
            <w:tcW w:w="2996" w:type="dxa"/>
            <w:vMerge w:val="restart"/>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Indikator Kinerja Sasaran</w:t>
            </w:r>
          </w:p>
        </w:tc>
        <w:tc>
          <w:tcPr>
            <w:tcW w:w="771" w:type="dxa"/>
            <w:vMerge w:val="restart"/>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Capaian Tahun 2019</w:t>
            </w:r>
          </w:p>
        </w:tc>
        <w:tc>
          <w:tcPr>
            <w:tcW w:w="2355" w:type="dxa"/>
            <w:gridSpan w:val="3"/>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Tahun 2020</w:t>
            </w:r>
          </w:p>
        </w:tc>
        <w:tc>
          <w:tcPr>
            <w:tcW w:w="771" w:type="dxa"/>
            <w:vMerge w:val="restart"/>
            <w:shd w:val="clear" w:color="auto" w:fill="F2F2F2" w:themeFill="background1" w:themeFillShade="F2"/>
            <w:vAlign w:val="center"/>
          </w:tcPr>
          <w:p w:rsidR="00407BB8" w:rsidRPr="00287134" w:rsidRDefault="00407BB8" w:rsidP="00407BB8">
            <w:pPr>
              <w:tabs>
                <w:tab w:val="left" w:pos="2268"/>
                <w:tab w:val="left" w:pos="2552"/>
              </w:tabs>
              <w:jc w:val="center"/>
              <w:rPr>
                <w:sz w:val="16"/>
                <w:szCs w:val="16"/>
              </w:rPr>
            </w:pPr>
            <w:r w:rsidRPr="00287134">
              <w:rPr>
                <w:sz w:val="16"/>
                <w:szCs w:val="16"/>
              </w:rPr>
              <w:t>Target Akhir Renstra</w:t>
            </w:r>
          </w:p>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(2021)</w:t>
            </w:r>
          </w:p>
        </w:tc>
        <w:tc>
          <w:tcPr>
            <w:tcW w:w="861" w:type="dxa"/>
            <w:vMerge w:val="restart"/>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Capaian Tahun 2020 Terhadap Target Akhir Renstra (%)</w:t>
            </w:r>
          </w:p>
        </w:tc>
      </w:tr>
      <w:tr w:rsidR="00407BB8" w:rsidRPr="00287134" w:rsidTr="00807626">
        <w:tc>
          <w:tcPr>
            <w:tcW w:w="424"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c>
          <w:tcPr>
            <w:tcW w:w="1400"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c>
          <w:tcPr>
            <w:tcW w:w="2996"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c>
          <w:tcPr>
            <w:tcW w:w="771"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c>
          <w:tcPr>
            <w:tcW w:w="681" w:type="dxa"/>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Target</w:t>
            </w:r>
          </w:p>
        </w:tc>
        <w:tc>
          <w:tcPr>
            <w:tcW w:w="813" w:type="dxa"/>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Realisasi</w:t>
            </w:r>
          </w:p>
        </w:tc>
        <w:tc>
          <w:tcPr>
            <w:tcW w:w="861" w:type="dxa"/>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 Capaian</w:t>
            </w:r>
          </w:p>
        </w:tc>
        <w:tc>
          <w:tcPr>
            <w:tcW w:w="771"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c>
          <w:tcPr>
            <w:tcW w:w="861"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r>
      <w:tr w:rsidR="00407BB8" w:rsidTr="00C557DA">
        <w:trPr>
          <w:trHeight w:val="520"/>
        </w:trPr>
        <w:tc>
          <w:tcPr>
            <w:tcW w:w="9578" w:type="dxa"/>
            <w:gridSpan w:val="9"/>
            <w:vAlign w:val="center"/>
          </w:tcPr>
          <w:p w:rsidR="00407BB8" w:rsidRPr="00287134" w:rsidRDefault="00407BB8" w:rsidP="00C557DA">
            <w:pPr>
              <w:tabs>
                <w:tab w:val="left" w:pos="2268"/>
                <w:tab w:val="left" w:pos="2552"/>
              </w:tabs>
              <w:rPr>
                <w:b/>
                <w:i/>
                <w:sz w:val="18"/>
                <w:szCs w:val="18"/>
                <w:shd w:val="clear" w:color="auto" w:fill="FFFFFF"/>
              </w:rPr>
            </w:pPr>
            <w:r w:rsidRPr="004A2CD9">
              <w:rPr>
                <w:b/>
                <w:i/>
                <w:sz w:val="22"/>
                <w:szCs w:val="18"/>
                <w:lang w:val="id-ID" w:eastAsia="id-ID"/>
              </w:rPr>
              <w:t>Misi</w:t>
            </w:r>
            <w:r w:rsidRPr="004A2CD9">
              <w:rPr>
                <w:b/>
                <w:i/>
                <w:sz w:val="22"/>
                <w:szCs w:val="18"/>
                <w:lang w:eastAsia="id-ID"/>
              </w:rPr>
              <w:t xml:space="preserve"> 1:  </w:t>
            </w:r>
            <w:r w:rsidRPr="004A2CD9">
              <w:rPr>
                <w:b/>
                <w:i/>
                <w:sz w:val="22"/>
                <w:szCs w:val="18"/>
                <w:shd w:val="clear" w:color="auto" w:fill="FFFFFF"/>
              </w:rPr>
              <w:t>Meningkatkan kemandirian ekonomi masyarakat berbasis ekonomi lokal melalui bidang agribisnis, pariwisata dan industri yang berwawasan lingkungan</w:t>
            </w:r>
          </w:p>
        </w:tc>
      </w:tr>
      <w:tr w:rsidR="00407BB8" w:rsidRPr="0031293E" w:rsidTr="00807626">
        <w:tc>
          <w:tcPr>
            <w:tcW w:w="424" w:type="dxa"/>
            <w:vAlign w:val="center"/>
          </w:tcPr>
          <w:p w:rsidR="00407BB8" w:rsidRPr="0031293E" w:rsidRDefault="00407BB8" w:rsidP="00407BB8">
            <w:pPr>
              <w:pStyle w:val="NoSpacing"/>
              <w:jc w:val="center"/>
              <w:rPr>
                <w:rFonts w:ascii="Times New Roman" w:hAnsi="Times New Roman" w:cs="Times New Roman"/>
                <w:sz w:val="18"/>
                <w:szCs w:val="18"/>
              </w:rPr>
            </w:pPr>
            <w:r>
              <w:rPr>
                <w:rFonts w:ascii="Times New Roman" w:hAnsi="Times New Roman" w:cs="Times New Roman"/>
                <w:sz w:val="18"/>
                <w:szCs w:val="18"/>
              </w:rPr>
              <w:t>1</w:t>
            </w:r>
          </w:p>
        </w:tc>
        <w:tc>
          <w:tcPr>
            <w:tcW w:w="1400" w:type="dxa"/>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 xml:space="preserve">Meningkatnya </w:t>
            </w:r>
            <w:r w:rsidRPr="0031293E">
              <w:rPr>
                <w:rFonts w:ascii="Times New Roman" w:hAnsi="Times New Roman" w:cs="Times New Roman"/>
                <w:sz w:val="18"/>
                <w:szCs w:val="18"/>
                <w:lang w:val="id-ID"/>
              </w:rPr>
              <w:t>Penataan dan Pengembangan Kelompok-Kelompok Usaha Masyarakat dan Koperasi</w:t>
            </w:r>
          </w:p>
        </w:tc>
        <w:tc>
          <w:tcPr>
            <w:tcW w:w="2996" w:type="dxa"/>
            <w:vAlign w:val="center"/>
          </w:tcPr>
          <w:p w:rsidR="00407BB8" w:rsidRPr="00807626" w:rsidRDefault="00407BB8" w:rsidP="00807626">
            <w:pPr>
              <w:autoSpaceDE w:val="0"/>
              <w:autoSpaceDN w:val="0"/>
              <w:adjustRightInd w:val="0"/>
              <w:rPr>
                <w:sz w:val="18"/>
                <w:szCs w:val="18"/>
              </w:rPr>
            </w:pPr>
            <w:r w:rsidRPr="00807626">
              <w:rPr>
                <w:sz w:val="18"/>
                <w:szCs w:val="18"/>
                <w:lang w:val="id-ID"/>
              </w:rPr>
              <w:t>Persentase UMK yang</w:t>
            </w:r>
            <w:r w:rsidRPr="00807626">
              <w:rPr>
                <w:sz w:val="18"/>
                <w:szCs w:val="18"/>
              </w:rPr>
              <w:t xml:space="preserve"> </w:t>
            </w:r>
            <w:r w:rsidRPr="00807626">
              <w:rPr>
                <w:sz w:val="18"/>
                <w:szCs w:val="18"/>
                <w:lang w:val="id-ID"/>
              </w:rPr>
              <w:t>berkembang usahanya</w:t>
            </w:r>
          </w:p>
        </w:tc>
        <w:tc>
          <w:tcPr>
            <w:tcW w:w="77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80%</w:t>
            </w:r>
          </w:p>
        </w:tc>
        <w:tc>
          <w:tcPr>
            <w:tcW w:w="68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42%</w:t>
            </w:r>
          </w:p>
        </w:tc>
        <w:tc>
          <w:tcPr>
            <w:tcW w:w="813"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25%</w:t>
            </w:r>
          </w:p>
        </w:tc>
        <w:tc>
          <w:tcPr>
            <w:tcW w:w="86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60%</w:t>
            </w:r>
          </w:p>
        </w:tc>
        <w:tc>
          <w:tcPr>
            <w:tcW w:w="77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45%</w:t>
            </w:r>
          </w:p>
        </w:tc>
        <w:tc>
          <w:tcPr>
            <w:tcW w:w="86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56%</w:t>
            </w:r>
          </w:p>
        </w:tc>
      </w:tr>
      <w:tr w:rsidR="00407BB8" w:rsidRPr="00287134" w:rsidTr="00C557DA">
        <w:trPr>
          <w:trHeight w:val="423"/>
        </w:trPr>
        <w:tc>
          <w:tcPr>
            <w:tcW w:w="9578" w:type="dxa"/>
            <w:gridSpan w:val="9"/>
            <w:vAlign w:val="center"/>
          </w:tcPr>
          <w:p w:rsidR="00407BB8" w:rsidRPr="004A2CD9" w:rsidRDefault="00407BB8" w:rsidP="00C557DA">
            <w:pPr>
              <w:pStyle w:val="NoSpacing"/>
              <w:rPr>
                <w:rFonts w:ascii="Times New Roman" w:hAnsi="Times New Roman" w:cs="Times New Roman"/>
                <w:sz w:val="20"/>
                <w:szCs w:val="16"/>
              </w:rPr>
            </w:pPr>
            <w:r w:rsidRPr="004A2CD9">
              <w:rPr>
                <w:rFonts w:ascii="Times New Roman" w:hAnsi="Times New Roman" w:cs="Times New Roman"/>
                <w:b/>
                <w:i/>
                <w:szCs w:val="18"/>
                <w:shd w:val="clear" w:color="auto" w:fill="FFFFFF"/>
                <w:lang w:val="id-ID" w:eastAsia="id-ID"/>
              </w:rPr>
              <w:t>Misi</w:t>
            </w:r>
            <w:r w:rsidRPr="004A2CD9">
              <w:rPr>
                <w:rFonts w:ascii="Times New Roman" w:hAnsi="Times New Roman" w:cs="Times New Roman"/>
                <w:b/>
                <w:i/>
                <w:szCs w:val="18"/>
                <w:shd w:val="clear" w:color="auto" w:fill="FFFFFF"/>
                <w:lang w:eastAsia="id-ID"/>
              </w:rPr>
              <w:t xml:space="preserve"> 2 </w:t>
            </w:r>
            <w:r w:rsidRPr="004A2CD9">
              <w:rPr>
                <w:rFonts w:ascii="Times New Roman" w:hAnsi="Times New Roman" w:cs="Times New Roman"/>
                <w:b/>
                <w:i/>
                <w:szCs w:val="18"/>
                <w:shd w:val="clear" w:color="auto" w:fill="FFFFFF"/>
                <w:lang w:val="id-ID" w:eastAsia="id-ID"/>
              </w:rPr>
              <w:t xml:space="preserve">:  </w:t>
            </w:r>
            <w:r w:rsidRPr="004A2CD9">
              <w:rPr>
                <w:rFonts w:ascii="Times New Roman" w:hAnsi="Times New Roman" w:cs="Times New Roman"/>
                <w:b/>
                <w:i/>
                <w:szCs w:val="18"/>
                <w:lang w:eastAsia="id-ID"/>
              </w:rPr>
              <w:t>Mewujudkan Sumber Daya Manusia Yang Berdaya Saing Dan Religius</w:t>
            </w:r>
          </w:p>
        </w:tc>
      </w:tr>
      <w:tr w:rsidR="00407BB8" w:rsidRPr="00287134" w:rsidTr="00807626">
        <w:trPr>
          <w:trHeight w:val="404"/>
        </w:trPr>
        <w:tc>
          <w:tcPr>
            <w:tcW w:w="424" w:type="dxa"/>
            <w:vMerge w:val="restart"/>
            <w:vAlign w:val="center"/>
          </w:tcPr>
          <w:p w:rsidR="00407BB8" w:rsidRPr="0031293E" w:rsidRDefault="00407BB8" w:rsidP="00407BB8">
            <w:pPr>
              <w:pStyle w:val="NoSpacing"/>
              <w:jc w:val="center"/>
              <w:rPr>
                <w:rFonts w:ascii="Times New Roman" w:hAnsi="Times New Roman" w:cs="Times New Roman"/>
                <w:sz w:val="18"/>
                <w:szCs w:val="18"/>
              </w:rPr>
            </w:pPr>
            <w:r>
              <w:rPr>
                <w:rFonts w:ascii="Times New Roman" w:hAnsi="Times New Roman" w:cs="Times New Roman"/>
                <w:sz w:val="18"/>
                <w:szCs w:val="18"/>
              </w:rPr>
              <w:t>2</w:t>
            </w:r>
          </w:p>
        </w:tc>
        <w:tc>
          <w:tcPr>
            <w:tcW w:w="1400" w:type="dxa"/>
            <w:vMerge w:val="restart"/>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 xml:space="preserve">Meningkatnya </w:t>
            </w:r>
            <w:r w:rsidRPr="0031293E">
              <w:rPr>
                <w:rFonts w:ascii="Times New Roman" w:hAnsi="Times New Roman" w:cs="Times New Roman"/>
                <w:sz w:val="18"/>
                <w:szCs w:val="18"/>
                <w:lang w:val="id-ID"/>
              </w:rPr>
              <w:t>Kualitas Kehidupan Beragama</w:t>
            </w:r>
          </w:p>
        </w:tc>
        <w:tc>
          <w:tcPr>
            <w:tcW w:w="2996" w:type="dxa"/>
          </w:tcPr>
          <w:p w:rsidR="00407BB8" w:rsidRPr="0031293E" w:rsidRDefault="00407BB8" w:rsidP="00807626">
            <w:pPr>
              <w:pStyle w:val="NoSpacing"/>
              <w:rPr>
                <w:rFonts w:ascii="Times New Roman" w:hAnsi="Times New Roman" w:cs="Times New Roman"/>
                <w:sz w:val="18"/>
                <w:szCs w:val="18"/>
                <w:lang w:val="id-ID"/>
              </w:rPr>
            </w:pPr>
            <w:r w:rsidRPr="0031293E">
              <w:rPr>
                <w:rFonts w:ascii="Times New Roman" w:hAnsi="Times New Roman" w:cs="Times New Roman"/>
                <w:sz w:val="18"/>
                <w:szCs w:val="18"/>
              </w:rPr>
              <w:t>Persentase Aparatur mengikuti pengajian (Majelis Taklim Aparatur)</w:t>
            </w:r>
          </w:p>
        </w:tc>
        <w:tc>
          <w:tcPr>
            <w:tcW w:w="77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75%</w:t>
            </w:r>
          </w:p>
        </w:tc>
        <w:tc>
          <w:tcPr>
            <w:tcW w:w="68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80%</w:t>
            </w:r>
          </w:p>
        </w:tc>
        <w:tc>
          <w:tcPr>
            <w:tcW w:w="813"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30%</w:t>
            </w:r>
          </w:p>
        </w:tc>
        <w:tc>
          <w:tcPr>
            <w:tcW w:w="86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37.50%</w:t>
            </w:r>
          </w:p>
        </w:tc>
        <w:tc>
          <w:tcPr>
            <w:tcW w:w="77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85%</w:t>
            </w:r>
          </w:p>
        </w:tc>
        <w:tc>
          <w:tcPr>
            <w:tcW w:w="86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35%</w:t>
            </w:r>
          </w:p>
        </w:tc>
      </w:tr>
      <w:tr w:rsidR="00407BB8" w:rsidRPr="00287134" w:rsidTr="00807626">
        <w:tc>
          <w:tcPr>
            <w:tcW w:w="424" w:type="dxa"/>
            <w:vMerge/>
          </w:tcPr>
          <w:p w:rsidR="00407BB8" w:rsidRPr="0031293E" w:rsidRDefault="00407BB8" w:rsidP="00407BB8">
            <w:pPr>
              <w:pStyle w:val="NoSpacing"/>
              <w:jc w:val="center"/>
              <w:rPr>
                <w:rFonts w:ascii="Times New Roman" w:hAnsi="Times New Roman" w:cs="Times New Roman"/>
                <w:sz w:val="18"/>
                <w:szCs w:val="18"/>
              </w:rPr>
            </w:pPr>
          </w:p>
        </w:tc>
        <w:tc>
          <w:tcPr>
            <w:tcW w:w="1400" w:type="dxa"/>
            <w:vMerge/>
          </w:tcPr>
          <w:p w:rsidR="00407BB8" w:rsidRPr="0031293E" w:rsidRDefault="00407BB8" w:rsidP="00407BB8">
            <w:pPr>
              <w:pStyle w:val="NoSpacing"/>
              <w:jc w:val="center"/>
              <w:rPr>
                <w:sz w:val="18"/>
                <w:szCs w:val="18"/>
              </w:rPr>
            </w:pPr>
          </w:p>
        </w:tc>
        <w:tc>
          <w:tcPr>
            <w:tcW w:w="2996" w:type="dxa"/>
          </w:tcPr>
          <w:p w:rsidR="00407BB8" w:rsidRPr="0031293E" w:rsidRDefault="00407BB8" w:rsidP="00807626">
            <w:pPr>
              <w:pStyle w:val="NoSpacing"/>
              <w:rPr>
                <w:rFonts w:ascii="Times New Roman" w:hAnsi="Times New Roman" w:cs="Times New Roman"/>
                <w:sz w:val="18"/>
                <w:szCs w:val="18"/>
                <w:lang w:val="id-ID"/>
              </w:rPr>
            </w:pPr>
            <w:r w:rsidRPr="0031293E">
              <w:rPr>
                <w:rFonts w:ascii="Times New Roman" w:hAnsi="Times New Roman" w:cs="Times New Roman"/>
                <w:sz w:val="18"/>
                <w:szCs w:val="18"/>
                <w:lang w:val="id-ID"/>
              </w:rPr>
              <w:t>Persentase Penerimaan Zakat, infaq dan sedekah (ZIS) PNS</w:t>
            </w:r>
          </w:p>
        </w:tc>
        <w:tc>
          <w:tcPr>
            <w:tcW w:w="77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82.95%</w:t>
            </w:r>
          </w:p>
        </w:tc>
        <w:tc>
          <w:tcPr>
            <w:tcW w:w="68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90%</w:t>
            </w:r>
          </w:p>
        </w:tc>
        <w:tc>
          <w:tcPr>
            <w:tcW w:w="813"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81.02%</w:t>
            </w:r>
          </w:p>
        </w:tc>
        <w:tc>
          <w:tcPr>
            <w:tcW w:w="86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90.02%</w:t>
            </w:r>
          </w:p>
        </w:tc>
        <w:tc>
          <w:tcPr>
            <w:tcW w:w="77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95%</w:t>
            </w:r>
          </w:p>
        </w:tc>
        <w:tc>
          <w:tcPr>
            <w:tcW w:w="86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85%</w:t>
            </w:r>
          </w:p>
        </w:tc>
      </w:tr>
      <w:tr w:rsidR="00407BB8" w:rsidRPr="00287134" w:rsidTr="00807626">
        <w:tc>
          <w:tcPr>
            <w:tcW w:w="424" w:type="dxa"/>
            <w:vMerge/>
          </w:tcPr>
          <w:p w:rsidR="00407BB8" w:rsidRPr="0031293E" w:rsidRDefault="00407BB8" w:rsidP="00407BB8">
            <w:pPr>
              <w:pStyle w:val="NoSpacing"/>
              <w:jc w:val="center"/>
              <w:rPr>
                <w:rFonts w:ascii="Times New Roman" w:hAnsi="Times New Roman" w:cs="Times New Roman"/>
                <w:sz w:val="18"/>
                <w:szCs w:val="18"/>
              </w:rPr>
            </w:pPr>
          </w:p>
        </w:tc>
        <w:tc>
          <w:tcPr>
            <w:tcW w:w="1400" w:type="dxa"/>
            <w:vMerge/>
          </w:tcPr>
          <w:p w:rsidR="00407BB8" w:rsidRPr="0031293E" w:rsidRDefault="00407BB8" w:rsidP="00407BB8">
            <w:pPr>
              <w:pStyle w:val="NoSpacing"/>
              <w:jc w:val="center"/>
              <w:rPr>
                <w:sz w:val="18"/>
                <w:szCs w:val="18"/>
              </w:rPr>
            </w:pPr>
          </w:p>
        </w:tc>
        <w:tc>
          <w:tcPr>
            <w:tcW w:w="2996" w:type="dxa"/>
          </w:tcPr>
          <w:p w:rsidR="00407BB8" w:rsidRPr="0031293E" w:rsidRDefault="00407BB8" w:rsidP="00807626">
            <w:pPr>
              <w:pStyle w:val="NoSpacing"/>
              <w:rPr>
                <w:rFonts w:ascii="Times New Roman" w:hAnsi="Times New Roman" w:cs="Times New Roman"/>
                <w:sz w:val="18"/>
                <w:szCs w:val="18"/>
                <w:lang w:val="id-ID"/>
              </w:rPr>
            </w:pPr>
            <w:r w:rsidRPr="0031293E">
              <w:rPr>
                <w:rFonts w:ascii="Times New Roman" w:hAnsi="Times New Roman" w:cs="Times New Roman"/>
                <w:sz w:val="18"/>
                <w:szCs w:val="18"/>
                <w:lang w:val="id-ID"/>
              </w:rPr>
              <w:t>Persentase Lembaga Keagamaan berkinerja baik</w:t>
            </w:r>
          </w:p>
        </w:tc>
        <w:tc>
          <w:tcPr>
            <w:tcW w:w="77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65%</w:t>
            </w:r>
          </w:p>
        </w:tc>
        <w:tc>
          <w:tcPr>
            <w:tcW w:w="68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70%</w:t>
            </w:r>
          </w:p>
        </w:tc>
        <w:tc>
          <w:tcPr>
            <w:tcW w:w="813"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69%</w:t>
            </w:r>
          </w:p>
        </w:tc>
        <w:tc>
          <w:tcPr>
            <w:tcW w:w="86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98.57%</w:t>
            </w:r>
          </w:p>
        </w:tc>
        <w:tc>
          <w:tcPr>
            <w:tcW w:w="77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75%</w:t>
            </w:r>
          </w:p>
        </w:tc>
        <w:tc>
          <w:tcPr>
            <w:tcW w:w="861" w:type="dxa"/>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rPr>
              <w:t>92%</w:t>
            </w:r>
          </w:p>
        </w:tc>
      </w:tr>
      <w:tr w:rsidR="00407BB8" w:rsidRPr="00287134" w:rsidTr="00C557DA">
        <w:trPr>
          <w:trHeight w:val="416"/>
        </w:trPr>
        <w:tc>
          <w:tcPr>
            <w:tcW w:w="9578" w:type="dxa"/>
            <w:gridSpan w:val="9"/>
            <w:vAlign w:val="center"/>
          </w:tcPr>
          <w:p w:rsidR="00407BB8" w:rsidRPr="001A5AE4" w:rsidRDefault="00407BB8" w:rsidP="00C557DA">
            <w:pPr>
              <w:pStyle w:val="NoSpacing"/>
              <w:rPr>
                <w:rFonts w:ascii="Times New Roman" w:hAnsi="Times New Roman" w:cs="Times New Roman"/>
                <w:sz w:val="16"/>
                <w:szCs w:val="16"/>
              </w:rPr>
            </w:pPr>
            <w:r w:rsidRPr="004A2CD9">
              <w:rPr>
                <w:rFonts w:ascii="Times New Roman" w:hAnsi="Times New Roman" w:cs="Times New Roman"/>
                <w:b/>
                <w:i/>
                <w:szCs w:val="18"/>
                <w:lang w:val="id-ID" w:eastAsia="id-ID"/>
              </w:rPr>
              <w:t>Misi</w:t>
            </w:r>
            <w:r w:rsidRPr="004A2CD9">
              <w:rPr>
                <w:rFonts w:ascii="Times New Roman" w:hAnsi="Times New Roman" w:cs="Times New Roman"/>
                <w:b/>
                <w:i/>
                <w:szCs w:val="18"/>
                <w:lang w:eastAsia="id-ID"/>
              </w:rPr>
              <w:t xml:space="preserve"> 3</w:t>
            </w:r>
            <w:r w:rsidRPr="004A2CD9">
              <w:rPr>
                <w:rFonts w:ascii="Times New Roman" w:hAnsi="Times New Roman" w:cs="Times New Roman"/>
                <w:b/>
                <w:i/>
                <w:szCs w:val="18"/>
                <w:lang w:val="id-ID" w:eastAsia="id-ID"/>
              </w:rPr>
              <w:t xml:space="preserve">:  </w:t>
            </w:r>
            <w:r w:rsidRPr="004A2CD9">
              <w:rPr>
                <w:rFonts w:ascii="Times New Roman" w:hAnsi="Times New Roman" w:cs="Times New Roman"/>
                <w:b/>
                <w:i/>
                <w:szCs w:val="18"/>
                <w:lang w:eastAsia="id-ID"/>
              </w:rPr>
              <w:t xml:space="preserve">Mewujudkan </w:t>
            </w:r>
            <w:r w:rsidRPr="004A2CD9">
              <w:rPr>
                <w:rFonts w:ascii="Times New Roman" w:hAnsi="Times New Roman" w:cs="Times New Roman"/>
                <w:b/>
                <w:i/>
                <w:szCs w:val="18"/>
                <w:lang w:val="id-ID" w:eastAsia="id-ID"/>
              </w:rPr>
              <w:t>Tata Kelola Pemerintahan Yang Bersih Dan  Profesional</w:t>
            </w:r>
          </w:p>
        </w:tc>
      </w:tr>
      <w:tr w:rsidR="00407BB8" w:rsidRPr="00287134" w:rsidTr="00807626">
        <w:tc>
          <w:tcPr>
            <w:tcW w:w="424" w:type="dxa"/>
            <w:vMerge w:val="restart"/>
            <w:vAlign w:val="center"/>
          </w:tcPr>
          <w:p w:rsidR="00407BB8" w:rsidRPr="00287134" w:rsidRDefault="00407BB8" w:rsidP="00407BB8">
            <w:pPr>
              <w:pStyle w:val="NoSpacing"/>
              <w:jc w:val="center"/>
              <w:rPr>
                <w:rFonts w:ascii="Times New Roman" w:hAnsi="Times New Roman" w:cs="Times New Roman"/>
                <w:sz w:val="16"/>
                <w:szCs w:val="16"/>
              </w:rPr>
            </w:pPr>
            <w:r>
              <w:rPr>
                <w:rFonts w:ascii="Times New Roman" w:hAnsi="Times New Roman" w:cs="Times New Roman"/>
                <w:sz w:val="16"/>
                <w:szCs w:val="16"/>
              </w:rPr>
              <w:t>3</w:t>
            </w:r>
          </w:p>
        </w:tc>
        <w:tc>
          <w:tcPr>
            <w:tcW w:w="1400" w:type="dxa"/>
            <w:vMerge w:val="restart"/>
            <w:vAlign w:val="center"/>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lang w:val="id-ID"/>
              </w:rPr>
              <w:t>Terwujudnya Pengelolaan Keuangan yang Akuntabel</w:t>
            </w:r>
          </w:p>
        </w:tc>
        <w:tc>
          <w:tcPr>
            <w:tcW w:w="2996" w:type="dxa"/>
          </w:tcPr>
          <w:p w:rsidR="00407BB8" w:rsidRPr="0031293E" w:rsidRDefault="00407BB8" w:rsidP="00807626">
            <w:pPr>
              <w:pStyle w:val="NoSpacing"/>
              <w:rPr>
                <w:rFonts w:ascii="Times New Roman" w:hAnsi="Times New Roman" w:cs="Times New Roman"/>
                <w:sz w:val="18"/>
                <w:szCs w:val="18"/>
                <w:lang w:val="id-ID"/>
              </w:rPr>
            </w:pPr>
            <w:r w:rsidRPr="0031293E">
              <w:rPr>
                <w:rFonts w:ascii="Times New Roman" w:hAnsi="Times New Roman" w:cs="Times New Roman"/>
                <w:sz w:val="18"/>
                <w:szCs w:val="18"/>
              </w:rPr>
              <w:t>Persentase</w:t>
            </w:r>
            <w:r w:rsidRPr="0031293E">
              <w:rPr>
                <w:rFonts w:ascii="Times New Roman" w:hAnsi="Times New Roman" w:cs="Times New Roman"/>
                <w:sz w:val="18"/>
                <w:szCs w:val="18"/>
                <w:lang w:val="id-ID"/>
              </w:rPr>
              <w:t xml:space="preserve"> Penyerapan Anggaran Pemerintah Kabupaten Sukabumi</w:t>
            </w:r>
          </w:p>
        </w:tc>
        <w:tc>
          <w:tcPr>
            <w:tcW w:w="771" w:type="dxa"/>
            <w:vAlign w:val="center"/>
          </w:tcPr>
          <w:p w:rsidR="00407BB8" w:rsidRPr="0031293E" w:rsidRDefault="00407BB8" w:rsidP="00407BB8">
            <w:pPr>
              <w:tabs>
                <w:tab w:val="left" w:pos="2268"/>
                <w:tab w:val="left" w:pos="2552"/>
              </w:tabs>
              <w:jc w:val="center"/>
              <w:rPr>
                <w:sz w:val="18"/>
                <w:szCs w:val="18"/>
              </w:rPr>
            </w:pPr>
            <w:r w:rsidRPr="0031293E">
              <w:rPr>
                <w:sz w:val="18"/>
                <w:szCs w:val="18"/>
                <w:lang w:val="id-ID"/>
              </w:rPr>
              <w:t>95.11%</w:t>
            </w:r>
          </w:p>
        </w:tc>
        <w:tc>
          <w:tcPr>
            <w:tcW w:w="681" w:type="dxa"/>
            <w:vAlign w:val="center"/>
          </w:tcPr>
          <w:p w:rsidR="00407BB8" w:rsidRPr="0031293E" w:rsidRDefault="00407BB8" w:rsidP="00407BB8">
            <w:pPr>
              <w:tabs>
                <w:tab w:val="left" w:pos="2268"/>
                <w:tab w:val="left" w:pos="2552"/>
              </w:tabs>
              <w:jc w:val="center"/>
              <w:rPr>
                <w:sz w:val="18"/>
                <w:szCs w:val="18"/>
              </w:rPr>
            </w:pPr>
            <w:r w:rsidRPr="0031293E">
              <w:rPr>
                <w:sz w:val="18"/>
                <w:szCs w:val="18"/>
                <w:lang w:val="id-ID"/>
              </w:rPr>
              <w:t>95%</w:t>
            </w:r>
          </w:p>
        </w:tc>
        <w:tc>
          <w:tcPr>
            <w:tcW w:w="813" w:type="dxa"/>
            <w:vAlign w:val="center"/>
          </w:tcPr>
          <w:p w:rsidR="00407BB8" w:rsidRPr="0031293E" w:rsidRDefault="00407BB8" w:rsidP="00407BB8">
            <w:pPr>
              <w:tabs>
                <w:tab w:val="left" w:pos="2268"/>
                <w:tab w:val="left" w:pos="2552"/>
              </w:tabs>
              <w:jc w:val="center"/>
              <w:rPr>
                <w:sz w:val="18"/>
                <w:szCs w:val="18"/>
              </w:rPr>
            </w:pPr>
            <w:r w:rsidRPr="0031293E">
              <w:rPr>
                <w:sz w:val="18"/>
                <w:szCs w:val="18"/>
                <w:lang w:val="id-ID"/>
              </w:rPr>
              <w:t>95%</w:t>
            </w:r>
          </w:p>
        </w:tc>
        <w:tc>
          <w:tcPr>
            <w:tcW w:w="861" w:type="dxa"/>
            <w:vAlign w:val="center"/>
          </w:tcPr>
          <w:p w:rsidR="00407BB8" w:rsidRPr="0031293E" w:rsidRDefault="00407BB8" w:rsidP="00407BB8">
            <w:pPr>
              <w:tabs>
                <w:tab w:val="left" w:pos="2268"/>
                <w:tab w:val="left" w:pos="2552"/>
              </w:tabs>
              <w:jc w:val="center"/>
              <w:rPr>
                <w:sz w:val="18"/>
                <w:szCs w:val="18"/>
              </w:rPr>
            </w:pPr>
            <w:r w:rsidRPr="0031293E">
              <w:rPr>
                <w:sz w:val="18"/>
                <w:szCs w:val="18"/>
                <w:lang w:val="id-ID"/>
              </w:rPr>
              <w:t>100%</w:t>
            </w:r>
          </w:p>
        </w:tc>
        <w:tc>
          <w:tcPr>
            <w:tcW w:w="771" w:type="dxa"/>
            <w:vAlign w:val="center"/>
          </w:tcPr>
          <w:p w:rsidR="00407BB8" w:rsidRPr="0031293E" w:rsidRDefault="00407BB8" w:rsidP="00407BB8">
            <w:pPr>
              <w:tabs>
                <w:tab w:val="left" w:pos="2268"/>
                <w:tab w:val="left" w:pos="2552"/>
              </w:tabs>
              <w:jc w:val="center"/>
              <w:rPr>
                <w:sz w:val="18"/>
                <w:szCs w:val="18"/>
              </w:rPr>
            </w:pPr>
            <w:r w:rsidRPr="0031293E">
              <w:rPr>
                <w:sz w:val="18"/>
                <w:szCs w:val="18"/>
                <w:lang w:val="id-ID"/>
              </w:rPr>
              <w:t>100%</w:t>
            </w:r>
          </w:p>
        </w:tc>
        <w:tc>
          <w:tcPr>
            <w:tcW w:w="861" w:type="dxa"/>
            <w:vAlign w:val="center"/>
          </w:tcPr>
          <w:p w:rsidR="00407BB8" w:rsidRPr="0031293E" w:rsidRDefault="00407BB8" w:rsidP="00407BB8">
            <w:pPr>
              <w:tabs>
                <w:tab w:val="left" w:pos="2268"/>
                <w:tab w:val="left" w:pos="2552"/>
              </w:tabs>
              <w:jc w:val="center"/>
              <w:rPr>
                <w:sz w:val="18"/>
                <w:szCs w:val="18"/>
              </w:rPr>
            </w:pPr>
            <w:r w:rsidRPr="0031293E">
              <w:rPr>
                <w:sz w:val="18"/>
                <w:szCs w:val="18"/>
                <w:lang w:val="id-ID"/>
              </w:rPr>
              <w:t>95%</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31293E" w:rsidRDefault="00407BB8" w:rsidP="00407BB8">
            <w:pPr>
              <w:pStyle w:val="NoSpacing"/>
              <w:jc w:val="center"/>
              <w:rPr>
                <w:sz w:val="18"/>
                <w:szCs w:val="18"/>
              </w:rPr>
            </w:pPr>
          </w:p>
        </w:tc>
        <w:tc>
          <w:tcPr>
            <w:tcW w:w="2996" w:type="dxa"/>
          </w:tcPr>
          <w:p w:rsidR="00407BB8" w:rsidRPr="0031293E" w:rsidRDefault="00407BB8" w:rsidP="00807626">
            <w:pPr>
              <w:pStyle w:val="NoSpacing"/>
              <w:rPr>
                <w:rFonts w:ascii="Times New Roman" w:hAnsi="Times New Roman" w:cs="Times New Roman"/>
                <w:sz w:val="18"/>
                <w:szCs w:val="18"/>
                <w:lang w:val="id-ID"/>
              </w:rPr>
            </w:pPr>
            <w:r w:rsidRPr="0031293E">
              <w:rPr>
                <w:rFonts w:ascii="Times New Roman" w:hAnsi="Times New Roman" w:cs="Times New Roman"/>
                <w:sz w:val="18"/>
                <w:szCs w:val="18"/>
                <w:lang w:val="id-ID"/>
              </w:rPr>
              <w:t>Persentase Penyelesaian Dokumen Perencanaan dan Keuangan Tepat Waktu</w:t>
            </w:r>
          </w:p>
        </w:tc>
        <w:tc>
          <w:tcPr>
            <w:tcW w:w="77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100%</w:t>
            </w:r>
          </w:p>
          <w:p w:rsidR="00407BB8" w:rsidRPr="0031293E" w:rsidRDefault="00407BB8" w:rsidP="00407BB8">
            <w:pPr>
              <w:pStyle w:val="NoSpacing"/>
              <w:jc w:val="center"/>
              <w:rPr>
                <w:rFonts w:ascii="Times New Roman" w:hAnsi="Times New Roman" w:cs="Times New Roman"/>
                <w:sz w:val="18"/>
                <w:szCs w:val="18"/>
              </w:rPr>
            </w:pPr>
          </w:p>
        </w:tc>
        <w:tc>
          <w:tcPr>
            <w:tcW w:w="68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100%</w:t>
            </w:r>
          </w:p>
          <w:p w:rsidR="00407BB8" w:rsidRPr="0031293E" w:rsidRDefault="00407BB8" w:rsidP="00407BB8">
            <w:pPr>
              <w:pStyle w:val="NoSpacing"/>
              <w:jc w:val="center"/>
              <w:rPr>
                <w:rFonts w:ascii="Times New Roman" w:hAnsi="Times New Roman" w:cs="Times New Roman"/>
                <w:sz w:val="18"/>
                <w:szCs w:val="18"/>
              </w:rPr>
            </w:pPr>
          </w:p>
        </w:tc>
        <w:tc>
          <w:tcPr>
            <w:tcW w:w="813"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100%</w:t>
            </w:r>
          </w:p>
          <w:p w:rsidR="00407BB8" w:rsidRPr="0031293E" w:rsidRDefault="00407BB8" w:rsidP="00407BB8">
            <w:pPr>
              <w:pStyle w:val="NoSpacing"/>
              <w:jc w:val="center"/>
              <w:rPr>
                <w:rFonts w:ascii="Times New Roman" w:hAnsi="Times New Roman" w:cs="Times New Roman"/>
                <w:sz w:val="18"/>
                <w:szCs w:val="18"/>
              </w:rPr>
            </w:pPr>
          </w:p>
        </w:tc>
        <w:tc>
          <w:tcPr>
            <w:tcW w:w="86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100%</w:t>
            </w:r>
          </w:p>
          <w:p w:rsidR="00407BB8" w:rsidRPr="0031293E" w:rsidRDefault="00407BB8" w:rsidP="00407BB8">
            <w:pPr>
              <w:pStyle w:val="NoSpacing"/>
              <w:jc w:val="center"/>
              <w:rPr>
                <w:rFonts w:ascii="Times New Roman" w:hAnsi="Times New Roman" w:cs="Times New Roman"/>
                <w:b/>
                <w:sz w:val="18"/>
                <w:szCs w:val="18"/>
              </w:rPr>
            </w:pPr>
          </w:p>
        </w:tc>
        <w:tc>
          <w:tcPr>
            <w:tcW w:w="77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100%</w:t>
            </w:r>
          </w:p>
          <w:p w:rsidR="00407BB8" w:rsidRPr="0031293E" w:rsidRDefault="00407BB8" w:rsidP="00407BB8">
            <w:pPr>
              <w:pStyle w:val="NoSpacing"/>
              <w:jc w:val="center"/>
              <w:rPr>
                <w:rFonts w:ascii="Times New Roman" w:hAnsi="Times New Roman" w:cs="Times New Roman"/>
                <w:sz w:val="18"/>
                <w:szCs w:val="18"/>
              </w:rPr>
            </w:pPr>
          </w:p>
        </w:tc>
        <w:tc>
          <w:tcPr>
            <w:tcW w:w="86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100%</w:t>
            </w:r>
          </w:p>
          <w:p w:rsidR="00407BB8" w:rsidRPr="0031293E" w:rsidRDefault="00407BB8" w:rsidP="00407BB8">
            <w:pPr>
              <w:pStyle w:val="NoSpacing"/>
              <w:jc w:val="center"/>
              <w:rPr>
                <w:rFonts w:ascii="Times New Roman" w:hAnsi="Times New Roman" w:cs="Times New Roman"/>
                <w:sz w:val="18"/>
                <w:szCs w:val="18"/>
              </w:rPr>
            </w:pPr>
          </w:p>
        </w:tc>
      </w:tr>
      <w:tr w:rsidR="00407BB8" w:rsidRPr="0031293E" w:rsidTr="00807626">
        <w:tc>
          <w:tcPr>
            <w:tcW w:w="424" w:type="dxa"/>
            <w:vAlign w:val="center"/>
          </w:tcPr>
          <w:p w:rsidR="00407BB8" w:rsidRPr="0031293E" w:rsidRDefault="00407BB8" w:rsidP="00407BB8">
            <w:pPr>
              <w:pStyle w:val="NoSpacing"/>
              <w:jc w:val="center"/>
              <w:rPr>
                <w:rFonts w:ascii="Times New Roman" w:hAnsi="Times New Roman" w:cs="Times New Roman"/>
                <w:sz w:val="16"/>
                <w:szCs w:val="16"/>
              </w:rPr>
            </w:pPr>
            <w:r>
              <w:rPr>
                <w:rFonts w:ascii="Times New Roman" w:hAnsi="Times New Roman" w:cs="Times New Roman"/>
                <w:sz w:val="16"/>
                <w:szCs w:val="16"/>
              </w:rPr>
              <w:t>4</w:t>
            </w:r>
          </w:p>
        </w:tc>
        <w:tc>
          <w:tcPr>
            <w:tcW w:w="1400" w:type="dxa"/>
          </w:tcPr>
          <w:p w:rsidR="00407BB8" w:rsidRPr="0031293E" w:rsidRDefault="00407BB8" w:rsidP="00407BB8">
            <w:pPr>
              <w:pStyle w:val="NoSpacing"/>
              <w:jc w:val="center"/>
              <w:rPr>
                <w:rFonts w:ascii="Times New Roman" w:hAnsi="Times New Roman" w:cs="Times New Roman"/>
                <w:sz w:val="18"/>
                <w:szCs w:val="18"/>
              </w:rPr>
            </w:pPr>
            <w:r w:rsidRPr="0031293E">
              <w:rPr>
                <w:rFonts w:ascii="Times New Roman" w:hAnsi="Times New Roman" w:cs="Times New Roman"/>
                <w:sz w:val="18"/>
                <w:szCs w:val="18"/>
                <w:lang w:val="id-ID"/>
              </w:rPr>
              <w:t>Peningkatan Kapabilitas ASN yang Profesional</w:t>
            </w:r>
          </w:p>
        </w:tc>
        <w:tc>
          <w:tcPr>
            <w:tcW w:w="2996" w:type="dxa"/>
            <w:vAlign w:val="center"/>
          </w:tcPr>
          <w:p w:rsidR="00407BB8" w:rsidRPr="0031293E" w:rsidRDefault="00407BB8" w:rsidP="00807626">
            <w:pPr>
              <w:pStyle w:val="NoSpacing"/>
              <w:rPr>
                <w:rFonts w:ascii="Times New Roman" w:hAnsi="Times New Roman" w:cs="Times New Roman"/>
                <w:sz w:val="18"/>
                <w:szCs w:val="18"/>
                <w:lang w:val="id-ID"/>
              </w:rPr>
            </w:pPr>
            <w:r w:rsidRPr="0031293E">
              <w:rPr>
                <w:rFonts w:ascii="Times New Roman" w:hAnsi="Times New Roman" w:cs="Times New Roman"/>
                <w:sz w:val="18"/>
                <w:szCs w:val="18"/>
              </w:rPr>
              <w:t>Rata-rata Gap Kompetensi</w:t>
            </w:r>
          </w:p>
        </w:tc>
        <w:tc>
          <w:tcPr>
            <w:tcW w:w="77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0,53</w:t>
            </w:r>
          </w:p>
        </w:tc>
        <w:tc>
          <w:tcPr>
            <w:tcW w:w="68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0.45</w:t>
            </w:r>
          </w:p>
        </w:tc>
        <w:tc>
          <w:tcPr>
            <w:tcW w:w="813"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0.46</w:t>
            </w:r>
          </w:p>
        </w:tc>
        <w:tc>
          <w:tcPr>
            <w:tcW w:w="86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rPr>
              <w:t>96</w:t>
            </w:r>
            <w:r w:rsidRPr="0031293E">
              <w:rPr>
                <w:sz w:val="18"/>
                <w:szCs w:val="18"/>
                <w:lang w:val="id-ID"/>
              </w:rPr>
              <w:t>%</w:t>
            </w:r>
          </w:p>
        </w:tc>
        <w:tc>
          <w:tcPr>
            <w:tcW w:w="77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lang w:val="id-ID"/>
              </w:rPr>
              <w:t>0.30</w:t>
            </w:r>
          </w:p>
        </w:tc>
        <w:tc>
          <w:tcPr>
            <w:tcW w:w="861" w:type="dxa"/>
            <w:vAlign w:val="center"/>
          </w:tcPr>
          <w:p w:rsidR="00407BB8" w:rsidRPr="0031293E" w:rsidRDefault="00407BB8" w:rsidP="00407BB8">
            <w:pPr>
              <w:tabs>
                <w:tab w:val="left" w:pos="2268"/>
                <w:tab w:val="left" w:pos="2552"/>
              </w:tabs>
              <w:jc w:val="center"/>
              <w:rPr>
                <w:sz w:val="18"/>
                <w:szCs w:val="18"/>
                <w:lang w:val="id-ID"/>
              </w:rPr>
            </w:pPr>
            <w:r w:rsidRPr="0031293E">
              <w:rPr>
                <w:sz w:val="18"/>
                <w:szCs w:val="18"/>
              </w:rPr>
              <w:t>44.5</w:t>
            </w:r>
            <w:r w:rsidRPr="0031293E">
              <w:rPr>
                <w:sz w:val="18"/>
                <w:szCs w:val="18"/>
                <w:lang w:val="id-ID"/>
              </w:rPr>
              <w:t>%</w:t>
            </w:r>
          </w:p>
        </w:tc>
      </w:tr>
      <w:tr w:rsidR="00407BB8" w:rsidRPr="00287134" w:rsidTr="00807626">
        <w:tc>
          <w:tcPr>
            <w:tcW w:w="424" w:type="dxa"/>
            <w:vMerge w:val="restart"/>
            <w:vAlign w:val="center"/>
          </w:tcPr>
          <w:p w:rsidR="00407BB8" w:rsidRPr="00407BB8" w:rsidRDefault="00407BB8" w:rsidP="00407BB8">
            <w:pPr>
              <w:pStyle w:val="NoSpacing"/>
              <w:jc w:val="center"/>
              <w:rPr>
                <w:rFonts w:ascii="Times New Roman" w:hAnsi="Times New Roman" w:cs="Times New Roman"/>
                <w:sz w:val="18"/>
                <w:szCs w:val="18"/>
              </w:rPr>
            </w:pPr>
            <w:r w:rsidRPr="00407BB8">
              <w:rPr>
                <w:rFonts w:ascii="Times New Roman" w:hAnsi="Times New Roman" w:cs="Times New Roman"/>
                <w:sz w:val="18"/>
                <w:szCs w:val="18"/>
              </w:rPr>
              <w:t>5</w:t>
            </w:r>
          </w:p>
        </w:tc>
        <w:tc>
          <w:tcPr>
            <w:tcW w:w="1400" w:type="dxa"/>
            <w:vMerge w:val="restart"/>
            <w:vAlign w:val="center"/>
          </w:tcPr>
          <w:p w:rsidR="00407BB8" w:rsidRPr="00407BB8" w:rsidRDefault="00407BB8" w:rsidP="00407BB8">
            <w:pPr>
              <w:pStyle w:val="NoSpacing"/>
              <w:jc w:val="center"/>
              <w:rPr>
                <w:rFonts w:ascii="Times New Roman" w:hAnsi="Times New Roman" w:cs="Times New Roman"/>
                <w:sz w:val="18"/>
                <w:szCs w:val="18"/>
                <w:lang w:val="id-ID"/>
              </w:rPr>
            </w:pPr>
            <w:r w:rsidRPr="00407BB8">
              <w:rPr>
                <w:rFonts w:ascii="Times New Roman" w:hAnsi="Times New Roman" w:cs="Times New Roman"/>
                <w:sz w:val="18"/>
                <w:szCs w:val="18"/>
                <w:lang w:val="id-ID"/>
              </w:rPr>
              <w:t>Meningkatnya Kualitas Birokrasi dan Kualitas Pelayanan Publik</w:t>
            </w:r>
          </w:p>
        </w:tc>
        <w:tc>
          <w:tcPr>
            <w:tcW w:w="2996" w:type="dxa"/>
          </w:tcPr>
          <w:p w:rsidR="00407BB8" w:rsidRPr="00296A43" w:rsidRDefault="00407BB8" w:rsidP="00807626">
            <w:pPr>
              <w:autoSpaceDE w:val="0"/>
              <w:autoSpaceDN w:val="0"/>
              <w:adjustRightInd w:val="0"/>
              <w:contextualSpacing/>
              <w:rPr>
                <w:sz w:val="18"/>
                <w:szCs w:val="18"/>
                <w:lang w:val="id-ID"/>
              </w:rPr>
            </w:pPr>
            <w:r w:rsidRPr="00911207">
              <w:rPr>
                <w:sz w:val="18"/>
                <w:szCs w:val="18"/>
              </w:rPr>
              <w:t>Persentase kerjasama aktif antar Pemerintah Daerah, antar Pemerintah Daerah dengan Instansi Pemerintah dan Antar Pemerintah Daerah dengan Pihak Ketiga/Masyarakat</w:t>
            </w:r>
          </w:p>
        </w:tc>
        <w:tc>
          <w:tcPr>
            <w:tcW w:w="771" w:type="dxa"/>
            <w:vAlign w:val="center"/>
          </w:tcPr>
          <w:p w:rsidR="00407BB8" w:rsidRPr="00A35526" w:rsidRDefault="00407BB8" w:rsidP="00407BB8">
            <w:pPr>
              <w:jc w:val="center"/>
              <w:rPr>
                <w:color w:val="000000"/>
                <w:sz w:val="18"/>
                <w:szCs w:val="18"/>
              </w:rPr>
            </w:pPr>
            <w:r w:rsidRPr="00A35526">
              <w:rPr>
                <w:color w:val="000000"/>
                <w:sz w:val="18"/>
                <w:szCs w:val="18"/>
                <w:lang w:val="id-ID"/>
              </w:rPr>
              <w:t>42%</w:t>
            </w:r>
          </w:p>
        </w:tc>
        <w:tc>
          <w:tcPr>
            <w:tcW w:w="681" w:type="dxa"/>
            <w:vAlign w:val="center"/>
          </w:tcPr>
          <w:p w:rsidR="00407BB8" w:rsidRPr="00A35526" w:rsidRDefault="00407BB8" w:rsidP="00407BB8">
            <w:pPr>
              <w:jc w:val="center"/>
              <w:rPr>
                <w:color w:val="000000"/>
                <w:sz w:val="18"/>
                <w:szCs w:val="18"/>
              </w:rPr>
            </w:pPr>
            <w:r w:rsidRPr="00A35526">
              <w:rPr>
                <w:color w:val="000000"/>
                <w:sz w:val="18"/>
                <w:szCs w:val="18"/>
                <w:lang w:val="id-ID"/>
              </w:rPr>
              <w:t>50%</w:t>
            </w:r>
          </w:p>
        </w:tc>
        <w:tc>
          <w:tcPr>
            <w:tcW w:w="813" w:type="dxa"/>
            <w:vAlign w:val="center"/>
          </w:tcPr>
          <w:p w:rsidR="00407BB8" w:rsidRPr="00A35526" w:rsidRDefault="00407BB8" w:rsidP="00407BB8">
            <w:pPr>
              <w:jc w:val="center"/>
              <w:rPr>
                <w:color w:val="000000"/>
                <w:sz w:val="18"/>
                <w:szCs w:val="18"/>
              </w:rPr>
            </w:pPr>
            <w:r w:rsidRPr="00A35526">
              <w:rPr>
                <w:color w:val="000000"/>
                <w:sz w:val="18"/>
                <w:szCs w:val="18"/>
                <w:lang w:val="id-ID"/>
              </w:rPr>
              <w:t>57%</w:t>
            </w:r>
          </w:p>
        </w:tc>
        <w:tc>
          <w:tcPr>
            <w:tcW w:w="861" w:type="dxa"/>
            <w:vAlign w:val="center"/>
          </w:tcPr>
          <w:p w:rsidR="00407BB8" w:rsidRPr="00A35526" w:rsidRDefault="00407BB8" w:rsidP="00407BB8">
            <w:pPr>
              <w:jc w:val="center"/>
              <w:rPr>
                <w:color w:val="000000"/>
                <w:sz w:val="18"/>
                <w:szCs w:val="18"/>
              </w:rPr>
            </w:pPr>
            <w:r w:rsidRPr="00A35526">
              <w:rPr>
                <w:color w:val="000000"/>
                <w:sz w:val="18"/>
                <w:szCs w:val="18"/>
                <w:lang w:val="id-ID"/>
              </w:rPr>
              <w:t>114%</w:t>
            </w:r>
          </w:p>
        </w:tc>
        <w:tc>
          <w:tcPr>
            <w:tcW w:w="771" w:type="dxa"/>
            <w:vAlign w:val="center"/>
          </w:tcPr>
          <w:p w:rsidR="00407BB8" w:rsidRPr="00A35526" w:rsidRDefault="00407BB8" w:rsidP="00407BB8">
            <w:pPr>
              <w:jc w:val="center"/>
              <w:rPr>
                <w:color w:val="000000"/>
                <w:sz w:val="18"/>
                <w:szCs w:val="18"/>
              </w:rPr>
            </w:pPr>
            <w:r w:rsidRPr="00A35526">
              <w:rPr>
                <w:color w:val="000000"/>
                <w:sz w:val="18"/>
                <w:szCs w:val="18"/>
                <w:lang w:val="id-ID"/>
              </w:rPr>
              <w:t>60%</w:t>
            </w:r>
          </w:p>
        </w:tc>
        <w:tc>
          <w:tcPr>
            <w:tcW w:w="861" w:type="dxa"/>
            <w:vAlign w:val="center"/>
          </w:tcPr>
          <w:p w:rsidR="00407BB8" w:rsidRPr="00A35526" w:rsidRDefault="00407BB8" w:rsidP="00407BB8">
            <w:pPr>
              <w:jc w:val="center"/>
              <w:rPr>
                <w:color w:val="000000"/>
                <w:sz w:val="18"/>
                <w:szCs w:val="18"/>
              </w:rPr>
            </w:pPr>
            <w:r w:rsidRPr="00A35526">
              <w:rPr>
                <w:color w:val="000000"/>
                <w:sz w:val="18"/>
                <w:szCs w:val="18"/>
                <w:lang w:val="id-ID"/>
              </w:rPr>
              <w:t>95%</w:t>
            </w:r>
          </w:p>
        </w:tc>
      </w:tr>
      <w:tr w:rsidR="00407BB8" w:rsidRPr="00287134" w:rsidTr="00C557DA">
        <w:trPr>
          <w:trHeight w:val="341"/>
        </w:trPr>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vAlign w:val="center"/>
          </w:tcPr>
          <w:p w:rsidR="00407BB8" w:rsidRPr="00296A43" w:rsidRDefault="00407BB8" w:rsidP="00C557DA">
            <w:pPr>
              <w:autoSpaceDE w:val="0"/>
              <w:autoSpaceDN w:val="0"/>
              <w:adjustRightInd w:val="0"/>
              <w:contextualSpacing/>
              <w:rPr>
                <w:sz w:val="18"/>
                <w:szCs w:val="18"/>
                <w:lang w:val="id-ID"/>
              </w:rPr>
            </w:pPr>
            <w:r w:rsidRPr="00AD0009">
              <w:rPr>
                <w:sz w:val="18"/>
                <w:szCs w:val="18"/>
              </w:rPr>
              <w:t>Indeks kepuasan masyarakat (IKM)</w:t>
            </w:r>
          </w:p>
        </w:tc>
        <w:tc>
          <w:tcPr>
            <w:tcW w:w="771" w:type="dxa"/>
            <w:vAlign w:val="center"/>
          </w:tcPr>
          <w:p w:rsidR="00407BB8" w:rsidRPr="00DC3C0C" w:rsidRDefault="00407BB8" w:rsidP="00C557DA">
            <w:pPr>
              <w:jc w:val="center"/>
              <w:rPr>
                <w:color w:val="000000"/>
                <w:sz w:val="18"/>
                <w:szCs w:val="18"/>
              </w:rPr>
            </w:pPr>
            <w:r w:rsidRPr="00DC3C0C">
              <w:rPr>
                <w:color w:val="000000"/>
                <w:sz w:val="18"/>
                <w:szCs w:val="18"/>
                <w:lang w:val="id-ID"/>
              </w:rPr>
              <w:t>79.49%</w:t>
            </w:r>
          </w:p>
        </w:tc>
        <w:tc>
          <w:tcPr>
            <w:tcW w:w="681" w:type="dxa"/>
            <w:vAlign w:val="center"/>
          </w:tcPr>
          <w:p w:rsidR="00407BB8" w:rsidRPr="00DC3C0C" w:rsidRDefault="00407BB8" w:rsidP="00C557DA">
            <w:pPr>
              <w:jc w:val="center"/>
              <w:rPr>
                <w:color w:val="000000"/>
                <w:sz w:val="18"/>
                <w:szCs w:val="18"/>
              </w:rPr>
            </w:pPr>
            <w:r w:rsidRPr="00DC3C0C">
              <w:rPr>
                <w:color w:val="000000"/>
                <w:sz w:val="18"/>
                <w:szCs w:val="18"/>
                <w:lang w:val="id-ID"/>
              </w:rPr>
              <w:t>79</w:t>
            </w:r>
          </w:p>
        </w:tc>
        <w:tc>
          <w:tcPr>
            <w:tcW w:w="813" w:type="dxa"/>
            <w:vAlign w:val="center"/>
          </w:tcPr>
          <w:p w:rsidR="00407BB8" w:rsidRPr="00DC3C0C" w:rsidRDefault="00407BB8" w:rsidP="00C557DA">
            <w:pPr>
              <w:jc w:val="center"/>
              <w:rPr>
                <w:color w:val="000000"/>
                <w:sz w:val="18"/>
                <w:szCs w:val="18"/>
              </w:rPr>
            </w:pPr>
            <w:r w:rsidRPr="00DC3C0C">
              <w:rPr>
                <w:color w:val="000000"/>
                <w:sz w:val="18"/>
                <w:szCs w:val="18"/>
                <w:lang w:val="id-ID"/>
              </w:rPr>
              <w:t>85,94</w:t>
            </w:r>
          </w:p>
        </w:tc>
        <w:tc>
          <w:tcPr>
            <w:tcW w:w="861" w:type="dxa"/>
            <w:vAlign w:val="center"/>
          </w:tcPr>
          <w:p w:rsidR="00407BB8" w:rsidRPr="00DC3C0C" w:rsidRDefault="00407BB8" w:rsidP="00C557DA">
            <w:pPr>
              <w:jc w:val="center"/>
              <w:rPr>
                <w:color w:val="000000"/>
                <w:sz w:val="16"/>
                <w:szCs w:val="16"/>
              </w:rPr>
            </w:pPr>
            <w:r w:rsidRPr="00DC3C0C">
              <w:rPr>
                <w:color w:val="000000"/>
                <w:sz w:val="16"/>
                <w:szCs w:val="16"/>
                <w:lang w:val="en-ID"/>
              </w:rPr>
              <w:t>108,78%</w:t>
            </w:r>
          </w:p>
        </w:tc>
        <w:tc>
          <w:tcPr>
            <w:tcW w:w="771" w:type="dxa"/>
            <w:vAlign w:val="center"/>
          </w:tcPr>
          <w:p w:rsidR="00407BB8" w:rsidRPr="00DC3C0C" w:rsidRDefault="00407BB8" w:rsidP="00C557DA">
            <w:pPr>
              <w:jc w:val="center"/>
              <w:rPr>
                <w:color w:val="000000"/>
                <w:sz w:val="18"/>
                <w:szCs w:val="18"/>
              </w:rPr>
            </w:pPr>
            <w:r w:rsidRPr="00DC3C0C">
              <w:rPr>
                <w:color w:val="000000"/>
                <w:sz w:val="18"/>
                <w:szCs w:val="18"/>
                <w:lang w:val="id-ID"/>
              </w:rPr>
              <w:t>79,50</w:t>
            </w:r>
          </w:p>
        </w:tc>
        <w:tc>
          <w:tcPr>
            <w:tcW w:w="861" w:type="dxa"/>
            <w:vAlign w:val="center"/>
          </w:tcPr>
          <w:p w:rsidR="00407BB8" w:rsidRPr="00DC3C0C" w:rsidRDefault="00407BB8" w:rsidP="00C557DA">
            <w:pPr>
              <w:jc w:val="center"/>
              <w:rPr>
                <w:color w:val="000000"/>
                <w:sz w:val="18"/>
                <w:szCs w:val="18"/>
              </w:rPr>
            </w:pPr>
            <w:r w:rsidRPr="00DC3C0C">
              <w:rPr>
                <w:color w:val="000000"/>
                <w:sz w:val="18"/>
                <w:szCs w:val="18"/>
              </w:rPr>
              <w:t>108.10%</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AD0009" w:rsidRDefault="00407BB8" w:rsidP="00807626">
            <w:pPr>
              <w:autoSpaceDE w:val="0"/>
              <w:autoSpaceDN w:val="0"/>
              <w:adjustRightInd w:val="0"/>
              <w:contextualSpacing/>
              <w:rPr>
                <w:sz w:val="18"/>
                <w:szCs w:val="18"/>
              </w:rPr>
            </w:pPr>
            <w:r w:rsidRPr="00911207">
              <w:rPr>
                <w:sz w:val="18"/>
                <w:szCs w:val="18"/>
              </w:rPr>
              <w:t>Persentase BUMD Berkinerja Baik</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80%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85%</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85%</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85%</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911207" w:rsidRDefault="00407BB8" w:rsidP="00807626">
            <w:pPr>
              <w:autoSpaceDE w:val="0"/>
              <w:autoSpaceDN w:val="0"/>
              <w:adjustRightInd w:val="0"/>
              <w:contextualSpacing/>
              <w:rPr>
                <w:sz w:val="18"/>
                <w:szCs w:val="18"/>
              </w:rPr>
            </w:pPr>
            <w:r w:rsidRPr="00911207">
              <w:rPr>
                <w:sz w:val="18"/>
                <w:szCs w:val="18"/>
              </w:rPr>
              <w:t>Persentase produksi sumber daya alam yang berwawasan lingkungan</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8%</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8,50%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8,35%</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98.23%</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9%</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92.77%</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911207" w:rsidRDefault="00407BB8" w:rsidP="00807626">
            <w:pPr>
              <w:autoSpaceDE w:val="0"/>
              <w:autoSpaceDN w:val="0"/>
              <w:adjustRightInd w:val="0"/>
              <w:contextualSpacing/>
              <w:rPr>
                <w:sz w:val="18"/>
                <w:szCs w:val="18"/>
              </w:rPr>
            </w:pPr>
            <w:r w:rsidRPr="00911207">
              <w:rPr>
                <w:sz w:val="18"/>
                <w:szCs w:val="18"/>
              </w:rPr>
              <w:t xml:space="preserve">Persentase Jumlah Informasi Yang dipublikasikan melalui media yang dikelola </w:t>
            </w:r>
            <w:r w:rsidRPr="00911207">
              <w:rPr>
                <w:sz w:val="18"/>
                <w:szCs w:val="18"/>
                <w:lang w:val="id-ID"/>
              </w:rPr>
              <w:t xml:space="preserve"> </w:t>
            </w:r>
            <w:r w:rsidRPr="00911207">
              <w:rPr>
                <w:sz w:val="18"/>
                <w:szCs w:val="18"/>
              </w:rPr>
              <w:t>pemerintah daerah, media massa, media cetak dan media online</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rPr>
              <w:t>-</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rPr>
              <w:t>-</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rPr>
              <w:t>-</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911207" w:rsidRDefault="00407BB8" w:rsidP="00807626">
            <w:pPr>
              <w:autoSpaceDE w:val="0"/>
              <w:autoSpaceDN w:val="0"/>
              <w:adjustRightInd w:val="0"/>
              <w:contextualSpacing/>
              <w:rPr>
                <w:sz w:val="18"/>
                <w:szCs w:val="18"/>
              </w:rPr>
            </w:pPr>
            <w:r w:rsidRPr="0055125A">
              <w:rPr>
                <w:sz w:val="18"/>
                <w:szCs w:val="18"/>
              </w:rPr>
              <w:t>Persentase pengadaan barang/jasa pemerintah sesuai peraturan perundang-undangan</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55125A">
              <w:rPr>
                <w:sz w:val="18"/>
                <w:szCs w:val="18"/>
              </w:rPr>
              <w:t>Jumlah Tatanan</w:t>
            </w:r>
            <w:r w:rsidRPr="00911207">
              <w:rPr>
                <w:sz w:val="18"/>
                <w:szCs w:val="18"/>
              </w:rPr>
              <w:t xml:space="preserve"> Kabupaten Sukabumi Sehat</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7</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8</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rPr>
              <w:t>7</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rPr>
              <w:t>87.50%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9</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rPr>
              <w:t>77.77%</w:t>
            </w:r>
          </w:p>
        </w:tc>
      </w:tr>
      <w:tr w:rsidR="00407BB8" w:rsidRPr="00287134" w:rsidTr="00807626">
        <w:tc>
          <w:tcPr>
            <w:tcW w:w="424" w:type="dxa"/>
            <w:vMerge/>
            <w:tcBorders>
              <w:bottom w:val="single" w:sz="4" w:space="0" w:color="auto"/>
            </w:tcBorders>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Borders>
              <w:bottom w:val="single" w:sz="4" w:space="0" w:color="auto"/>
            </w:tcBorders>
          </w:tcPr>
          <w:p w:rsidR="00407BB8" w:rsidRPr="001927CE" w:rsidRDefault="00407BB8" w:rsidP="00407BB8">
            <w:pPr>
              <w:pStyle w:val="NoSpacing"/>
              <w:jc w:val="center"/>
              <w:rPr>
                <w:sz w:val="18"/>
                <w:szCs w:val="18"/>
                <w:lang w:val="id-ID"/>
              </w:rPr>
            </w:pPr>
          </w:p>
        </w:tc>
        <w:tc>
          <w:tcPr>
            <w:tcW w:w="2996" w:type="dxa"/>
            <w:tcBorders>
              <w:bottom w:val="single" w:sz="4" w:space="0" w:color="auto"/>
            </w:tcBorders>
          </w:tcPr>
          <w:p w:rsidR="00407BB8" w:rsidRPr="0055125A" w:rsidRDefault="00407BB8" w:rsidP="00807626">
            <w:pPr>
              <w:autoSpaceDE w:val="0"/>
              <w:autoSpaceDN w:val="0"/>
              <w:adjustRightInd w:val="0"/>
              <w:contextualSpacing/>
              <w:rPr>
                <w:sz w:val="18"/>
                <w:szCs w:val="18"/>
              </w:rPr>
            </w:pPr>
            <w:r w:rsidRPr="00911207">
              <w:rPr>
                <w:sz w:val="18"/>
                <w:szCs w:val="18"/>
              </w:rPr>
              <w:t>Indeks Kepuasan Layanan Internal Sekretariat Daerah</w:t>
            </w:r>
          </w:p>
        </w:tc>
        <w:tc>
          <w:tcPr>
            <w:tcW w:w="771" w:type="dxa"/>
            <w:tcBorders>
              <w:bottom w:val="single" w:sz="4" w:space="0" w:color="auto"/>
            </w:tcBorders>
            <w:vAlign w:val="center"/>
          </w:tcPr>
          <w:p w:rsidR="00407BB8" w:rsidRPr="00DC3C0C" w:rsidRDefault="00407BB8" w:rsidP="00407BB8">
            <w:pPr>
              <w:jc w:val="center"/>
              <w:rPr>
                <w:color w:val="000000"/>
                <w:sz w:val="18"/>
                <w:szCs w:val="18"/>
              </w:rPr>
            </w:pPr>
            <w:r w:rsidRPr="00DC3C0C">
              <w:rPr>
                <w:color w:val="000000"/>
                <w:sz w:val="18"/>
                <w:szCs w:val="18"/>
                <w:lang w:val="id-ID"/>
              </w:rPr>
              <w:t>79,492</w:t>
            </w:r>
          </w:p>
        </w:tc>
        <w:tc>
          <w:tcPr>
            <w:tcW w:w="681" w:type="dxa"/>
            <w:tcBorders>
              <w:bottom w:val="single" w:sz="4" w:space="0" w:color="auto"/>
            </w:tcBorders>
            <w:vAlign w:val="center"/>
          </w:tcPr>
          <w:p w:rsidR="00407BB8" w:rsidRPr="00DC3C0C" w:rsidRDefault="00407BB8" w:rsidP="00407BB8">
            <w:pPr>
              <w:jc w:val="center"/>
              <w:rPr>
                <w:color w:val="000000"/>
                <w:sz w:val="18"/>
                <w:szCs w:val="18"/>
              </w:rPr>
            </w:pPr>
            <w:r w:rsidRPr="00DC3C0C">
              <w:rPr>
                <w:color w:val="000000"/>
                <w:sz w:val="18"/>
                <w:szCs w:val="18"/>
                <w:lang w:val="id-ID"/>
              </w:rPr>
              <w:t>85%</w:t>
            </w:r>
          </w:p>
        </w:tc>
        <w:tc>
          <w:tcPr>
            <w:tcW w:w="813" w:type="dxa"/>
            <w:tcBorders>
              <w:bottom w:val="single" w:sz="4" w:space="0" w:color="auto"/>
            </w:tcBorders>
            <w:vAlign w:val="center"/>
          </w:tcPr>
          <w:p w:rsidR="00407BB8" w:rsidRPr="00DC3C0C" w:rsidRDefault="00407BB8" w:rsidP="00407BB8">
            <w:pPr>
              <w:jc w:val="center"/>
              <w:rPr>
                <w:color w:val="000000"/>
                <w:sz w:val="18"/>
                <w:szCs w:val="18"/>
              </w:rPr>
            </w:pPr>
            <w:r w:rsidRPr="00DC3C0C">
              <w:rPr>
                <w:color w:val="000000"/>
                <w:sz w:val="18"/>
                <w:szCs w:val="18"/>
              </w:rPr>
              <w:t>92%</w:t>
            </w:r>
          </w:p>
        </w:tc>
        <w:tc>
          <w:tcPr>
            <w:tcW w:w="861" w:type="dxa"/>
            <w:tcBorders>
              <w:bottom w:val="single" w:sz="4" w:space="0" w:color="auto"/>
            </w:tcBorders>
            <w:vAlign w:val="center"/>
          </w:tcPr>
          <w:p w:rsidR="00407BB8" w:rsidRPr="00DC3C0C" w:rsidRDefault="00407BB8" w:rsidP="00407BB8">
            <w:pPr>
              <w:jc w:val="center"/>
              <w:rPr>
                <w:color w:val="000000"/>
                <w:sz w:val="18"/>
                <w:szCs w:val="18"/>
              </w:rPr>
            </w:pPr>
            <w:r w:rsidRPr="00DC3C0C">
              <w:rPr>
                <w:color w:val="000000"/>
                <w:sz w:val="18"/>
                <w:szCs w:val="18"/>
                <w:lang w:val="id-ID"/>
              </w:rPr>
              <w:t>108.23%</w:t>
            </w:r>
          </w:p>
        </w:tc>
        <w:tc>
          <w:tcPr>
            <w:tcW w:w="771" w:type="dxa"/>
            <w:tcBorders>
              <w:bottom w:val="single" w:sz="4" w:space="0" w:color="auto"/>
            </w:tcBorders>
            <w:vAlign w:val="center"/>
          </w:tcPr>
          <w:p w:rsidR="00407BB8" w:rsidRPr="00DC3C0C" w:rsidRDefault="00407BB8" w:rsidP="00407BB8">
            <w:pPr>
              <w:jc w:val="center"/>
              <w:rPr>
                <w:color w:val="000000"/>
                <w:sz w:val="18"/>
                <w:szCs w:val="18"/>
              </w:rPr>
            </w:pPr>
            <w:r w:rsidRPr="00DC3C0C">
              <w:rPr>
                <w:color w:val="000000"/>
                <w:sz w:val="18"/>
                <w:szCs w:val="18"/>
              </w:rPr>
              <w:t>90%</w:t>
            </w:r>
          </w:p>
        </w:tc>
        <w:tc>
          <w:tcPr>
            <w:tcW w:w="861" w:type="dxa"/>
            <w:tcBorders>
              <w:bottom w:val="single" w:sz="4" w:space="0" w:color="auto"/>
            </w:tcBorders>
            <w:vAlign w:val="center"/>
          </w:tcPr>
          <w:p w:rsidR="00407BB8" w:rsidRPr="00DC3C0C" w:rsidRDefault="00407BB8" w:rsidP="00407BB8">
            <w:pPr>
              <w:jc w:val="center"/>
              <w:rPr>
                <w:color w:val="000000"/>
                <w:sz w:val="18"/>
                <w:szCs w:val="18"/>
              </w:rPr>
            </w:pPr>
            <w:r w:rsidRPr="00DC3C0C">
              <w:rPr>
                <w:color w:val="000000"/>
                <w:sz w:val="18"/>
                <w:szCs w:val="18"/>
                <w:lang w:val="id-ID"/>
              </w:rPr>
              <w:t>102.22%</w:t>
            </w:r>
          </w:p>
        </w:tc>
      </w:tr>
      <w:tr w:rsidR="00407BB8" w:rsidRPr="004A2CD9" w:rsidTr="00807626">
        <w:tc>
          <w:tcPr>
            <w:tcW w:w="424" w:type="dxa"/>
            <w:tcBorders>
              <w:left w:val="nil"/>
              <w:bottom w:val="nil"/>
              <w:right w:val="nil"/>
            </w:tcBorders>
          </w:tcPr>
          <w:p w:rsidR="00407BB8" w:rsidRPr="004A2CD9" w:rsidRDefault="00407BB8" w:rsidP="00407BB8">
            <w:pPr>
              <w:pStyle w:val="NoSpacing"/>
              <w:jc w:val="center"/>
              <w:rPr>
                <w:rFonts w:ascii="Times New Roman" w:hAnsi="Times New Roman" w:cs="Times New Roman"/>
                <w:sz w:val="40"/>
                <w:szCs w:val="16"/>
              </w:rPr>
            </w:pPr>
          </w:p>
        </w:tc>
        <w:tc>
          <w:tcPr>
            <w:tcW w:w="1400" w:type="dxa"/>
            <w:tcBorders>
              <w:left w:val="nil"/>
              <w:bottom w:val="nil"/>
              <w:right w:val="nil"/>
            </w:tcBorders>
          </w:tcPr>
          <w:p w:rsidR="00407BB8" w:rsidRPr="004A2CD9" w:rsidRDefault="00407BB8" w:rsidP="00407BB8">
            <w:pPr>
              <w:pStyle w:val="NoSpacing"/>
              <w:jc w:val="center"/>
              <w:rPr>
                <w:sz w:val="40"/>
                <w:szCs w:val="18"/>
                <w:lang w:val="id-ID"/>
              </w:rPr>
            </w:pPr>
          </w:p>
        </w:tc>
        <w:tc>
          <w:tcPr>
            <w:tcW w:w="2996" w:type="dxa"/>
            <w:tcBorders>
              <w:left w:val="nil"/>
              <w:bottom w:val="nil"/>
              <w:right w:val="nil"/>
            </w:tcBorders>
          </w:tcPr>
          <w:p w:rsidR="00407BB8" w:rsidRPr="004A2CD9" w:rsidRDefault="00407BB8" w:rsidP="00407BB8">
            <w:pPr>
              <w:autoSpaceDE w:val="0"/>
              <w:autoSpaceDN w:val="0"/>
              <w:adjustRightInd w:val="0"/>
              <w:ind w:left="320"/>
              <w:contextualSpacing/>
              <w:rPr>
                <w:sz w:val="40"/>
                <w:szCs w:val="18"/>
              </w:rPr>
            </w:pPr>
          </w:p>
        </w:tc>
        <w:tc>
          <w:tcPr>
            <w:tcW w:w="771" w:type="dxa"/>
            <w:tcBorders>
              <w:left w:val="nil"/>
              <w:bottom w:val="nil"/>
              <w:right w:val="nil"/>
            </w:tcBorders>
            <w:vAlign w:val="center"/>
          </w:tcPr>
          <w:p w:rsidR="00407BB8" w:rsidRPr="004A2CD9" w:rsidRDefault="00407BB8" w:rsidP="00407BB8">
            <w:pPr>
              <w:jc w:val="center"/>
              <w:rPr>
                <w:color w:val="000000"/>
                <w:sz w:val="40"/>
                <w:szCs w:val="18"/>
                <w:lang w:val="id-ID"/>
              </w:rPr>
            </w:pPr>
          </w:p>
        </w:tc>
        <w:tc>
          <w:tcPr>
            <w:tcW w:w="681" w:type="dxa"/>
            <w:tcBorders>
              <w:left w:val="nil"/>
              <w:bottom w:val="nil"/>
              <w:right w:val="nil"/>
            </w:tcBorders>
            <w:vAlign w:val="center"/>
          </w:tcPr>
          <w:p w:rsidR="00407BB8" w:rsidRPr="004A2CD9" w:rsidRDefault="00407BB8" w:rsidP="00407BB8">
            <w:pPr>
              <w:jc w:val="center"/>
              <w:rPr>
                <w:color w:val="000000"/>
                <w:sz w:val="40"/>
                <w:szCs w:val="18"/>
                <w:lang w:val="id-ID"/>
              </w:rPr>
            </w:pPr>
          </w:p>
        </w:tc>
        <w:tc>
          <w:tcPr>
            <w:tcW w:w="813" w:type="dxa"/>
            <w:tcBorders>
              <w:left w:val="nil"/>
              <w:bottom w:val="nil"/>
              <w:right w:val="nil"/>
            </w:tcBorders>
            <w:vAlign w:val="center"/>
          </w:tcPr>
          <w:p w:rsidR="00407BB8" w:rsidRPr="004A2CD9" w:rsidRDefault="00407BB8" w:rsidP="00407BB8">
            <w:pPr>
              <w:jc w:val="center"/>
              <w:rPr>
                <w:color w:val="000000"/>
                <w:sz w:val="40"/>
                <w:szCs w:val="18"/>
              </w:rPr>
            </w:pPr>
          </w:p>
        </w:tc>
        <w:tc>
          <w:tcPr>
            <w:tcW w:w="861" w:type="dxa"/>
            <w:tcBorders>
              <w:left w:val="nil"/>
              <w:bottom w:val="nil"/>
              <w:right w:val="nil"/>
            </w:tcBorders>
            <w:vAlign w:val="center"/>
          </w:tcPr>
          <w:p w:rsidR="00407BB8" w:rsidRPr="004A2CD9" w:rsidRDefault="00407BB8" w:rsidP="00407BB8">
            <w:pPr>
              <w:jc w:val="center"/>
              <w:rPr>
                <w:color w:val="000000"/>
                <w:sz w:val="40"/>
                <w:szCs w:val="18"/>
                <w:lang w:val="id-ID"/>
              </w:rPr>
            </w:pPr>
          </w:p>
        </w:tc>
        <w:tc>
          <w:tcPr>
            <w:tcW w:w="771" w:type="dxa"/>
            <w:tcBorders>
              <w:left w:val="nil"/>
              <w:bottom w:val="nil"/>
              <w:right w:val="nil"/>
            </w:tcBorders>
            <w:vAlign w:val="center"/>
          </w:tcPr>
          <w:p w:rsidR="00407BB8" w:rsidRPr="004A2CD9" w:rsidRDefault="00407BB8" w:rsidP="00407BB8">
            <w:pPr>
              <w:jc w:val="center"/>
              <w:rPr>
                <w:color w:val="000000"/>
                <w:sz w:val="40"/>
                <w:szCs w:val="18"/>
              </w:rPr>
            </w:pPr>
          </w:p>
        </w:tc>
        <w:tc>
          <w:tcPr>
            <w:tcW w:w="861" w:type="dxa"/>
            <w:tcBorders>
              <w:left w:val="nil"/>
              <w:bottom w:val="nil"/>
              <w:right w:val="nil"/>
            </w:tcBorders>
            <w:vAlign w:val="center"/>
          </w:tcPr>
          <w:p w:rsidR="00407BB8" w:rsidRPr="004A2CD9" w:rsidRDefault="00407BB8" w:rsidP="00407BB8">
            <w:pPr>
              <w:jc w:val="center"/>
              <w:rPr>
                <w:color w:val="000000"/>
                <w:sz w:val="40"/>
                <w:szCs w:val="18"/>
                <w:lang w:val="id-ID"/>
              </w:rPr>
            </w:pPr>
          </w:p>
        </w:tc>
      </w:tr>
      <w:tr w:rsidR="00407BB8" w:rsidRPr="004A2CD9" w:rsidTr="00807626">
        <w:tc>
          <w:tcPr>
            <w:tcW w:w="424" w:type="dxa"/>
            <w:tcBorders>
              <w:top w:val="nil"/>
              <w:left w:val="nil"/>
              <w:right w:val="nil"/>
            </w:tcBorders>
          </w:tcPr>
          <w:p w:rsidR="00407BB8" w:rsidRPr="004A2CD9" w:rsidRDefault="00407BB8" w:rsidP="00407BB8">
            <w:pPr>
              <w:pStyle w:val="NoSpacing"/>
              <w:jc w:val="center"/>
              <w:rPr>
                <w:rFonts w:ascii="Times New Roman" w:hAnsi="Times New Roman" w:cs="Times New Roman"/>
                <w:sz w:val="40"/>
                <w:szCs w:val="16"/>
              </w:rPr>
            </w:pPr>
          </w:p>
        </w:tc>
        <w:tc>
          <w:tcPr>
            <w:tcW w:w="1400" w:type="dxa"/>
            <w:tcBorders>
              <w:top w:val="nil"/>
              <w:left w:val="nil"/>
              <w:right w:val="nil"/>
            </w:tcBorders>
          </w:tcPr>
          <w:p w:rsidR="00407BB8" w:rsidRPr="004A2CD9" w:rsidRDefault="00407BB8" w:rsidP="00407BB8">
            <w:pPr>
              <w:pStyle w:val="NoSpacing"/>
              <w:jc w:val="center"/>
              <w:rPr>
                <w:sz w:val="40"/>
                <w:szCs w:val="18"/>
                <w:lang w:val="id-ID"/>
              </w:rPr>
            </w:pPr>
          </w:p>
        </w:tc>
        <w:tc>
          <w:tcPr>
            <w:tcW w:w="2996" w:type="dxa"/>
            <w:tcBorders>
              <w:top w:val="nil"/>
              <w:left w:val="nil"/>
              <w:right w:val="nil"/>
            </w:tcBorders>
          </w:tcPr>
          <w:p w:rsidR="00407BB8" w:rsidRPr="004A2CD9" w:rsidRDefault="00407BB8" w:rsidP="00407BB8">
            <w:pPr>
              <w:autoSpaceDE w:val="0"/>
              <w:autoSpaceDN w:val="0"/>
              <w:adjustRightInd w:val="0"/>
              <w:ind w:left="320"/>
              <w:contextualSpacing/>
              <w:rPr>
                <w:sz w:val="40"/>
                <w:szCs w:val="18"/>
              </w:rPr>
            </w:pPr>
          </w:p>
        </w:tc>
        <w:tc>
          <w:tcPr>
            <w:tcW w:w="771" w:type="dxa"/>
            <w:tcBorders>
              <w:top w:val="nil"/>
              <w:left w:val="nil"/>
              <w:right w:val="nil"/>
            </w:tcBorders>
            <w:vAlign w:val="center"/>
          </w:tcPr>
          <w:p w:rsidR="00407BB8" w:rsidRPr="004A2CD9" w:rsidRDefault="00407BB8" w:rsidP="00407BB8">
            <w:pPr>
              <w:jc w:val="center"/>
              <w:rPr>
                <w:color w:val="000000"/>
                <w:sz w:val="40"/>
                <w:szCs w:val="18"/>
                <w:lang w:val="id-ID"/>
              </w:rPr>
            </w:pPr>
          </w:p>
        </w:tc>
        <w:tc>
          <w:tcPr>
            <w:tcW w:w="681" w:type="dxa"/>
            <w:tcBorders>
              <w:top w:val="nil"/>
              <w:left w:val="nil"/>
              <w:right w:val="nil"/>
            </w:tcBorders>
            <w:vAlign w:val="center"/>
          </w:tcPr>
          <w:p w:rsidR="00407BB8" w:rsidRPr="004A2CD9" w:rsidRDefault="00407BB8" w:rsidP="00407BB8">
            <w:pPr>
              <w:jc w:val="center"/>
              <w:rPr>
                <w:color w:val="000000"/>
                <w:sz w:val="40"/>
                <w:szCs w:val="18"/>
                <w:lang w:val="id-ID"/>
              </w:rPr>
            </w:pPr>
          </w:p>
        </w:tc>
        <w:tc>
          <w:tcPr>
            <w:tcW w:w="813" w:type="dxa"/>
            <w:tcBorders>
              <w:top w:val="nil"/>
              <w:left w:val="nil"/>
              <w:right w:val="nil"/>
            </w:tcBorders>
            <w:vAlign w:val="center"/>
          </w:tcPr>
          <w:p w:rsidR="00407BB8" w:rsidRPr="004A2CD9" w:rsidRDefault="00407BB8" w:rsidP="00407BB8">
            <w:pPr>
              <w:jc w:val="center"/>
              <w:rPr>
                <w:color w:val="000000"/>
                <w:sz w:val="40"/>
                <w:szCs w:val="18"/>
              </w:rPr>
            </w:pPr>
          </w:p>
        </w:tc>
        <w:tc>
          <w:tcPr>
            <w:tcW w:w="861" w:type="dxa"/>
            <w:tcBorders>
              <w:top w:val="nil"/>
              <w:left w:val="nil"/>
              <w:right w:val="nil"/>
            </w:tcBorders>
            <w:vAlign w:val="center"/>
          </w:tcPr>
          <w:p w:rsidR="00407BB8" w:rsidRPr="004A2CD9" w:rsidRDefault="00407BB8" w:rsidP="00407BB8">
            <w:pPr>
              <w:jc w:val="center"/>
              <w:rPr>
                <w:color w:val="000000"/>
                <w:sz w:val="40"/>
                <w:szCs w:val="18"/>
                <w:lang w:val="id-ID"/>
              </w:rPr>
            </w:pPr>
          </w:p>
        </w:tc>
        <w:tc>
          <w:tcPr>
            <w:tcW w:w="771" w:type="dxa"/>
            <w:tcBorders>
              <w:top w:val="nil"/>
              <w:left w:val="nil"/>
              <w:right w:val="nil"/>
            </w:tcBorders>
            <w:vAlign w:val="center"/>
          </w:tcPr>
          <w:p w:rsidR="00407BB8" w:rsidRPr="004A2CD9" w:rsidRDefault="00407BB8" w:rsidP="00407BB8">
            <w:pPr>
              <w:jc w:val="center"/>
              <w:rPr>
                <w:color w:val="000000"/>
                <w:sz w:val="40"/>
                <w:szCs w:val="18"/>
              </w:rPr>
            </w:pPr>
          </w:p>
        </w:tc>
        <w:tc>
          <w:tcPr>
            <w:tcW w:w="861" w:type="dxa"/>
            <w:tcBorders>
              <w:top w:val="nil"/>
              <w:left w:val="nil"/>
              <w:right w:val="nil"/>
            </w:tcBorders>
            <w:vAlign w:val="center"/>
          </w:tcPr>
          <w:p w:rsidR="00407BB8" w:rsidRPr="004A2CD9" w:rsidRDefault="00407BB8" w:rsidP="00407BB8">
            <w:pPr>
              <w:jc w:val="center"/>
              <w:rPr>
                <w:color w:val="000000"/>
                <w:sz w:val="40"/>
                <w:szCs w:val="18"/>
                <w:lang w:val="id-ID"/>
              </w:rPr>
            </w:pPr>
          </w:p>
        </w:tc>
      </w:tr>
      <w:tr w:rsidR="00407BB8" w:rsidRPr="00287134" w:rsidTr="00807626">
        <w:trPr>
          <w:trHeight w:val="569"/>
        </w:trPr>
        <w:tc>
          <w:tcPr>
            <w:tcW w:w="424" w:type="dxa"/>
            <w:vMerge w:val="restart"/>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lastRenderedPageBreak/>
              <w:t>No</w:t>
            </w:r>
          </w:p>
        </w:tc>
        <w:tc>
          <w:tcPr>
            <w:tcW w:w="1400" w:type="dxa"/>
            <w:vMerge w:val="restart"/>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Sasaran Strategis</w:t>
            </w:r>
          </w:p>
        </w:tc>
        <w:tc>
          <w:tcPr>
            <w:tcW w:w="2996" w:type="dxa"/>
            <w:vMerge w:val="restart"/>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Indikator Kinerja Sasaran</w:t>
            </w:r>
          </w:p>
        </w:tc>
        <w:tc>
          <w:tcPr>
            <w:tcW w:w="771" w:type="dxa"/>
            <w:vMerge w:val="restart"/>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Capaian Tahun 2019</w:t>
            </w:r>
          </w:p>
        </w:tc>
        <w:tc>
          <w:tcPr>
            <w:tcW w:w="2355" w:type="dxa"/>
            <w:gridSpan w:val="3"/>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Tahun 2020</w:t>
            </w:r>
          </w:p>
        </w:tc>
        <w:tc>
          <w:tcPr>
            <w:tcW w:w="771" w:type="dxa"/>
            <w:vMerge w:val="restart"/>
            <w:shd w:val="clear" w:color="auto" w:fill="F2F2F2" w:themeFill="background1" w:themeFillShade="F2"/>
            <w:vAlign w:val="center"/>
          </w:tcPr>
          <w:p w:rsidR="00407BB8" w:rsidRPr="00287134" w:rsidRDefault="00407BB8" w:rsidP="00407BB8">
            <w:pPr>
              <w:tabs>
                <w:tab w:val="left" w:pos="2268"/>
                <w:tab w:val="left" w:pos="2552"/>
              </w:tabs>
              <w:jc w:val="center"/>
              <w:rPr>
                <w:sz w:val="16"/>
                <w:szCs w:val="16"/>
              </w:rPr>
            </w:pPr>
            <w:r w:rsidRPr="00287134">
              <w:rPr>
                <w:sz w:val="16"/>
                <w:szCs w:val="16"/>
              </w:rPr>
              <w:t>Target Akhir Renstra</w:t>
            </w:r>
          </w:p>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(2021)</w:t>
            </w:r>
          </w:p>
        </w:tc>
        <w:tc>
          <w:tcPr>
            <w:tcW w:w="861" w:type="dxa"/>
            <w:vMerge w:val="restart"/>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Capaian Tahun 2020 Terhadap Target Akhir Renstra (%)</w:t>
            </w:r>
          </w:p>
        </w:tc>
      </w:tr>
      <w:tr w:rsidR="00407BB8" w:rsidRPr="00287134" w:rsidTr="00807626">
        <w:tc>
          <w:tcPr>
            <w:tcW w:w="424"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c>
          <w:tcPr>
            <w:tcW w:w="1400"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c>
          <w:tcPr>
            <w:tcW w:w="2996"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c>
          <w:tcPr>
            <w:tcW w:w="771"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c>
          <w:tcPr>
            <w:tcW w:w="681" w:type="dxa"/>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Target</w:t>
            </w:r>
          </w:p>
        </w:tc>
        <w:tc>
          <w:tcPr>
            <w:tcW w:w="813" w:type="dxa"/>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Realisasi</w:t>
            </w:r>
          </w:p>
        </w:tc>
        <w:tc>
          <w:tcPr>
            <w:tcW w:w="861" w:type="dxa"/>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r w:rsidRPr="00287134">
              <w:rPr>
                <w:rFonts w:ascii="Times New Roman" w:hAnsi="Times New Roman" w:cs="Times New Roman"/>
                <w:sz w:val="16"/>
                <w:szCs w:val="16"/>
              </w:rPr>
              <w:t>% Capaian</w:t>
            </w:r>
          </w:p>
        </w:tc>
        <w:tc>
          <w:tcPr>
            <w:tcW w:w="771"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c>
          <w:tcPr>
            <w:tcW w:w="861" w:type="dxa"/>
            <w:vMerge/>
            <w:shd w:val="clear" w:color="auto" w:fill="F2F2F2" w:themeFill="background1" w:themeFillShade="F2"/>
            <w:vAlign w:val="center"/>
          </w:tcPr>
          <w:p w:rsidR="00407BB8" w:rsidRPr="00287134" w:rsidRDefault="00407BB8" w:rsidP="00407BB8">
            <w:pPr>
              <w:pStyle w:val="NoSpacing"/>
              <w:jc w:val="center"/>
              <w:rPr>
                <w:rFonts w:ascii="Times New Roman" w:hAnsi="Times New Roman" w:cs="Times New Roman"/>
                <w:sz w:val="16"/>
                <w:szCs w:val="16"/>
              </w:rPr>
            </w:pPr>
          </w:p>
        </w:tc>
      </w:tr>
      <w:tr w:rsidR="00407BB8" w:rsidRPr="00287134" w:rsidTr="00807626">
        <w:tc>
          <w:tcPr>
            <w:tcW w:w="424" w:type="dxa"/>
            <w:vMerge w:val="restart"/>
            <w:vAlign w:val="center"/>
          </w:tcPr>
          <w:p w:rsidR="00407BB8" w:rsidRPr="00407BB8" w:rsidRDefault="00407BB8" w:rsidP="00407BB8">
            <w:pPr>
              <w:pStyle w:val="NoSpacing"/>
              <w:jc w:val="center"/>
              <w:rPr>
                <w:rFonts w:ascii="Times New Roman" w:hAnsi="Times New Roman" w:cs="Times New Roman"/>
                <w:sz w:val="18"/>
                <w:szCs w:val="18"/>
              </w:rPr>
            </w:pPr>
            <w:r w:rsidRPr="00407BB8">
              <w:rPr>
                <w:rFonts w:ascii="Times New Roman" w:hAnsi="Times New Roman" w:cs="Times New Roman"/>
                <w:sz w:val="18"/>
                <w:szCs w:val="18"/>
              </w:rPr>
              <w:t>5</w:t>
            </w:r>
          </w:p>
        </w:tc>
        <w:tc>
          <w:tcPr>
            <w:tcW w:w="1400" w:type="dxa"/>
            <w:vMerge w:val="restart"/>
            <w:vAlign w:val="center"/>
          </w:tcPr>
          <w:p w:rsidR="00407BB8" w:rsidRPr="00407BB8" w:rsidRDefault="00407BB8" w:rsidP="00407BB8">
            <w:pPr>
              <w:pStyle w:val="NoSpacing"/>
              <w:jc w:val="center"/>
              <w:rPr>
                <w:rFonts w:ascii="Times New Roman" w:hAnsi="Times New Roman" w:cs="Times New Roman"/>
                <w:sz w:val="18"/>
                <w:szCs w:val="18"/>
              </w:rPr>
            </w:pPr>
            <w:r w:rsidRPr="00407BB8">
              <w:rPr>
                <w:rFonts w:ascii="Times New Roman" w:hAnsi="Times New Roman" w:cs="Times New Roman"/>
                <w:sz w:val="18"/>
                <w:szCs w:val="18"/>
                <w:lang w:val="id-ID"/>
              </w:rPr>
              <w:t>Meningkatnya Kualitas Birokrasi dan Kualitas Pelayanan Publik</w:t>
            </w:r>
          </w:p>
        </w:tc>
        <w:tc>
          <w:tcPr>
            <w:tcW w:w="2996" w:type="dxa"/>
          </w:tcPr>
          <w:p w:rsidR="00407BB8" w:rsidRPr="0055125A" w:rsidRDefault="00407BB8" w:rsidP="00807626">
            <w:pPr>
              <w:autoSpaceDE w:val="0"/>
              <w:autoSpaceDN w:val="0"/>
              <w:adjustRightInd w:val="0"/>
              <w:contextualSpacing/>
              <w:rPr>
                <w:sz w:val="18"/>
                <w:szCs w:val="18"/>
              </w:rPr>
            </w:pPr>
            <w:r w:rsidRPr="0055125A">
              <w:rPr>
                <w:sz w:val="18"/>
                <w:szCs w:val="18"/>
              </w:rPr>
              <w:t>Persentase Kesesuaian Indikator Kinerja Individu pada Perangkat Daerah dengan Kinerja Perangkat Daerah</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60%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80%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80.48%</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6"/>
                <w:lang w:val="id-ID"/>
              </w:rPr>
              <w:t>100.61%</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80.48%</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55125A">
              <w:rPr>
                <w:sz w:val="18"/>
                <w:szCs w:val="18"/>
              </w:rPr>
              <w:t>Nilai SAKIP Pemerintah Kabupaten Sukabumi</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B</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A</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B</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81.25%</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A</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rPr>
              <w:t>81.25%</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55125A">
              <w:rPr>
                <w:sz w:val="18"/>
                <w:szCs w:val="18"/>
              </w:rPr>
              <w:t>Persentase Instansi Pemerintah Kabupaten Sukabumi Menuju Wilayah Bebas Korupsi (WBK)</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6.90%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9.20%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5%</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rPr>
              <w:t>54.34%</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6"/>
                <w:lang w:val="id-ID"/>
              </w:rPr>
              <w:t>11.49%</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43.51%</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911207">
              <w:rPr>
                <w:sz w:val="18"/>
                <w:szCs w:val="18"/>
              </w:rPr>
              <w:t>Kategori EKPPD</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ST</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ST</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ST</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ST</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911207">
              <w:rPr>
                <w:sz w:val="18"/>
                <w:szCs w:val="18"/>
              </w:rPr>
              <w:t>Kategori Rekomendasi DPRD atas LKPJ</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B</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B</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B</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B</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55125A">
              <w:rPr>
                <w:sz w:val="18"/>
                <w:szCs w:val="18"/>
              </w:rPr>
              <w:t>Persentase Penetapan data dasar pemerintahan</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50%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75%</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75%</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75%</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911207">
              <w:rPr>
                <w:sz w:val="18"/>
                <w:szCs w:val="18"/>
              </w:rPr>
              <w:t>Persentase Penegasan wilayah administrasi pemerintahan</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30%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50%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37%</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74%</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75%</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49%</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911207" w:rsidRDefault="00407BB8" w:rsidP="00807626">
            <w:pPr>
              <w:autoSpaceDE w:val="0"/>
              <w:autoSpaceDN w:val="0"/>
              <w:adjustRightInd w:val="0"/>
              <w:contextualSpacing/>
              <w:rPr>
                <w:sz w:val="18"/>
                <w:szCs w:val="18"/>
              </w:rPr>
            </w:pPr>
            <w:r w:rsidRPr="00911207">
              <w:rPr>
                <w:sz w:val="18"/>
                <w:szCs w:val="18"/>
              </w:rPr>
              <w:t>Persentase sarana dan prasarana kondisi baik</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78.50%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90%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90%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90%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911207" w:rsidRDefault="00407BB8" w:rsidP="00807626">
            <w:pPr>
              <w:autoSpaceDE w:val="0"/>
              <w:autoSpaceDN w:val="0"/>
              <w:adjustRightInd w:val="0"/>
              <w:contextualSpacing/>
              <w:rPr>
                <w:sz w:val="18"/>
                <w:szCs w:val="18"/>
              </w:rPr>
            </w:pPr>
            <w:r w:rsidRPr="0055125A">
              <w:rPr>
                <w:sz w:val="18"/>
                <w:szCs w:val="18"/>
              </w:rPr>
              <w:t>Persentase kegiatan kepala daerah dan wakil kepala daerah yang difasilitasi</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136%</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136%</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136%</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911207" w:rsidRDefault="00407BB8" w:rsidP="00807626">
            <w:pPr>
              <w:autoSpaceDE w:val="0"/>
              <w:autoSpaceDN w:val="0"/>
              <w:adjustRightInd w:val="0"/>
              <w:contextualSpacing/>
              <w:rPr>
                <w:sz w:val="18"/>
                <w:szCs w:val="18"/>
              </w:rPr>
            </w:pPr>
            <w:r w:rsidRPr="0055125A">
              <w:rPr>
                <w:sz w:val="18"/>
                <w:szCs w:val="18"/>
              </w:rPr>
              <w:t>Persentase Kesesuaian Struktur Organisasi, Tugas Pokok dan Fungsi Perangkat Daerah sesuai ketentuan peraturan perundang-undangan</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90%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BA5CCC">
              <w:rPr>
                <w:sz w:val="18"/>
                <w:szCs w:val="18"/>
              </w:rPr>
              <w:t>Persentase Standarisasi ketatalaksanaan Perangkat Daerah sesuai peraturan perundang-undangan</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95%</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911207">
              <w:rPr>
                <w:sz w:val="18"/>
                <w:szCs w:val="18"/>
              </w:rPr>
              <w:t>Persentase Penyelesaian Gugatan Perdata dan TUN</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941482">
              <w:rPr>
                <w:sz w:val="18"/>
                <w:szCs w:val="18"/>
              </w:rPr>
              <w:t>Persentase penyelesaian pengaduan pelanggaran HAM</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rPr>
              <w:t>-</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rPr>
              <w:t>-</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911207">
              <w:rPr>
                <w:sz w:val="18"/>
                <w:szCs w:val="18"/>
              </w:rPr>
              <w:t>Persentase rancangan produk hukum daerah yang sesuai dengan mekanisme pembentukan produk hukum daerah</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941482">
              <w:rPr>
                <w:sz w:val="18"/>
                <w:szCs w:val="18"/>
              </w:rPr>
              <w:t>Persentase Produk Hukum yang disosialisasikan</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r>
      <w:tr w:rsidR="00407BB8" w:rsidRPr="00287134" w:rsidTr="00807626">
        <w:tc>
          <w:tcPr>
            <w:tcW w:w="424" w:type="dxa"/>
            <w:vMerge/>
          </w:tcPr>
          <w:p w:rsidR="00407BB8" w:rsidRPr="00287134" w:rsidRDefault="00407BB8" w:rsidP="00407BB8">
            <w:pPr>
              <w:pStyle w:val="NoSpacing"/>
              <w:jc w:val="center"/>
              <w:rPr>
                <w:rFonts w:ascii="Times New Roman" w:hAnsi="Times New Roman" w:cs="Times New Roman"/>
                <w:sz w:val="16"/>
                <w:szCs w:val="16"/>
              </w:rPr>
            </w:pPr>
          </w:p>
        </w:tc>
        <w:tc>
          <w:tcPr>
            <w:tcW w:w="1400" w:type="dxa"/>
            <w:vMerge/>
          </w:tcPr>
          <w:p w:rsidR="00407BB8" w:rsidRPr="001927CE" w:rsidRDefault="00407BB8" w:rsidP="00407BB8">
            <w:pPr>
              <w:pStyle w:val="NoSpacing"/>
              <w:jc w:val="center"/>
              <w:rPr>
                <w:sz w:val="18"/>
                <w:szCs w:val="18"/>
                <w:lang w:val="id-ID"/>
              </w:rPr>
            </w:pPr>
          </w:p>
        </w:tc>
        <w:tc>
          <w:tcPr>
            <w:tcW w:w="2996" w:type="dxa"/>
          </w:tcPr>
          <w:p w:rsidR="00407BB8" w:rsidRPr="0055125A" w:rsidRDefault="00407BB8" w:rsidP="00807626">
            <w:pPr>
              <w:autoSpaceDE w:val="0"/>
              <w:autoSpaceDN w:val="0"/>
              <w:adjustRightInd w:val="0"/>
              <w:contextualSpacing/>
              <w:rPr>
                <w:sz w:val="18"/>
                <w:szCs w:val="18"/>
              </w:rPr>
            </w:pPr>
            <w:r w:rsidRPr="00911207">
              <w:rPr>
                <w:sz w:val="18"/>
                <w:szCs w:val="18"/>
              </w:rPr>
              <w:t>Persentase kelengkapan persyaratan pemekaran Kabupaten Sukabumi</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68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13"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77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c>
          <w:tcPr>
            <w:tcW w:w="861" w:type="dxa"/>
            <w:vAlign w:val="center"/>
          </w:tcPr>
          <w:p w:rsidR="00407BB8" w:rsidRPr="00DC3C0C" w:rsidRDefault="00407BB8" w:rsidP="00407BB8">
            <w:pPr>
              <w:jc w:val="center"/>
              <w:rPr>
                <w:color w:val="000000"/>
                <w:sz w:val="18"/>
                <w:szCs w:val="18"/>
              </w:rPr>
            </w:pPr>
            <w:r w:rsidRPr="00DC3C0C">
              <w:rPr>
                <w:color w:val="000000"/>
                <w:sz w:val="18"/>
                <w:szCs w:val="18"/>
                <w:lang w:val="id-ID"/>
              </w:rPr>
              <w:t>100%</w:t>
            </w:r>
          </w:p>
        </w:tc>
      </w:tr>
    </w:tbl>
    <w:p w:rsidR="003950D7" w:rsidRDefault="003950D7" w:rsidP="00DB3846">
      <w:pPr>
        <w:pStyle w:val="NoSpacing"/>
        <w:jc w:val="both"/>
        <w:rPr>
          <w:rFonts w:ascii="Times New Roman" w:hAnsi="Times New Roman" w:cs="Times New Roman"/>
          <w:sz w:val="24"/>
          <w:szCs w:val="24"/>
        </w:rPr>
        <w:sectPr w:rsidR="003950D7" w:rsidSect="00807626">
          <w:pgSz w:w="11907" w:h="16839" w:code="9"/>
          <w:pgMar w:top="1418" w:right="1134" w:bottom="1134" w:left="1701" w:header="284" w:footer="709" w:gutter="0"/>
          <w:cols w:space="708"/>
          <w:docGrid w:linePitch="360"/>
        </w:sectPr>
      </w:pPr>
    </w:p>
    <w:p w:rsidR="002C7819" w:rsidRPr="00F46997" w:rsidRDefault="002C7819" w:rsidP="005E669E">
      <w:pPr>
        <w:pStyle w:val="NoSpacing"/>
        <w:numPr>
          <w:ilvl w:val="1"/>
          <w:numId w:val="2"/>
        </w:numPr>
        <w:spacing w:line="360" w:lineRule="auto"/>
        <w:ind w:left="567" w:hanging="567"/>
        <w:jc w:val="both"/>
        <w:rPr>
          <w:rFonts w:ascii="Times New Roman" w:hAnsi="Times New Roman" w:cs="Times New Roman"/>
          <w:b/>
          <w:sz w:val="24"/>
          <w:szCs w:val="24"/>
        </w:rPr>
      </w:pPr>
      <w:r w:rsidRPr="00F46997">
        <w:rPr>
          <w:rFonts w:ascii="Times New Roman" w:hAnsi="Times New Roman" w:cs="Times New Roman"/>
          <w:b/>
          <w:sz w:val="24"/>
          <w:szCs w:val="24"/>
        </w:rPr>
        <w:lastRenderedPageBreak/>
        <w:t>Isu-Isu Penting Penyelenggaraan Tugas dan Fungsi Perangkat Daerah</w:t>
      </w:r>
    </w:p>
    <w:p w:rsidR="00F91A8F" w:rsidRPr="00F46997" w:rsidRDefault="00C557DA" w:rsidP="00AD7954">
      <w:pPr>
        <w:pStyle w:val="NoSpacing"/>
        <w:spacing w:line="360" w:lineRule="auto"/>
        <w:ind w:left="567" w:firstLine="426"/>
        <w:jc w:val="both"/>
        <w:rPr>
          <w:rFonts w:ascii="Times New Roman" w:hAnsi="Times New Roman" w:cs="Times New Roman"/>
          <w:sz w:val="24"/>
          <w:szCs w:val="24"/>
        </w:rPr>
      </w:pPr>
      <w:r w:rsidRPr="00F46997">
        <w:rPr>
          <w:rFonts w:ascii="Times New Roman" w:eastAsia="Bookman Old Style" w:hAnsi="Times New Roman" w:cs="Times New Roman"/>
          <w:sz w:val="24"/>
          <w:szCs w:val="24"/>
        </w:rPr>
        <w:t>S</w:t>
      </w:r>
      <w:r w:rsidR="00F91A8F" w:rsidRPr="00F46997">
        <w:rPr>
          <w:rFonts w:ascii="Times New Roman" w:eastAsia="Bookman Old Style" w:hAnsi="Times New Roman" w:cs="Times New Roman"/>
          <w:sz w:val="24"/>
          <w:szCs w:val="24"/>
        </w:rPr>
        <w:t>ekretariat merupakan Perangkat Daerah yang menjalankan fungsi auxilary staf dan fungsi advisory staf. Fungsi auxilary staf yaitu pelayanan data, informasi dan sistem pendukung pengambilan keputusan/ perumusan, pelaksanaan dan evaluasi kebijakan. Fungsi advisory staf Pelayanan telaahan, perumusan saran dan pertimbangan teknis pelaksanaan fungsi-fungsi dan urusan pemerintahan daerah Penyelenggaraan Pelayanan di Sekretariat Daerah</w:t>
      </w:r>
    </w:p>
    <w:p w:rsidR="000776F2" w:rsidRDefault="000776F2" w:rsidP="000776F2">
      <w:pPr>
        <w:pStyle w:val="NoSpacing"/>
        <w:spacing w:line="360" w:lineRule="auto"/>
        <w:ind w:left="567"/>
        <w:jc w:val="both"/>
        <w:rPr>
          <w:rFonts w:ascii="Times New Roman" w:hAnsi="Times New Roman" w:cs="Times New Roman"/>
          <w:sz w:val="24"/>
          <w:szCs w:val="24"/>
        </w:rPr>
      </w:pPr>
      <w:r w:rsidRPr="00410B53">
        <w:rPr>
          <w:rFonts w:ascii="Times New Roman" w:hAnsi="Times New Roman" w:cs="Times New Roman"/>
          <w:sz w:val="24"/>
          <w:szCs w:val="24"/>
        </w:rPr>
        <w:t>Sekretariat Daerah merupakan unsur staf Pemerintah Daerah yang dipimpin</w:t>
      </w:r>
      <w:r>
        <w:rPr>
          <w:rFonts w:ascii="Times New Roman" w:hAnsi="Times New Roman" w:cs="Times New Roman"/>
          <w:sz w:val="24"/>
          <w:szCs w:val="24"/>
        </w:rPr>
        <w:t xml:space="preserve"> </w:t>
      </w:r>
      <w:r w:rsidRPr="00410B53">
        <w:rPr>
          <w:rFonts w:ascii="Times New Roman" w:hAnsi="Times New Roman" w:cs="Times New Roman"/>
          <w:sz w:val="24"/>
          <w:szCs w:val="24"/>
        </w:rPr>
        <w:t>oleh Sekretaris Daerah yang berkedudukan di bawah dan bertanggung jawab</w:t>
      </w:r>
      <w:r>
        <w:rPr>
          <w:rFonts w:ascii="Times New Roman" w:hAnsi="Times New Roman" w:cs="Times New Roman"/>
          <w:sz w:val="24"/>
          <w:szCs w:val="24"/>
        </w:rPr>
        <w:t xml:space="preserve"> </w:t>
      </w:r>
      <w:r w:rsidRPr="00410B53">
        <w:rPr>
          <w:rFonts w:ascii="Times New Roman" w:hAnsi="Times New Roman" w:cs="Times New Roman"/>
          <w:sz w:val="24"/>
          <w:szCs w:val="24"/>
        </w:rPr>
        <w:t xml:space="preserve">kepada </w:t>
      </w:r>
      <w:r>
        <w:rPr>
          <w:rFonts w:ascii="Times New Roman" w:hAnsi="Times New Roman" w:cs="Times New Roman"/>
          <w:sz w:val="24"/>
          <w:szCs w:val="24"/>
        </w:rPr>
        <w:t>Bupati</w:t>
      </w:r>
      <w:r w:rsidRPr="00410B53">
        <w:rPr>
          <w:rFonts w:ascii="Times New Roman" w:hAnsi="Times New Roman" w:cs="Times New Roman"/>
          <w:sz w:val="24"/>
          <w:szCs w:val="24"/>
        </w:rPr>
        <w:t xml:space="preserve">. Sekretariat Daerah mempunyai tugas membantu </w:t>
      </w:r>
      <w:r>
        <w:rPr>
          <w:rFonts w:ascii="Times New Roman" w:hAnsi="Times New Roman" w:cs="Times New Roman"/>
          <w:sz w:val="24"/>
          <w:szCs w:val="24"/>
        </w:rPr>
        <w:t xml:space="preserve">Bupati </w:t>
      </w:r>
      <w:r w:rsidRPr="00410B53">
        <w:rPr>
          <w:rFonts w:ascii="Times New Roman" w:hAnsi="Times New Roman" w:cs="Times New Roman"/>
          <w:sz w:val="24"/>
          <w:szCs w:val="24"/>
        </w:rPr>
        <w:t>dalam menyusun kebijakan dan</w:t>
      </w:r>
      <w:r>
        <w:rPr>
          <w:rFonts w:ascii="Times New Roman" w:hAnsi="Times New Roman" w:cs="Times New Roman"/>
          <w:sz w:val="24"/>
          <w:szCs w:val="24"/>
        </w:rPr>
        <w:t xml:space="preserve"> </w:t>
      </w:r>
      <w:r w:rsidRPr="00410B53">
        <w:rPr>
          <w:rFonts w:ascii="Times New Roman" w:hAnsi="Times New Roman" w:cs="Times New Roman"/>
          <w:sz w:val="24"/>
          <w:szCs w:val="24"/>
        </w:rPr>
        <w:t>mengkoordinasikan administratif terhadap</w:t>
      </w:r>
      <w:r>
        <w:rPr>
          <w:rFonts w:ascii="Times New Roman" w:hAnsi="Times New Roman" w:cs="Times New Roman"/>
          <w:sz w:val="24"/>
          <w:szCs w:val="24"/>
        </w:rPr>
        <w:t xml:space="preserve"> </w:t>
      </w:r>
      <w:r w:rsidRPr="00410B53">
        <w:rPr>
          <w:rFonts w:ascii="Times New Roman" w:hAnsi="Times New Roman" w:cs="Times New Roman"/>
          <w:sz w:val="24"/>
          <w:szCs w:val="24"/>
        </w:rPr>
        <w:t>pelaksanaan tugas Perangkat Daerah serta pelayanan administratif. Untuk</w:t>
      </w:r>
      <w:r>
        <w:rPr>
          <w:rFonts w:ascii="Times New Roman" w:hAnsi="Times New Roman" w:cs="Times New Roman"/>
          <w:sz w:val="24"/>
          <w:szCs w:val="24"/>
        </w:rPr>
        <w:t xml:space="preserve"> </w:t>
      </w:r>
      <w:r w:rsidRPr="00410B53">
        <w:rPr>
          <w:rFonts w:ascii="Times New Roman" w:hAnsi="Times New Roman" w:cs="Times New Roman"/>
          <w:sz w:val="24"/>
          <w:szCs w:val="24"/>
        </w:rPr>
        <w:t>melaksanakan tugas tersebut Sekretariat Daerah mempunyai fungsi:</w:t>
      </w:r>
    </w:p>
    <w:p w:rsidR="000776F2" w:rsidRDefault="00770436" w:rsidP="008D6E88">
      <w:pPr>
        <w:pStyle w:val="NoSpacing"/>
        <w:numPr>
          <w:ilvl w:val="0"/>
          <w:numId w:val="41"/>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0776F2" w:rsidRPr="00410B53">
        <w:rPr>
          <w:rFonts w:ascii="Times New Roman" w:hAnsi="Times New Roman" w:cs="Times New Roman"/>
          <w:sz w:val="24"/>
          <w:szCs w:val="24"/>
        </w:rPr>
        <w:t>engkoordinasian penyusunan kebijakan Daerah;</w:t>
      </w:r>
    </w:p>
    <w:p w:rsidR="000776F2" w:rsidRDefault="00770436" w:rsidP="008D6E88">
      <w:pPr>
        <w:pStyle w:val="NoSpacing"/>
        <w:numPr>
          <w:ilvl w:val="0"/>
          <w:numId w:val="41"/>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0776F2" w:rsidRPr="00410B53">
        <w:rPr>
          <w:rFonts w:ascii="Times New Roman" w:hAnsi="Times New Roman" w:cs="Times New Roman"/>
          <w:sz w:val="24"/>
          <w:szCs w:val="24"/>
        </w:rPr>
        <w:t>engkoordinasian pelaksanaan tugas Perangkat Daerah;</w:t>
      </w:r>
    </w:p>
    <w:p w:rsidR="000776F2" w:rsidRDefault="00770436" w:rsidP="008D6E88">
      <w:pPr>
        <w:pStyle w:val="NoSpacing"/>
        <w:numPr>
          <w:ilvl w:val="0"/>
          <w:numId w:val="41"/>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0776F2" w:rsidRPr="00410B53">
        <w:rPr>
          <w:rFonts w:ascii="Times New Roman" w:hAnsi="Times New Roman" w:cs="Times New Roman"/>
          <w:sz w:val="24"/>
          <w:szCs w:val="24"/>
        </w:rPr>
        <w:t>engkoordinasian pelaksanaan tugas Staf Ahli;</w:t>
      </w:r>
    </w:p>
    <w:p w:rsidR="000776F2" w:rsidRDefault="00770436" w:rsidP="008D6E88">
      <w:pPr>
        <w:pStyle w:val="NoSpacing"/>
        <w:numPr>
          <w:ilvl w:val="0"/>
          <w:numId w:val="41"/>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0776F2" w:rsidRPr="00410B53">
        <w:rPr>
          <w:rFonts w:ascii="Times New Roman" w:hAnsi="Times New Roman" w:cs="Times New Roman"/>
          <w:sz w:val="24"/>
          <w:szCs w:val="24"/>
        </w:rPr>
        <w:t>emantauan dan evaluasi pelaksanaan kebijakan Daerah;</w:t>
      </w:r>
    </w:p>
    <w:p w:rsidR="000776F2" w:rsidRDefault="00770436" w:rsidP="008D6E88">
      <w:pPr>
        <w:pStyle w:val="NoSpacing"/>
        <w:numPr>
          <w:ilvl w:val="0"/>
          <w:numId w:val="41"/>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0776F2" w:rsidRPr="00410B53">
        <w:rPr>
          <w:rFonts w:ascii="Times New Roman" w:hAnsi="Times New Roman" w:cs="Times New Roman"/>
          <w:sz w:val="24"/>
          <w:szCs w:val="24"/>
        </w:rPr>
        <w:t>elayanan administratif dan pembinaan Aparatur Sipil Negara pada Perangkat</w:t>
      </w:r>
      <w:r w:rsidR="000776F2">
        <w:rPr>
          <w:rFonts w:ascii="Times New Roman" w:hAnsi="Times New Roman" w:cs="Times New Roman"/>
          <w:sz w:val="24"/>
          <w:szCs w:val="24"/>
        </w:rPr>
        <w:t xml:space="preserve"> </w:t>
      </w:r>
      <w:r w:rsidR="000776F2" w:rsidRPr="00410B53">
        <w:rPr>
          <w:rFonts w:ascii="Times New Roman" w:hAnsi="Times New Roman" w:cs="Times New Roman"/>
          <w:sz w:val="24"/>
          <w:szCs w:val="24"/>
        </w:rPr>
        <w:t>Daerah; dan</w:t>
      </w:r>
    </w:p>
    <w:p w:rsidR="000776F2" w:rsidRPr="00410B53" w:rsidRDefault="00770436" w:rsidP="008D6E88">
      <w:pPr>
        <w:pStyle w:val="NoSpacing"/>
        <w:numPr>
          <w:ilvl w:val="0"/>
          <w:numId w:val="41"/>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0776F2" w:rsidRPr="00410B53">
        <w:rPr>
          <w:rFonts w:ascii="Times New Roman" w:hAnsi="Times New Roman" w:cs="Times New Roman"/>
          <w:sz w:val="24"/>
          <w:szCs w:val="24"/>
        </w:rPr>
        <w:t xml:space="preserve">elaksanaan fungsi lain yang diberikan oleh </w:t>
      </w:r>
      <w:r>
        <w:rPr>
          <w:rFonts w:ascii="Times New Roman" w:hAnsi="Times New Roman" w:cs="Times New Roman"/>
          <w:sz w:val="24"/>
          <w:szCs w:val="24"/>
        </w:rPr>
        <w:t>Bupati</w:t>
      </w:r>
      <w:r w:rsidR="000776F2" w:rsidRPr="00410B53">
        <w:rPr>
          <w:rFonts w:ascii="Times New Roman" w:hAnsi="Times New Roman" w:cs="Times New Roman"/>
          <w:sz w:val="24"/>
          <w:szCs w:val="24"/>
        </w:rPr>
        <w:t xml:space="preserve"> terkait dengan tugas dan</w:t>
      </w:r>
      <w:r w:rsidR="000776F2">
        <w:rPr>
          <w:rFonts w:ascii="Times New Roman" w:hAnsi="Times New Roman" w:cs="Times New Roman"/>
          <w:sz w:val="24"/>
          <w:szCs w:val="24"/>
        </w:rPr>
        <w:t xml:space="preserve"> </w:t>
      </w:r>
      <w:r w:rsidR="000776F2" w:rsidRPr="00410B53">
        <w:rPr>
          <w:rFonts w:ascii="Times New Roman" w:hAnsi="Times New Roman" w:cs="Times New Roman"/>
          <w:sz w:val="24"/>
          <w:szCs w:val="24"/>
        </w:rPr>
        <w:t>fungsinya</w:t>
      </w:r>
      <w:r>
        <w:rPr>
          <w:rFonts w:ascii="Times New Roman" w:hAnsi="Times New Roman" w:cs="Times New Roman"/>
          <w:sz w:val="24"/>
          <w:szCs w:val="24"/>
        </w:rPr>
        <w:t>.</w:t>
      </w:r>
    </w:p>
    <w:p w:rsidR="00770436" w:rsidRDefault="00770436" w:rsidP="000776F2">
      <w:pPr>
        <w:pStyle w:val="NoSpacing"/>
        <w:spacing w:line="360" w:lineRule="auto"/>
        <w:ind w:left="567" w:firstLine="426"/>
        <w:jc w:val="both"/>
        <w:rPr>
          <w:rFonts w:ascii="Times New Roman" w:eastAsia="Arial" w:hAnsi="Times New Roman" w:cs="Times New Roman"/>
          <w:sz w:val="24"/>
          <w:szCs w:val="24"/>
        </w:rPr>
      </w:pPr>
    </w:p>
    <w:p w:rsidR="008E6A44" w:rsidRPr="00F46997" w:rsidRDefault="008E6A44" w:rsidP="000776F2">
      <w:pPr>
        <w:pStyle w:val="NoSpacing"/>
        <w:spacing w:line="360" w:lineRule="auto"/>
        <w:ind w:left="567" w:firstLine="426"/>
        <w:jc w:val="both"/>
        <w:rPr>
          <w:rFonts w:ascii="Times New Roman" w:hAnsi="Times New Roman" w:cs="Times New Roman"/>
          <w:w w:val="113"/>
          <w:sz w:val="24"/>
          <w:szCs w:val="24"/>
        </w:rPr>
      </w:pPr>
      <w:r w:rsidRPr="00F46997">
        <w:rPr>
          <w:rFonts w:ascii="Times New Roman" w:eastAsia="Arial" w:hAnsi="Times New Roman" w:cs="Times New Roman"/>
          <w:sz w:val="24"/>
          <w:szCs w:val="24"/>
        </w:rPr>
        <w:t xml:space="preserve">Pada pelaksanaan tugas dan fungsi Sekretariat Daerah selaku institusi yang memberikan supporting system kepada Bupati dalam melaksanakan tugas penyelenggaraan pemerintahan memiliki peran sentral mengkoordinasikan seluruh Organisasi Perangkat Daerah dalam merumuskan kebijakan-kebijakan pemerintah daerah, menyelenggarakan administrasi pemerintahan, penatalaksanaan organisasi, serta memberikan fasilitasi administrasi kepada seluruh perangkat daerah. Untuk itu Sekretariat Daerah harus mampu mengukur kinerja pelayanan yang sudah dilaksanakan, mengidentifikasi permasalahan dan hambatan, serta mengetahui tantangan atau peluang yang dimiliki dan memformulasikan isu-isu penting yang merupakan rekomendasi atau catatan stretegis untuk diaplikasikan dalam program dan kegiatan akan dilaksanakan. </w:t>
      </w:r>
    </w:p>
    <w:p w:rsidR="00DC3460" w:rsidRDefault="00DC3460" w:rsidP="000776F2">
      <w:pPr>
        <w:pStyle w:val="NoSpacing"/>
        <w:spacing w:line="360" w:lineRule="auto"/>
        <w:ind w:left="567" w:firstLine="426"/>
        <w:jc w:val="both"/>
        <w:rPr>
          <w:rFonts w:ascii="Times New Roman" w:hAnsi="Times New Roman" w:cs="Times New Roman"/>
          <w:sz w:val="24"/>
          <w:szCs w:val="24"/>
        </w:rPr>
      </w:pPr>
    </w:p>
    <w:p w:rsidR="00DC3460" w:rsidRDefault="00DC3460" w:rsidP="000776F2">
      <w:pPr>
        <w:pStyle w:val="NoSpacing"/>
        <w:spacing w:line="360" w:lineRule="auto"/>
        <w:ind w:left="567" w:firstLine="426"/>
        <w:jc w:val="both"/>
        <w:rPr>
          <w:rFonts w:ascii="Times New Roman" w:hAnsi="Times New Roman" w:cs="Times New Roman"/>
          <w:sz w:val="24"/>
          <w:szCs w:val="24"/>
        </w:rPr>
      </w:pPr>
    </w:p>
    <w:p w:rsidR="00DC3460" w:rsidRDefault="00DC3460" w:rsidP="00DC3460">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Tabel</w:t>
      </w:r>
      <w:r w:rsidR="00181EDF">
        <w:rPr>
          <w:rFonts w:ascii="Times New Roman" w:hAnsi="Times New Roman" w:cs="Times New Roman"/>
          <w:sz w:val="24"/>
          <w:szCs w:val="24"/>
        </w:rPr>
        <w:t xml:space="preserve"> 2.9</w:t>
      </w:r>
    </w:p>
    <w:p w:rsidR="00DC3460" w:rsidRPr="00DC3460" w:rsidRDefault="00DC3460" w:rsidP="00DC346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I</w:t>
      </w:r>
      <w:r w:rsidRPr="00DC3460">
        <w:rPr>
          <w:rFonts w:ascii="Times New Roman" w:hAnsi="Times New Roman" w:cs="Times New Roman"/>
          <w:sz w:val="24"/>
          <w:szCs w:val="24"/>
        </w:rPr>
        <w:t>dentifikasi Permasalahan Berdasarkan Tugas dan Fungsi Perangkat Daerah</w:t>
      </w:r>
    </w:p>
    <w:tbl>
      <w:tblPr>
        <w:tblStyle w:val="TableGrid"/>
        <w:tblW w:w="9923" w:type="dxa"/>
        <w:tblInd w:w="108" w:type="dxa"/>
        <w:tblLook w:val="04A0" w:firstRow="1" w:lastRow="0" w:firstColumn="1" w:lastColumn="0" w:noHBand="0" w:noVBand="1"/>
      </w:tblPr>
      <w:tblGrid>
        <w:gridCol w:w="1316"/>
        <w:gridCol w:w="2059"/>
        <w:gridCol w:w="1870"/>
        <w:gridCol w:w="1316"/>
        <w:gridCol w:w="1676"/>
        <w:gridCol w:w="1686"/>
      </w:tblGrid>
      <w:tr w:rsidR="00F573E6" w:rsidRPr="00DC3460" w:rsidTr="00181EDF">
        <w:trPr>
          <w:trHeight w:val="293"/>
        </w:trPr>
        <w:tc>
          <w:tcPr>
            <w:tcW w:w="1316" w:type="dxa"/>
            <w:vMerge w:val="restart"/>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r w:rsidRPr="00DC3460">
              <w:rPr>
                <w:rFonts w:ascii="Times New Roman" w:hAnsi="Times New Roman" w:cs="Times New Roman"/>
                <w:sz w:val="20"/>
              </w:rPr>
              <w:t>Aspek Kajian</w:t>
            </w:r>
          </w:p>
        </w:tc>
        <w:tc>
          <w:tcPr>
            <w:tcW w:w="2059" w:type="dxa"/>
            <w:vMerge w:val="restart"/>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r w:rsidRPr="00DC3460">
              <w:rPr>
                <w:rFonts w:ascii="Times New Roman" w:hAnsi="Times New Roman" w:cs="Times New Roman"/>
                <w:sz w:val="20"/>
              </w:rPr>
              <w:t>Capaian/</w:t>
            </w:r>
            <w:r w:rsidRPr="00DC3460">
              <w:rPr>
                <w:rFonts w:ascii="Times New Roman" w:hAnsi="Times New Roman" w:cs="Times New Roman"/>
                <w:sz w:val="20"/>
              </w:rPr>
              <w:br/>
              <w:t>Kondisi Saat</w:t>
            </w:r>
            <w:r w:rsidRPr="00DC3460">
              <w:rPr>
                <w:rFonts w:ascii="Times New Roman" w:hAnsi="Times New Roman" w:cs="Times New Roman"/>
                <w:sz w:val="20"/>
              </w:rPr>
              <w:br/>
              <w:t>Ini</w:t>
            </w:r>
          </w:p>
        </w:tc>
        <w:tc>
          <w:tcPr>
            <w:tcW w:w="1870" w:type="dxa"/>
            <w:vMerge w:val="restart"/>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r w:rsidRPr="00DC3460">
              <w:rPr>
                <w:rFonts w:ascii="Times New Roman" w:hAnsi="Times New Roman" w:cs="Times New Roman"/>
                <w:sz w:val="20"/>
              </w:rPr>
              <w:t>Standar</w:t>
            </w:r>
            <w:r w:rsidRPr="00DC3460">
              <w:rPr>
                <w:rFonts w:ascii="Times New Roman" w:hAnsi="Times New Roman" w:cs="Times New Roman"/>
                <w:sz w:val="20"/>
              </w:rPr>
              <w:br/>
              <w:t>yang</w:t>
            </w:r>
            <w:r w:rsidRPr="00DC3460">
              <w:rPr>
                <w:rFonts w:ascii="Times New Roman" w:hAnsi="Times New Roman" w:cs="Times New Roman"/>
                <w:sz w:val="20"/>
              </w:rPr>
              <w:br/>
              <w:t>Digunakan</w:t>
            </w:r>
          </w:p>
        </w:tc>
        <w:tc>
          <w:tcPr>
            <w:tcW w:w="2992" w:type="dxa"/>
            <w:gridSpan w:val="2"/>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r w:rsidRPr="00DC3460">
              <w:rPr>
                <w:rFonts w:ascii="Times New Roman" w:hAnsi="Times New Roman" w:cs="Times New Roman"/>
                <w:sz w:val="20"/>
              </w:rPr>
              <w:t>Faktor yang Mempengaruhi</w:t>
            </w:r>
          </w:p>
        </w:tc>
        <w:tc>
          <w:tcPr>
            <w:tcW w:w="1686" w:type="dxa"/>
            <w:vMerge w:val="restart"/>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r w:rsidRPr="00DC3460">
              <w:rPr>
                <w:rFonts w:ascii="Times New Roman" w:hAnsi="Times New Roman" w:cs="Times New Roman"/>
                <w:sz w:val="20"/>
              </w:rPr>
              <w:t>Permasalahan Pelayanan</w:t>
            </w:r>
            <w:r w:rsidRPr="00DC3460">
              <w:rPr>
                <w:rFonts w:ascii="Times New Roman" w:hAnsi="Times New Roman" w:cs="Times New Roman"/>
                <w:sz w:val="20"/>
              </w:rPr>
              <w:br/>
              <w:t>PD</w:t>
            </w:r>
          </w:p>
        </w:tc>
      </w:tr>
      <w:tr w:rsidR="00F573E6" w:rsidRPr="00DC3460" w:rsidTr="00181EDF">
        <w:tc>
          <w:tcPr>
            <w:tcW w:w="1316" w:type="dxa"/>
            <w:vMerge/>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p>
        </w:tc>
        <w:tc>
          <w:tcPr>
            <w:tcW w:w="2059" w:type="dxa"/>
            <w:vMerge/>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p>
        </w:tc>
        <w:tc>
          <w:tcPr>
            <w:tcW w:w="1870" w:type="dxa"/>
            <w:vMerge/>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p>
        </w:tc>
        <w:tc>
          <w:tcPr>
            <w:tcW w:w="1316" w:type="dxa"/>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r w:rsidRPr="00DC3460">
              <w:rPr>
                <w:rFonts w:ascii="Times New Roman" w:hAnsi="Times New Roman" w:cs="Times New Roman"/>
                <w:sz w:val="20"/>
              </w:rPr>
              <w:t>Internal</w:t>
            </w:r>
          </w:p>
        </w:tc>
        <w:tc>
          <w:tcPr>
            <w:tcW w:w="1676" w:type="dxa"/>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r w:rsidRPr="00DC3460">
              <w:rPr>
                <w:rFonts w:ascii="Times New Roman" w:hAnsi="Times New Roman" w:cs="Times New Roman"/>
                <w:sz w:val="20"/>
              </w:rPr>
              <w:t>Eksternal</w:t>
            </w:r>
          </w:p>
        </w:tc>
        <w:tc>
          <w:tcPr>
            <w:tcW w:w="1686" w:type="dxa"/>
            <w:vMerge/>
            <w:shd w:val="clear" w:color="auto" w:fill="F2F2F2" w:themeFill="background1" w:themeFillShade="F2"/>
            <w:vAlign w:val="center"/>
          </w:tcPr>
          <w:p w:rsidR="00DC3460" w:rsidRPr="00DC3460" w:rsidRDefault="00DC3460" w:rsidP="00DC3460">
            <w:pPr>
              <w:pStyle w:val="NoSpacing"/>
              <w:jc w:val="center"/>
              <w:rPr>
                <w:rFonts w:ascii="Times New Roman" w:hAnsi="Times New Roman" w:cs="Times New Roman"/>
                <w:sz w:val="20"/>
              </w:rPr>
            </w:pPr>
          </w:p>
        </w:tc>
      </w:tr>
      <w:tr w:rsidR="00F573E6" w:rsidRPr="00F966DC" w:rsidTr="00F573E6">
        <w:tc>
          <w:tcPr>
            <w:tcW w:w="1316"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Produk hukum</w:t>
            </w:r>
            <w:r w:rsidRPr="00F573E6">
              <w:rPr>
                <w:rFonts w:ascii="Times New Roman" w:hAnsi="Times New Roman" w:cs="Times New Roman"/>
                <w:sz w:val="18"/>
                <w:szCs w:val="18"/>
              </w:rPr>
              <w:br/>
              <w:t>yang mencakup</w:t>
            </w:r>
            <w:r w:rsidRPr="00F573E6">
              <w:rPr>
                <w:rFonts w:ascii="Times New Roman" w:hAnsi="Times New Roman" w:cs="Times New Roman"/>
                <w:sz w:val="18"/>
                <w:szCs w:val="18"/>
              </w:rPr>
              <w:br/>
              <w:t>kualitas, kejelasan</w:t>
            </w:r>
            <w:r w:rsidRPr="00F573E6">
              <w:rPr>
                <w:rFonts w:ascii="Times New Roman" w:hAnsi="Times New Roman" w:cs="Times New Roman"/>
                <w:sz w:val="18"/>
                <w:szCs w:val="18"/>
              </w:rPr>
              <w:br/>
              <w:t>objek hukum</w:t>
            </w:r>
          </w:p>
        </w:tc>
        <w:tc>
          <w:tcPr>
            <w:tcW w:w="2059"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Belum dapat terpenuhinya</w:t>
            </w:r>
            <w:r w:rsidRPr="00F573E6">
              <w:rPr>
                <w:rFonts w:ascii="Times New Roman" w:hAnsi="Times New Roman" w:cs="Times New Roman"/>
                <w:sz w:val="18"/>
                <w:szCs w:val="18"/>
              </w:rPr>
              <w:br/>
              <w:t>produk hokum yang</w:t>
            </w:r>
            <w:r w:rsidRPr="00F573E6">
              <w:rPr>
                <w:rFonts w:ascii="Times New Roman" w:hAnsi="Times New Roman" w:cs="Times New Roman"/>
                <w:sz w:val="18"/>
                <w:szCs w:val="18"/>
              </w:rPr>
              <w:br/>
              <w:t>memenuhi kebutuhan</w:t>
            </w:r>
            <w:r w:rsidRPr="00F573E6">
              <w:rPr>
                <w:rFonts w:ascii="Times New Roman" w:hAnsi="Times New Roman" w:cs="Times New Roman"/>
                <w:sz w:val="18"/>
                <w:szCs w:val="18"/>
              </w:rPr>
              <w:br/>
              <w:t>baik secara kuantitas,</w:t>
            </w:r>
            <w:r w:rsidRPr="00F573E6">
              <w:rPr>
                <w:rFonts w:ascii="Times New Roman" w:hAnsi="Times New Roman" w:cs="Times New Roman"/>
                <w:sz w:val="18"/>
                <w:szCs w:val="18"/>
              </w:rPr>
              <w:br/>
              <w:t>kualitas dan dapat tersusun tepat waktu</w:t>
            </w:r>
          </w:p>
        </w:tc>
        <w:tc>
          <w:tcPr>
            <w:tcW w:w="1870"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Pedoman</w:t>
            </w:r>
            <w:r w:rsidRPr="00F573E6">
              <w:rPr>
                <w:rFonts w:ascii="Times New Roman" w:hAnsi="Times New Roman" w:cs="Times New Roman"/>
                <w:sz w:val="18"/>
                <w:szCs w:val="18"/>
              </w:rPr>
              <w:br/>
              <w:t>pembentukan peraturan,</w:t>
            </w:r>
            <w:r w:rsidRPr="00F573E6">
              <w:rPr>
                <w:rFonts w:ascii="Times New Roman" w:hAnsi="Times New Roman" w:cs="Times New Roman"/>
                <w:sz w:val="18"/>
                <w:szCs w:val="18"/>
              </w:rPr>
              <w:br/>
              <w:t xml:space="preserve">Peraturan di </w:t>
            </w:r>
            <w:r w:rsidRPr="00F573E6">
              <w:rPr>
                <w:rFonts w:ascii="Times New Roman" w:hAnsi="Times New Roman" w:cs="Times New Roman"/>
                <w:sz w:val="18"/>
                <w:szCs w:val="18"/>
              </w:rPr>
              <w:br/>
              <w:t>tingkat pusat</w:t>
            </w:r>
            <w:r w:rsidRPr="00F573E6">
              <w:rPr>
                <w:rFonts w:ascii="Times New Roman" w:hAnsi="Times New Roman" w:cs="Times New Roman"/>
                <w:sz w:val="18"/>
                <w:szCs w:val="18"/>
              </w:rPr>
              <w:br/>
              <w:t>dan Program</w:t>
            </w:r>
            <w:r w:rsidRPr="00F573E6">
              <w:rPr>
                <w:rFonts w:ascii="Times New Roman" w:hAnsi="Times New Roman" w:cs="Times New Roman"/>
                <w:sz w:val="18"/>
                <w:szCs w:val="18"/>
              </w:rPr>
              <w:br/>
              <w:t>Pembentukan Peraturan</w:t>
            </w:r>
            <w:r w:rsidRPr="00F573E6">
              <w:rPr>
                <w:rFonts w:ascii="Times New Roman" w:hAnsi="Times New Roman" w:cs="Times New Roman"/>
                <w:sz w:val="18"/>
                <w:szCs w:val="18"/>
              </w:rPr>
              <w:br/>
              <w:t>Daerah</w:t>
            </w:r>
          </w:p>
        </w:tc>
        <w:tc>
          <w:tcPr>
            <w:tcW w:w="1316"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SDM</w:t>
            </w:r>
          </w:p>
        </w:tc>
        <w:tc>
          <w:tcPr>
            <w:tcW w:w="1676"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Koordinasi</w:t>
            </w:r>
            <w:r w:rsidRPr="00F573E6">
              <w:rPr>
                <w:rFonts w:ascii="Times New Roman" w:hAnsi="Times New Roman" w:cs="Times New Roman"/>
                <w:sz w:val="18"/>
                <w:szCs w:val="18"/>
              </w:rPr>
              <w:br/>
              <w:t>dengan</w:t>
            </w:r>
            <w:r w:rsidRPr="00F573E6">
              <w:rPr>
                <w:rFonts w:ascii="Times New Roman" w:hAnsi="Times New Roman" w:cs="Times New Roman"/>
                <w:sz w:val="18"/>
                <w:szCs w:val="18"/>
              </w:rPr>
              <w:br/>
              <w:t>dengan</w:t>
            </w:r>
            <w:r w:rsidRPr="00F573E6">
              <w:rPr>
                <w:rFonts w:ascii="Times New Roman" w:hAnsi="Times New Roman" w:cs="Times New Roman"/>
                <w:sz w:val="18"/>
                <w:szCs w:val="18"/>
              </w:rPr>
              <w:br/>
              <w:t>Perangkat</w:t>
            </w:r>
            <w:r w:rsidRPr="00F573E6">
              <w:rPr>
                <w:rFonts w:ascii="Times New Roman" w:hAnsi="Times New Roman" w:cs="Times New Roman"/>
                <w:sz w:val="18"/>
                <w:szCs w:val="18"/>
              </w:rPr>
              <w:br/>
              <w:t>Daerah</w:t>
            </w:r>
            <w:r w:rsidRPr="00F573E6">
              <w:rPr>
                <w:rFonts w:ascii="Times New Roman" w:hAnsi="Times New Roman" w:cs="Times New Roman"/>
                <w:sz w:val="18"/>
                <w:szCs w:val="18"/>
              </w:rPr>
              <w:br/>
              <w:t>pengusul</w:t>
            </w:r>
            <w:r w:rsidRPr="00F573E6">
              <w:rPr>
                <w:rFonts w:ascii="Times New Roman" w:hAnsi="Times New Roman" w:cs="Times New Roman"/>
                <w:sz w:val="18"/>
                <w:szCs w:val="18"/>
              </w:rPr>
              <w:br/>
              <w:t>Raperda dan</w:t>
            </w:r>
            <w:r w:rsidRPr="00F573E6">
              <w:rPr>
                <w:rFonts w:ascii="Times New Roman" w:hAnsi="Times New Roman" w:cs="Times New Roman"/>
                <w:sz w:val="18"/>
                <w:szCs w:val="18"/>
              </w:rPr>
              <w:br/>
              <w:t>DPRD</w:t>
            </w:r>
          </w:p>
        </w:tc>
        <w:tc>
          <w:tcPr>
            <w:tcW w:w="1686"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Kesepahaman SDM dalam melayani</w:t>
            </w:r>
            <w:r w:rsidRPr="00F573E6">
              <w:rPr>
                <w:rFonts w:ascii="Times New Roman" w:hAnsi="Times New Roman" w:cs="Times New Roman"/>
                <w:sz w:val="18"/>
                <w:szCs w:val="18"/>
              </w:rPr>
              <w:br/>
              <w:t>kebutuhan</w:t>
            </w:r>
            <w:r w:rsidR="00F966DC" w:rsidRPr="00F573E6">
              <w:rPr>
                <w:rFonts w:ascii="Times New Roman" w:hAnsi="Times New Roman" w:cs="Times New Roman"/>
                <w:sz w:val="18"/>
                <w:szCs w:val="18"/>
              </w:rPr>
              <w:t xml:space="preserve"> </w:t>
            </w:r>
            <w:r w:rsidRPr="00F573E6">
              <w:rPr>
                <w:rFonts w:ascii="Times New Roman" w:hAnsi="Times New Roman" w:cs="Times New Roman"/>
                <w:sz w:val="18"/>
                <w:szCs w:val="18"/>
              </w:rPr>
              <w:t>pendampingan penyusunan peraturan</w:t>
            </w:r>
          </w:p>
        </w:tc>
      </w:tr>
      <w:tr w:rsidR="00F573E6" w:rsidRPr="00F966DC" w:rsidTr="00F573E6">
        <w:tc>
          <w:tcPr>
            <w:tcW w:w="1316"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Kelembagaan</w:t>
            </w:r>
          </w:p>
        </w:tc>
        <w:tc>
          <w:tcPr>
            <w:tcW w:w="2059"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Sudah dilakukan</w:t>
            </w:r>
            <w:r w:rsidRPr="00F573E6">
              <w:rPr>
                <w:rFonts w:ascii="Times New Roman" w:hAnsi="Times New Roman" w:cs="Times New Roman"/>
                <w:sz w:val="18"/>
                <w:szCs w:val="18"/>
              </w:rPr>
              <w:br/>
              <w:t>Evaluasi Kelembagaan</w:t>
            </w:r>
            <w:r w:rsidRPr="00F573E6">
              <w:rPr>
                <w:rFonts w:ascii="Times New Roman" w:hAnsi="Times New Roman" w:cs="Times New Roman"/>
                <w:sz w:val="18"/>
                <w:szCs w:val="18"/>
              </w:rPr>
              <w:br/>
              <w:t>untuk diselaraskan</w:t>
            </w:r>
            <w:r w:rsidRPr="00F573E6">
              <w:rPr>
                <w:rFonts w:ascii="Times New Roman" w:hAnsi="Times New Roman" w:cs="Times New Roman"/>
                <w:sz w:val="18"/>
                <w:szCs w:val="18"/>
              </w:rPr>
              <w:br/>
              <w:t>dengan RPJMD</w:t>
            </w:r>
          </w:p>
        </w:tc>
        <w:tc>
          <w:tcPr>
            <w:tcW w:w="1870"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PP18/2016</w:t>
            </w:r>
            <w:r w:rsidRPr="00F573E6">
              <w:rPr>
                <w:rFonts w:ascii="Times New Roman" w:hAnsi="Times New Roman" w:cs="Times New Roman"/>
                <w:sz w:val="18"/>
                <w:szCs w:val="18"/>
              </w:rPr>
              <w:br/>
              <w:t>RPJMD</w:t>
            </w:r>
            <w:r w:rsidRPr="00F573E6">
              <w:rPr>
                <w:rFonts w:ascii="Times New Roman" w:hAnsi="Times New Roman" w:cs="Times New Roman"/>
                <w:sz w:val="18"/>
                <w:szCs w:val="18"/>
              </w:rPr>
              <w:br/>
              <w:t>PP No. 72</w:t>
            </w:r>
            <w:r w:rsidRPr="00F573E6">
              <w:rPr>
                <w:rFonts w:ascii="Times New Roman" w:hAnsi="Times New Roman" w:cs="Times New Roman"/>
                <w:sz w:val="18"/>
                <w:szCs w:val="18"/>
              </w:rPr>
              <w:br/>
              <w:t>Tahun</w:t>
            </w:r>
            <w:r w:rsidRPr="00F573E6">
              <w:rPr>
                <w:rFonts w:ascii="Times New Roman" w:hAnsi="Times New Roman" w:cs="Times New Roman"/>
                <w:sz w:val="18"/>
                <w:szCs w:val="18"/>
              </w:rPr>
              <w:br/>
              <w:t>2019</w:t>
            </w:r>
          </w:p>
        </w:tc>
        <w:tc>
          <w:tcPr>
            <w:tcW w:w="1316"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Telah Tersedia</w:t>
            </w:r>
            <w:r w:rsidRPr="00F573E6">
              <w:rPr>
                <w:rFonts w:ascii="Times New Roman" w:hAnsi="Times New Roman" w:cs="Times New Roman"/>
                <w:sz w:val="18"/>
                <w:szCs w:val="18"/>
              </w:rPr>
              <w:br/>
              <w:t>Kajian Evaluasi</w:t>
            </w:r>
            <w:r w:rsidRPr="00F573E6">
              <w:rPr>
                <w:rFonts w:ascii="Times New Roman" w:hAnsi="Times New Roman" w:cs="Times New Roman"/>
                <w:sz w:val="18"/>
                <w:szCs w:val="18"/>
              </w:rPr>
              <w:br/>
              <w:t>Kelembagaan berbasis</w:t>
            </w:r>
            <w:r w:rsidRPr="00F573E6">
              <w:rPr>
                <w:rFonts w:ascii="Times New Roman" w:hAnsi="Times New Roman" w:cs="Times New Roman"/>
                <w:sz w:val="18"/>
                <w:szCs w:val="18"/>
              </w:rPr>
              <w:br/>
              <w:t>Proses Bisnis</w:t>
            </w:r>
          </w:p>
        </w:tc>
        <w:tc>
          <w:tcPr>
            <w:tcW w:w="1676"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Pemerintah Provinsi tidak sepenuhnya</w:t>
            </w:r>
            <w:r w:rsidRPr="00F573E6">
              <w:rPr>
                <w:rFonts w:ascii="Times New Roman" w:hAnsi="Times New Roman" w:cs="Times New Roman"/>
                <w:sz w:val="18"/>
                <w:szCs w:val="18"/>
              </w:rPr>
              <w:br/>
              <w:t>menyetujui konsep Raperda</w:t>
            </w:r>
            <w:r w:rsidRPr="00F573E6">
              <w:rPr>
                <w:rFonts w:ascii="Times New Roman" w:hAnsi="Times New Roman" w:cs="Times New Roman"/>
                <w:sz w:val="18"/>
                <w:szCs w:val="18"/>
              </w:rPr>
              <w:br/>
              <w:t>perubahan kelembagaan yang diusulkan</w:t>
            </w:r>
            <w:r w:rsidRPr="00F573E6">
              <w:rPr>
                <w:rFonts w:ascii="Times New Roman" w:hAnsi="Times New Roman" w:cs="Times New Roman"/>
                <w:sz w:val="18"/>
                <w:szCs w:val="18"/>
              </w:rPr>
              <w:br/>
            </w:r>
          </w:p>
        </w:tc>
        <w:tc>
          <w:tcPr>
            <w:tcW w:w="1686" w:type="dxa"/>
            <w:vAlign w:val="center"/>
          </w:tcPr>
          <w:p w:rsidR="00DC3460" w:rsidRPr="00F573E6" w:rsidRDefault="00DC3460"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Evaluasi Kelembagaan</w:t>
            </w:r>
            <w:r w:rsidRPr="00F573E6">
              <w:rPr>
                <w:rFonts w:ascii="Times New Roman" w:hAnsi="Times New Roman" w:cs="Times New Roman"/>
                <w:sz w:val="18"/>
                <w:szCs w:val="18"/>
              </w:rPr>
              <w:br/>
              <w:t>mendasarkan pada Pemetaan Urusan</w:t>
            </w:r>
            <w:r w:rsidRPr="00F573E6">
              <w:rPr>
                <w:rFonts w:ascii="Times New Roman" w:hAnsi="Times New Roman" w:cs="Times New Roman"/>
                <w:sz w:val="18"/>
                <w:szCs w:val="18"/>
              </w:rPr>
              <w:br/>
              <w:t>berdasarkan PP No. 18 Tahun 2016 Bukan berdasarkan</w:t>
            </w:r>
            <w:r w:rsidRPr="00F573E6">
              <w:rPr>
                <w:rFonts w:ascii="Times New Roman" w:hAnsi="Times New Roman" w:cs="Times New Roman"/>
                <w:sz w:val="18"/>
                <w:szCs w:val="18"/>
              </w:rPr>
              <w:br/>
              <w:t>Kajian Proses Bisnis</w:t>
            </w:r>
            <w:r w:rsidRPr="00F573E6">
              <w:rPr>
                <w:rFonts w:ascii="Times New Roman" w:hAnsi="Times New Roman" w:cs="Times New Roman"/>
                <w:sz w:val="18"/>
                <w:szCs w:val="18"/>
              </w:rPr>
              <w:br/>
              <w:t>sebagaimana diatur pada PermenPAN</w:t>
            </w:r>
            <w:r w:rsidRPr="00F573E6">
              <w:rPr>
                <w:rFonts w:ascii="Times New Roman" w:hAnsi="Times New Roman" w:cs="Times New Roman"/>
                <w:sz w:val="18"/>
                <w:szCs w:val="18"/>
              </w:rPr>
              <w:br/>
              <w:t>No. 19 Tahun 2018</w:t>
            </w:r>
          </w:p>
        </w:tc>
      </w:tr>
      <w:tr w:rsidR="00F573E6" w:rsidTr="00F573E6">
        <w:tc>
          <w:tcPr>
            <w:tcW w:w="1316" w:type="dxa"/>
            <w:vAlign w:val="center"/>
          </w:tcPr>
          <w:p w:rsidR="00DC3460"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Pengendali</w:t>
            </w:r>
            <w:r w:rsidRPr="00F573E6">
              <w:rPr>
                <w:rFonts w:ascii="Times New Roman" w:hAnsi="Times New Roman" w:cs="Times New Roman"/>
                <w:sz w:val="18"/>
                <w:szCs w:val="18"/>
              </w:rPr>
              <w:br/>
              <w:t>an kegiatan</w:t>
            </w:r>
          </w:p>
        </w:tc>
        <w:tc>
          <w:tcPr>
            <w:tcW w:w="2059" w:type="dxa"/>
            <w:vAlign w:val="center"/>
          </w:tcPr>
          <w:p w:rsidR="00DC3460"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Realisasi fisik kegiatan tidak</w:t>
            </w:r>
            <w:r w:rsidRPr="00F573E6">
              <w:rPr>
                <w:rFonts w:ascii="Times New Roman" w:hAnsi="Times New Roman" w:cs="Times New Roman"/>
                <w:sz w:val="18"/>
                <w:szCs w:val="18"/>
              </w:rPr>
              <w:br/>
              <w:t>mencapai target yang</w:t>
            </w:r>
            <w:r w:rsidRPr="00F573E6">
              <w:rPr>
                <w:rFonts w:ascii="Times New Roman" w:hAnsi="Times New Roman" w:cs="Times New Roman"/>
                <w:sz w:val="18"/>
                <w:szCs w:val="18"/>
              </w:rPr>
              <w:br/>
              <w:t>telah direncanakan</w:t>
            </w:r>
          </w:p>
        </w:tc>
        <w:tc>
          <w:tcPr>
            <w:tcW w:w="1870" w:type="dxa"/>
            <w:vAlign w:val="center"/>
          </w:tcPr>
          <w:p w:rsidR="00DC3460"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Realisasi Kegiatan</w:t>
            </w:r>
          </w:p>
        </w:tc>
        <w:tc>
          <w:tcPr>
            <w:tcW w:w="1316" w:type="dxa"/>
            <w:vAlign w:val="center"/>
          </w:tcPr>
          <w:p w:rsidR="00DC3460"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Kuantitas</w:t>
            </w:r>
            <w:r w:rsidRPr="00F573E6">
              <w:rPr>
                <w:rFonts w:ascii="Times New Roman" w:hAnsi="Times New Roman" w:cs="Times New Roman"/>
                <w:sz w:val="18"/>
                <w:szCs w:val="18"/>
              </w:rPr>
              <w:br/>
              <w:t>SDM</w:t>
            </w:r>
          </w:p>
        </w:tc>
        <w:tc>
          <w:tcPr>
            <w:tcW w:w="1676" w:type="dxa"/>
            <w:vAlign w:val="center"/>
          </w:tcPr>
          <w:p w:rsidR="00DC3460"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PPTK masih kurang paham dalam menyusun</w:t>
            </w:r>
            <w:r w:rsidRPr="00F573E6">
              <w:rPr>
                <w:rFonts w:ascii="Times New Roman" w:hAnsi="Times New Roman" w:cs="Times New Roman"/>
                <w:sz w:val="18"/>
                <w:szCs w:val="18"/>
              </w:rPr>
              <w:br/>
              <w:t>perencanaan kegiatan</w:t>
            </w:r>
          </w:p>
        </w:tc>
        <w:tc>
          <w:tcPr>
            <w:tcW w:w="1686" w:type="dxa"/>
            <w:vAlign w:val="center"/>
          </w:tcPr>
          <w:p w:rsidR="00DC3460"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Keterbatasan jumlah SDM</w:t>
            </w:r>
            <w:r w:rsidRPr="00F573E6">
              <w:rPr>
                <w:rFonts w:ascii="Times New Roman" w:hAnsi="Times New Roman" w:cs="Times New Roman"/>
                <w:sz w:val="18"/>
                <w:szCs w:val="18"/>
              </w:rPr>
              <w:br/>
              <w:t>dalam melaksanakan</w:t>
            </w:r>
            <w:r w:rsidRPr="00F573E6">
              <w:rPr>
                <w:rFonts w:ascii="Times New Roman" w:hAnsi="Times New Roman" w:cs="Times New Roman"/>
                <w:sz w:val="18"/>
                <w:szCs w:val="18"/>
              </w:rPr>
              <w:br/>
              <w:t>pengendalian kegiatan</w:t>
            </w:r>
          </w:p>
        </w:tc>
      </w:tr>
      <w:tr w:rsidR="00F573E6" w:rsidTr="00F573E6">
        <w:tc>
          <w:tcPr>
            <w:tcW w:w="1316"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Penyusunan</w:t>
            </w:r>
            <w:r w:rsidRPr="00F573E6">
              <w:rPr>
                <w:rFonts w:ascii="Times New Roman" w:hAnsi="Times New Roman" w:cs="Times New Roman"/>
                <w:sz w:val="18"/>
                <w:szCs w:val="18"/>
              </w:rPr>
              <w:br/>
              <w:t>Penawaran Kerjasama Daerah</w:t>
            </w:r>
          </w:p>
        </w:tc>
        <w:tc>
          <w:tcPr>
            <w:tcW w:w="2059"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Belum mencapai target yang ditetapkan</w:t>
            </w:r>
          </w:p>
        </w:tc>
        <w:tc>
          <w:tcPr>
            <w:tcW w:w="1870"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Belum ada</w:t>
            </w:r>
          </w:p>
        </w:tc>
        <w:tc>
          <w:tcPr>
            <w:tcW w:w="1316"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Kurangnya SDM yang kompeten dalam penyusunan</w:t>
            </w:r>
            <w:r w:rsidRPr="00F573E6">
              <w:rPr>
                <w:rFonts w:ascii="Times New Roman" w:hAnsi="Times New Roman" w:cs="Times New Roman"/>
                <w:sz w:val="18"/>
                <w:szCs w:val="18"/>
              </w:rPr>
              <w:br/>
              <w:t>proposal penawaran kerjasama</w:t>
            </w:r>
          </w:p>
        </w:tc>
        <w:tc>
          <w:tcPr>
            <w:tcW w:w="1676"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Perangkat Daerah teknis belum secara aktif mendukung materi/konten yang akan dimasukan dalam penawaran kerjasama</w:t>
            </w:r>
          </w:p>
        </w:tc>
        <w:tc>
          <w:tcPr>
            <w:tcW w:w="1686"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Pelaksanaan kerjasama</w:t>
            </w:r>
            <w:r w:rsidRPr="00F573E6">
              <w:rPr>
                <w:rFonts w:ascii="Times New Roman" w:hAnsi="Times New Roman" w:cs="Times New Roman"/>
                <w:sz w:val="18"/>
                <w:szCs w:val="18"/>
              </w:rPr>
              <w:br/>
              <w:t>masih terbatas dalam tataran administrasi,</w:t>
            </w:r>
            <w:r w:rsidRPr="00F573E6">
              <w:rPr>
                <w:rFonts w:ascii="Times New Roman" w:hAnsi="Times New Roman" w:cs="Times New Roman"/>
                <w:sz w:val="18"/>
                <w:szCs w:val="18"/>
              </w:rPr>
              <w:br/>
              <w:t>fasilitasi, dan dokumentasi</w:t>
            </w:r>
          </w:p>
        </w:tc>
      </w:tr>
      <w:tr w:rsidR="00F573E6" w:rsidTr="00F573E6">
        <w:tc>
          <w:tcPr>
            <w:tcW w:w="1316"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Kualitas</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layanan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keprotokolan</w:t>
            </w:r>
          </w:p>
        </w:tc>
        <w:tc>
          <w:tcPr>
            <w:tcW w:w="2059"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Masih</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diperlukan</w:t>
            </w:r>
            <w:r w:rsidRPr="00F573E6">
              <w:rPr>
                <w:rFonts w:ascii="Times New Roman" w:hAnsi="Times New Roman" w:cs="Times New Roman"/>
                <w:sz w:val="18"/>
                <w:szCs w:val="18"/>
              </w:rPr>
              <w:br/>
              <w:t>peningkatan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pemahaman</w:t>
            </w:r>
            <w:r w:rsidRPr="00F573E6">
              <w:rPr>
                <w:rFonts w:ascii="Times New Roman" w:hAnsi="Times New Roman" w:cs="Times New Roman"/>
                <w:sz w:val="18"/>
                <w:szCs w:val="18"/>
              </w:rPr>
              <w:br/>
              <w:t>terhadap</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pelayanan</w:t>
            </w:r>
            <w:r w:rsidRPr="00F573E6">
              <w:rPr>
                <w:rFonts w:ascii="Times New Roman" w:hAnsi="Times New Roman" w:cs="Times New Roman"/>
                <w:sz w:val="18"/>
                <w:szCs w:val="18"/>
              </w:rPr>
              <w:br/>
              <w:t>administrasi,</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pelayanan</w:t>
            </w:r>
            <w:r w:rsidRPr="00F573E6">
              <w:rPr>
                <w:rFonts w:ascii="Times New Roman" w:hAnsi="Times New Roman" w:cs="Times New Roman"/>
                <w:sz w:val="18"/>
                <w:szCs w:val="18"/>
              </w:rPr>
              <w:br/>
              <w:t>kedinasan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pimpinan dan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aturan-aturan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keprotokolan</w:t>
            </w:r>
          </w:p>
        </w:tc>
        <w:tc>
          <w:tcPr>
            <w:tcW w:w="1870"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Pelayanan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kedinasan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dan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keprotokolan</w:t>
            </w:r>
            <w:r w:rsidRPr="00F573E6">
              <w:rPr>
                <w:rFonts w:ascii="Times New Roman" w:hAnsi="Times New Roman" w:cs="Times New Roman"/>
                <w:sz w:val="18"/>
                <w:szCs w:val="18"/>
              </w:rPr>
              <w:br/>
              <w:t>yang</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diberikan</w:t>
            </w:r>
            <w:r w:rsidRPr="00F573E6">
              <w:rPr>
                <w:rFonts w:ascii="Times New Roman" w:hAnsi="Times New Roman" w:cs="Times New Roman"/>
                <w:sz w:val="18"/>
                <w:szCs w:val="18"/>
              </w:rPr>
              <w:br/>
              <w:t>selama ini</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masih</w:t>
            </w:r>
            <w:r w:rsidRPr="00F573E6">
              <w:rPr>
                <w:rFonts w:ascii="Times New Roman" w:hAnsi="Times New Roman" w:cs="Times New Roman"/>
                <w:sz w:val="18"/>
                <w:szCs w:val="18"/>
              </w:rPr>
              <w:br/>
              <w:t>berdasar</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kebiasaan</w:t>
            </w:r>
            <w:r w:rsidRPr="00F573E6">
              <w:rPr>
                <w:rFonts w:ascii="Times New Roman" w:hAnsi="Times New Roman" w:cs="Times New Roman"/>
                <w:sz w:val="18"/>
                <w:szCs w:val="18"/>
              </w:rPr>
              <w:br/>
              <w:t>yang telah</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dijalani</w:t>
            </w:r>
            <w:r w:rsidRPr="00F573E6">
              <w:rPr>
                <w:rFonts w:ascii="Times New Roman" w:hAnsi="Times New Roman" w:cs="Times New Roman"/>
                <w:sz w:val="18"/>
                <w:szCs w:val="18"/>
              </w:rPr>
              <w:br/>
              <w:t>selama ini</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dan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berdasarkan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masukan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dan diskusi</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dengan</w:t>
            </w:r>
            <w:r w:rsidRPr="00F573E6">
              <w:rPr>
                <w:rFonts w:ascii="Times New Roman" w:hAnsi="Times New Roman" w:cs="Times New Roman"/>
                <w:sz w:val="18"/>
                <w:szCs w:val="18"/>
              </w:rPr>
              <w:br/>
            </w:r>
            <w:r w:rsidR="00F573E6" w:rsidRPr="00F573E6">
              <w:rPr>
                <w:rFonts w:ascii="Times New Roman" w:hAnsi="Times New Roman" w:cs="Times New Roman"/>
                <w:sz w:val="18"/>
                <w:szCs w:val="18"/>
              </w:rPr>
              <w:t xml:space="preserve">protocol </w:t>
            </w:r>
            <w:r w:rsidRPr="00F573E6">
              <w:rPr>
                <w:rFonts w:ascii="Times New Roman" w:hAnsi="Times New Roman" w:cs="Times New Roman"/>
                <w:sz w:val="18"/>
                <w:szCs w:val="18"/>
              </w:rPr>
              <w:t xml:space="preserve">pemda </w:t>
            </w:r>
            <w:r w:rsidRPr="00F573E6">
              <w:rPr>
                <w:rFonts w:ascii="Times New Roman" w:hAnsi="Times New Roman" w:cs="Times New Roman"/>
                <w:sz w:val="18"/>
                <w:szCs w:val="18"/>
              </w:rPr>
              <w:br/>
              <w:t xml:space="preserve">dan </w:t>
            </w:r>
            <w:r w:rsidR="00F573E6" w:rsidRPr="00F573E6">
              <w:rPr>
                <w:rFonts w:ascii="Times New Roman" w:hAnsi="Times New Roman" w:cs="Times New Roman"/>
                <w:sz w:val="18"/>
                <w:szCs w:val="18"/>
              </w:rPr>
              <w:t xml:space="preserve">protocol </w:t>
            </w:r>
            <w:r w:rsidRPr="00F573E6">
              <w:rPr>
                <w:rFonts w:ascii="Times New Roman" w:hAnsi="Times New Roman" w:cs="Times New Roman"/>
                <w:sz w:val="18"/>
                <w:szCs w:val="18"/>
              </w:rPr>
              <w:t>daerah lain</w:t>
            </w:r>
          </w:p>
        </w:tc>
        <w:tc>
          <w:tcPr>
            <w:tcW w:w="1316"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Adanya</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personil</w:t>
            </w:r>
            <w:r w:rsidRPr="00F573E6">
              <w:rPr>
                <w:rFonts w:ascii="Times New Roman" w:hAnsi="Times New Roman" w:cs="Times New Roman"/>
                <w:sz w:val="18"/>
                <w:szCs w:val="18"/>
              </w:rPr>
              <w:br/>
              <w:t>baru,</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intensitas</w:t>
            </w:r>
            <w:r w:rsidRPr="00F573E6">
              <w:rPr>
                <w:rFonts w:ascii="Times New Roman" w:hAnsi="Times New Roman" w:cs="Times New Roman"/>
                <w:sz w:val="18"/>
                <w:szCs w:val="18"/>
              </w:rPr>
              <w:br/>
              <w:t>kerja yang</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sangat tinggi</w:t>
            </w:r>
          </w:p>
        </w:tc>
        <w:tc>
          <w:tcPr>
            <w:tcW w:w="1676" w:type="dxa"/>
            <w:vAlign w:val="center"/>
          </w:tcPr>
          <w:p w:rsidR="00F966DC" w:rsidRPr="00F573E6" w:rsidRDefault="00F966DC"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Belum adanya</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peraturan</w:t>
            </w:r>
            <w:r w:rsidRPr="00F573E6">
              <w:rPr>
                <w:rFonts w:ascii="Times New Roman" w:hAnsi="Times New Roman" w:cs="Times New Roman"/>
                <w:sz w:val="18"/>
                <w:szCs w:val="18"/>
              </w:rPr>
              <w:br/>
              <w:t>turunan /</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teknis tentang</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keprotokolan,</w:t>
            </w:r>
            <w:r w:rsidRPr="00F573E6">
              <w:rPr>
                <w:rFonts w:ascii="Times New Roman" w:hAnsi="Times New Roman" w:cs="Times New Roman"/>
                <w:sz w:val="18"/>
                <w:szCs w:val="18"/>
              </w:rPr>
              <w:br/>
              <w:t>belum</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pahamnya</w:t>
            </w:r>
            <w:r w:rsidRPr="00F573E6">
              <w:rPr>
                <w:rFonts w:ascii="Times New Roman" w:hAnsi="Times New Roman" w:cs="Times New Roman"/>
                <w:sz w:val="18"/>
                <w:szCs w:val="18"/>
              </w:rPr>
              <w:br/>
              <w:t>audiens</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mengenai</w:t>
            </w:r>
            <w:r w:rsidRPr="00F573E6">
              <w:rPr>
                <w:rFonts w:ascii="Times New Roman" w:hAnsi="Times New Roman" w:cs="Times New Roman"/>
                <w:sz w:val="18"/>
                <w:szCs w:val="18"/>
              </w:rPr>
              <w:br/>
              <w:t>aturan</w:t>
            </w:r>
            <w:r w:rsidR="00F573E6" w:rsidRPr="00F573E6">
              <w:rPr>
                <w:rFonts w:ascii="Times New Roman" w:hAnsi="Times New Roman" w:cs="Times New Roman"/>
                <w:sz w:val="18"/>
                <w:szCs w:val="18"/>
              </w:rPr>
              <w:t xml:space="preserve"> </w:t>
            </w:r>
            <w:r w:rsidRPr="00F573E6">
              <w:rPr>
                <w:rFonts w:ascii="Times New Roman" w:hAnsi="Times New Roman" w:cs="Times New Roman"/>
                <w:sz w:val="18"/>
                <w:szCs w:val="18"/>
              </w:rPr>
              <w:t>keprotokolan</w:t>
            </w:r>
          </w:p>
        </w:tc>
        <w:tc>
          <w:tcPr>
            <w:tcW w:w="1686" w:type="dxa"/>
            <w:vAlign w:val="center"/>
          </w:tcPr>
          <w:p w:rsidR="00F966DC"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Kurang optimalnya</w:t>
            </w:r>
            <w:r w:rsidRPr="00F573E6">
              <w:rPr>
                <w:rFonts w:ascii="Times New Roman" w:hAnsi="Times New Roman" w:cs="Times New Roman"/>
                <w:sz w:val="18"/>
                <w:szCs w:val="18"/>
              </w:rPr>
              <w:br/>
              <w:t>pelayanan administrasi</w:t>
            </w:r>
            <w:r w:rsidRPr="00F573E6">
              <w:rPr>
                <w:rFonts w:ascii="Times New Roman" w:hAnsi="Times New Roman" w:cs="Times New Roman"/>
                <w:sz w:val="18"/>
                <w:szCs w:val="18"/>
              </w:rPr>
              <w:br/>
              <w:t>dan kedinasan pimpinan serta bagian secara umum dan kurang optimalnya pelayanan</w:t>
            </w:r>
            <w:r w:rsidRPr="00F573E6">
              <w:rPr>
                <w:rFonts w:ascii="Times New Roman" w:hAnsi="Times New Roman" w:cs="Times New Roman"/>
                <w:sz w:val="18"/>
                <w:szCs w:val="18"/>
              </w:rPr>
              <w:br/>
              <w:t>kedinasan pimpinan dan keprotokolan</w:t>
            </w:r>
          </w:p>
        </w:tc>
      </w:tr>
    </w:tbl>
    <w:p w:rsidR="00F573E6" w:rsidRDefault="00F573E6" w:rsidP="000776F2">
      <w:pPr>
        <w:pStyle w:val="NoSpacing"/>
        <w:spacing w:line="360" w:lineRule="auto"/>
        <w:ind w:left="567" w:firstLine="426"/>
        <w:jc w:val="both"/>
        <w:rPr>
          <w:rFonts w:ascii="Times New Roman" w:hAnsi="Times New Roman" w:cs="Times New Roman"/>
          <w:sz w:val="24"/>
          <w:szCs w:val="24"/>
        </w:rPr>
      </w:pPr>
    </w:p>
    <w:p w:rsidR="00F573E6" w:rsidRDefault="00F573E6">
      <w:pPr>
        <w:spacing w:after="200" w:line="276" w:lineRule="auto"/>
        <w:rPr>
          <w:rFonts w:eastAsiaTheme="minorHAnsi"/>
        </w:rPr>
      </w:pPr>
      <w:r>
        <w:br w:type="page"/>
      </w:r>
    </w:p>
    <w:p w:rsidR="00DC3460" w:rsidRDefault="00DC3460" w:rsidP="000776F2">
      <w:pPr>
        <w:pStyle w:val="NoSpacing"/>
        <w:spacing w:line="360" w:lineRule="auto"/>
        <w:ind w:left="567" w:firstLine="426"/>
        <w:jc w:val="both"/>
        <w:rPr>
          <w:rFonts w:ascii="Times New Roman" w:hAnsi="Times New Roman" w:cs="Times New Roman"/>
          <w:sz w:val="24"/>
          <w:szCs w:val="24"/>
        </w:rPr>
      </w:pPr>
    </w:p>
    <w:tbl>
      <w:tblPr>
        <w:tblStyle w:val="TableGrid"/>
        <w:tblW w:w="9923" w:type="dxa"/>
        <w:tblInd w:w="108" w:type="dxa"/>
        <w:tblLook w:val="04A0" w:firstRow="1" w:lastRow="0" w:firstColumn="1" w:lastColumn="0" w:noHBand="0" w:noVBand="1"/>
      </w:tblPr>
      <w:tblGrid>
        <w:gridCol w:w="1726"/>
        <w:gridCol w:w="1819"/>
        <w:gridCol w:w="1830"/>
        <w:gridCol w:w="1308"/>
        <w:gridCol w:w="1655"/>
        <w:gridCol w:w="1585"/>
      </w:tblGrid>
      <w:tr w:rsidR="00181EDF" w:rsidRPr="00DC3460" w:rsidTr="00181EDF">
        <w:trPr>
          <w:trHeight w:val="293"/>
        </w:trPr>
        <w:tc>
          <w:tcPr>
            <w:tcW w:w="1316" w:type="dxa"/>
            <w:vMerge w:val="restart"/>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r w:rsidRPr="00DC3460">
              <w:rPr>
                <w:rFonts w:ascii="Times New Roman" w:hAnsi="Times New Roman" w:cs="Times New Roman"/>
                <w:sz w:val="20"/>
              </w:rPr>
              <w:t>Aspek Kajian</w:t>
            </w:r>
          </w:p>
        </w:tc>
        <w:tc>
          <w:tcPr>
            <w:tcW w:w="2059" w:type="dxa"/>
            <w:vMerge w:val="restart"/>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r w:rsidRPr="00DC3460">
              <w:rPr>
                <w:rFonts w:ascii="Times New Roman" w:hAnsi="Times New Roman" w:cs="Times New Roman"/>
                <w:sz w:val="20"/>
              </w:rPr>
              <w:t>Capaian/</w:t>
            </w:r>
            <w:r w:rsidRPr="00DC3460">
              <w:rPr>
                <w:rFonts w:ascii="Times New Roman" w:hAnsi="Times New Roman" w:cs="Times New Roman"/>
                <w:sz w:val="20"/>
              </w:rPr>
              <w:br/>
              <w:t>Kondisi Saat</w:t>
            </w:r>
            <w:r w:rsidRPr="00DC3460">
              <w:rPr>
                <w:rFonts w:ascii="Times New Roman" w:hAnsi="Times New Roman" w:cs="Times New Roman"/>
                <w:sz w:val="20"/>
              </w:rPr>
              <w:br/>
              <w:t>Ini</w:t>
            </w:r>
          </w:p>
        </w:tc>
        <w:tc>
          <w:tcPr>
            <w:tcW w:w="1870" w:type="dxa"/>
            <w:vMerge w:val="restart"/>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r w:rsidRPr="00DC3460">
              <w:rPr>
                <w:rFonts w:ascii="Times New Roman" w:hAnsi="Times New Roman" w:cs="Times New Roman"/>
                <w:sz w:val="20"/>
              </w:rPr>
              <w:t>Standar</w:t>
            </w:r>
            <w:r w:rsidRPr="00DC3460">
              <w:rPr>
                <w:rFonts w:ascii="Times New Roman" w:hAnsi="Times New Roman" w:cs="Times New Roman"/>
                <w:sz w:val="20"/>
              </w:rPr>
              <w:br/>
              <w:t>yang</w:t>
            </w:r>
            <w:r w:rsidRPr="00DC3460">
              <w:rPr>
                <w:rFonts w:ascii="Times New Roman" w:hAnsi="Times New Roman" w:cs="Times New Roman"/>
                <w:sz w:val="20"/>
              </w:rPr>
              <w:br/>
              <w:t>Digunakan</w:t>
            </w:r>
          </w:p>
        </w:tc>
        <w:tc>
          <w:tcPr>
            <w:tcW w:w="2992" w:type="dxa"/>
            <w:gridSpan w:val="2"/>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r w:rsidRPr="00DC3460">
              <w:rPr>
                <w:rFonts w:ascii="Times New Roman" w:hAnsi="Times New Roman" w:cs="Times New Roman"/>
                <w:sz w:val="20"/>
              </w:rPr>
              <w:t>Faktor yang Mempengaruhi</w:t>
            </w:r>
          </w:p>
        </w:tc>
        <w:tc>
          <w:tcPr>
            <w:tcW w:w="1686" w:type="dxa"/>
            <w:vMerge w:val="restart"/>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r w:rsidRPr="00DC3460">
              <w:rPr>
                <w:rFonts w:ascii="Times New Roman" w:hAnsi="Times New Roman" w:cs="Times New Roman"/>
                <w:sz w:val="20"/>
              </w:rPr>
              <w:t>Permasalahan Pelayanan</w:t>
            </w:r>
            <w:r w:rsidRPr="00DC3460">
              <w:rPr>
                <w:rFonts w:ascii="Times New Roman" w:hAnsi="Times New Roman" w:cs="Times New Roman"/>
                <w:sz w:val="20"/>
              </w:rPr>
              <w:br/>
              <w:t>PD</w:t>
            </w:r>
          </w:p>
        </w:tc>
      </w:tr>
      <w:tr w:rsidR="00181EDF" w:rsidRPr="00DC3460" w:rsidTr="00181EDF">
        <w:tc>
          <w:tcPr>
            <w:tcW w:w="1316" w:type="dxa"/>
            <w:vMerge/>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p>
        </w:tc>
        <w:tc>
          <w:tcPr>
            <w:tcW w:w="2059" w:type="dxa"/>
            <w:vMerge/>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p>
        </w:tc>
        <w:tc>
          <w:tcPr>
            <w:tcW w:w="1870" w:type="dxa"/>
            <w:vMerge/>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p>
        </w:tc>
        <w:tc>
          <w:tcPr>
            <w:tcW w:w="1316" w:type="dxa"/>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r w:rsidRPr="00DC3460">
              <w:rPr>
                <w:rFonts w:ascii="Times New Roman" w:hAnsi="Times New Roman" w:cs="Times New Roman"/>
                <w:sz w:val="20"/>
              </w:rPr>
              <w:t>Internal</w:t>
            </w:r>
          </w:p>
        </w:tc>
        <w:tc>
          <w:tcPr>
            <w:tcW w:w="1676" w:type="dxa"/>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r w:rsidRPr="00DC3460">
              <w:rPr>
                <w:rFonts w:ascii="Times New Roman" w:hAnsi="Times New Roman" w:cs="Times New Roman"/>
                <w:sz w:val="20"/>
              </w:rPr>
              <w:t>Eksternal</w:t>
            </w:r>
          </w:p>
        </w:tc>
        <w:tc>
          <w:tcPr>
            <w:tcW w:w="1686" w:type="dxa"/>
            <w:vMerge/>
            <w:shd w:val="clear" w:color="auto" w:fill="F2F2F2" w:themeFill="background1" w:themeFillShade="F2"/>
            <w:vAlign w:val="center"/>
          </w:tcPr>
          <w:p w:rsidR="00F573E6" w:rsidRPr="00DC3460" w:rsidRDefault="00F573E6" w:rsidP="006C5598">
            <w:pPr>
              <w:pStyle w:val="NoSpacing"/>
              <w:jc w:val="center"/>
              <w:rPr>
                <w:rFonts w:ascii="Times New Roman" w:hAnsi="Times New Roman" w:cs="Times New Roman"/>
                <w:sz w:val="20"/>
              </w:rPr>
            </w:pPr>
          </w:p>
        </w:tc>
      </w:tr>
      <w:tr w:rsidR="00181EDF" w:rsidRPr="00DC3460" w:rsidTr="00F573E6">
        <w:tc>
          <w:tcPr>
            <w:tcW w:w="1316" w:type="dxa"/>
            <w:vAlign w:val="center"/>
          </w:tcPr>
          <w:p w:rsidR="00F573E6"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Pelayanan</w:t>
            </w:r>
            <w:r w:rsidRPr="00F573E6">
              <w:rPr>
                <w:rFonts w:ascii="Times New Roman" w:hAnsi="Times New Roman" w:cs="Times New Roman"/>
                <w:sz w:val="18"/>
                <w:szCs w:val="18"/>
              </w:rPr>
              <w:br/>
              <w:t>pengadaan</w:t>
            </w:r>
            <w:r w:rsidRPr="00F573E6">
              <w:rPr>
                <w:rFonts w:ascii="Times New Roman" w:hAnsi="Times New Roman" w:cs="Times New Roman"/>
                <w:sz w:val="18"/>
                <w:szCs w:val="18"/>
              </w:rPr>
              <w:br/>
              <w:t>barang / jasa</w:t>
            </w:r>
          </w:p>
        </w:tc>
        <w:tc>
          <w:tcPr>
            <w:tcW w:w="2059" w:type="dxa"/>
            <w:vAlign w:val="center"/>
          </w:tcPr>
          <w:p w:rsidR="00F573E6"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Evaluasi dokumen</w:t>
            </w:r>
            <w:r w:rsidRPr="00F573E6">
              <w:rPr>
                <w:rFonts w:ascii="Times New Roman" w:hAnsi="Times New Roman" w:cs="Times New Roman"/>
                <w:sz w:val="18"/>
                <w:szCs w:val="18"/>
              </w:rPr>
              <w:br/>
              <w:t>penawaran pengadaan</w:t>
            </w:r>
            <w:r w:rsidRPr="00F573E6">
              <w:rPr>
                <w:rFonts w:ascii="Times New Roman" w:hAnsi="Times New Roman" w:cs="Times New Roman"/>
                <w:sz w:val="18"/>
                <w:szCs w:val="18"/>
              </w:rPr>
              <w:br/>
              <w:t>barang/jasa terhadap</w:t>
            </w:r>
            <w:r w:rsidRPr="00F573E6">
              <w:rPr>
                <w:rFonts w:ascii="Times New Roman" w:hAnsi="Times New Roman" w:cs="Times New Roman"/>
                <w:sz w:val="18"/>
                <w:szCs w:val="18"/>
              </w:rPr>
              <w:br/>
              <w:t>permasalahan K3 kurang maksimal.</w:t>
            </w:r>
          </w:p>
        </w:tc>
        <w:tc>
          <w:tcPr>
            <w:tcW w:w="1870" w:type="dxa"/>
            <w:vAlign w:val="center"/>
          </w:tcPr>
          <w:p w:rsidR="00F573E6"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Peraturan Menteri</w:t>
            </w:r>
            <w:r w:rsidRPr="00F573E6">
              <w:rPr>
                <w:rFonts w:ascii="Times New Roman" w:hAnsi="Times New Roman" w:cs="Times New Roman"/>
                <w:sz w:val="18"/>
                <w:szCs w:val="18"/>
              </w:rPr>
              <w:br/>
              <w:t>Pekerjaan Umum No. 5 Tahun 2014</w:t>
            </w:r>
            <w:r w:rsidRPr="00F573E6">
              <w:rPr>
                <w:rFonts w:ascii="Times New Roman" w:hAnsi="Times New Roman" w:cs="Times New Roman"/>
                <w:sz w:val="18"/>
                <w:szCs w:val="18"/>
              </w:rPr>
              <w:br/>
              <w:t>tentang Pedoman</w:t>
            </w:r>
            <w:r w:rsidRPr="00F573E6">
              <w:rPr>
                <w:rFonts w:ascii="Times New Roman" w:hAnsi="Times New Roman" w:cs="Times New Roman"/>
                <w:sz w:val="18"/>
                <w:szCs w:val="18"/>
              </w:rPr>
              <w:br/>
              <w:t>Sistem Manajemen</w:t>
            </w:r>
            <w:r w:rsidRPr="00F573E6">
              <w:rPr>
                <w:rFonts w:ascii="Times New Roman" w:hAnsi="Times New Roman" w:cs="Times New Roman"/>
                <w:sz w:val="18"/>
                <w:szCs w:val="18"/>
              </w:rPr>
              <w:br/>
              <w:t>Keselamatan dan</w:t>
            </w:r>
            <w:r w:rsidRPr="00F573E6">
              <w:rPr>
                <w:rFonts w:ascii="Times New Roman" w:hAnsi="Times New Roman" w:cs="Times New Roman"/>
                <w:sz w:val="18"/>
                <w:szCs w:val="18"/>
              </w:rPr>
              <w:br/>
              <w:t>Kesehatan Kerja (SMK3)</w:t>
            </w:r>
          </w:p>
        </w:tc>
        <w:tc>
          <w:tcPr>
            <w:tcW w:w="1316" w:type="dxa"/>
            <w:vAlign w:val="center"/>
          </w:tcPr>
          <w:p w:rsidR="00F573E6"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Ketersediaan SDM yang memahami</w:t>
            </w:r>
            <w:r w:rsidRPr="00F573E6">
              <w:rPr>
                <w:rFonts w:ascii="Times New Roman" w:hAnsi="Times New Roman" w:cs="Times New Roman"/>
                <w:sz w:val="18"/>
                <w:szCs w:val="18"/>
              </w:rPr>
              <w:br/>
              <w:t>Sistem Manajemen</w:t>
            </w:r>
            <w:r w:rsidRPr="00F573E6">
              <w:rPr>
                <w:rFonts w:ascii="Times New Roman" w:hAnsi="Times New Roman" w:cs="Times New Roman"/>
                <w:sz w:val="18"/>
                <w:szCs w:val="18"/>
              </w:rPr>
              <w:br/>
              <w:t>K3 Konstruksi</w:t>
            </w:r>
          </w:p>
        </w:tc>
        <w:tc>
          <w:tcPr>
            <w:tcW w:w="1676" w:type="dxa"/>
            <w:vAlign w:val="center"/>
          </w:tcPr>
          <w:p w:rsidR="00F573E6"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Belum ada anggota Pokja yang yang</w:t>
            </w:r>
            <w:r w:rsidRPr="00F573E6">
              <w:rPr>
                <w:rFonts w:ascii="Times New Roman" w:hAnsi="Times New Roman" w:cs="Times New Roman"/>
                <w:sz w:val="18"/>
                <w:szCs w:val="18"/>
              </w:rPr>
              <w:br/>
              <w:t>memiliki Sertifikat Ahli K3 Konstruksi/ Petugas K3 Konstruksi</w:t>
            </w:r>
          </w:p>
        </w:tc>
        <w:tc>
          <w:tcPr>
            <w:tcW w:w="1686" w:type="dxa"/>
            <w:vAlign w:val="center"/>
          </w:tcPr>
          <w:p w:rsidR="00F573E6"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Kuota pelaksanaan</w:t>
            </w:r>
            <w:r w:rsidRPr="00F573E6">
              <w:rPr>
                <w:rFonts w:ascii="Times New Roman" w:hAnsi="Times New Roman" w:cs="Times New Roman"/>
                <w:sz w:val="18"/>
                <w:szCs w:val="18"/>
              </w:rPr>
              <w:br/>
              <w:t>Pelatihan Sistem</w:t>
            </w:r>
            <w:r w:rsidRPr="00F573E6">
              <w:rPr>
                <w:rFonts w:ascii="Times New Roman" w:hAnsi="Times New Roman" w:cs="Times New Roman"/>
                <w:sz w:val="18"/>
                <w:szCs w:val="18"/>
              </w:rPr>
              <w:br/>
              <w:t>manajemen K3 Konstruksi terbatas</w:t>
            </w:r>
          </w:p>
        </w:tc>
      </w:tr>
      <w:tr w:rsidR="00181EDF" w:rsidRPr="00DC3460" w:rsidTr="00F573E6">
        <w:tc>
          <w:tcPr>
            <w:tcW w:w="1316" w:type="dxa"/>
            <w:vAlign w:val="center"/>
          </w:tcPr>
          <w:p w:rsidR="00F573E6"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Kewajiban</w:t>
            </w:r>
            <w:r w:rsidRPr="00F573E6">
              <w:rPr>
                <w:rFonts w:ascii="Times New Roman" w:hAnsi="Times New Roman" w:cs="Times New Roman"/>
                <w:sz w:val="18"/>
                <w:szCs w:val="18"/>
              </w:rPr>
              <w:br/>
              <w:t>Penyusunan Laporan</w:t>
            </w:r>
            <w:r w:rsidRPr="00F573E6">
              <w:rPr>
                <w:rFonts w:ascii="Times New Roman" w:hAnsi="Times New Roman" w:cs="Times New Roman"/>
                <w:sz w:val="18"/>
                <w:szCs w:val="18"/>
              </w:rPr>
              <w:br/>
              <w:t>Penyelenggaraan</w:t>
            </w:r>
            <w:r w:rsidRPr="00F573E6">
              <w:rPr>
                <w:rFonts w:ascii="Times New Roman" w:hAnsi="Times New Roman" w:cs="Times New Roman"/>
                <w:sz w:val="18"/>
                <w:szCs w:val="18"/>
              </w:rPr>
              <w:br/>
              <w:t>Pemerintahan Daerah</w:t>
            </w:r>
            <w:r>
              <w:rPr>
                <w:rFonts w:ascii="Times New Roman" w:hAnsi="Times New Roman" w:cs="Times New Roman"/>
                <w:sz w:val="18"/>
                <w:szCs w:val="18"/>
              </w:rPr>
              <w:t xml:space="preserve"> </w:t>
            </w:r>
            <w:r w:rsidRPr="00F573E6">
              <w:rPr>
                <w:rFonts w:ascii="Times New Roman" w:hAnsi="Times New Roman" w:cs="Times New Roman"/>
                <w:sz w:val="18"/>
                <w:szCs w:val="18"/>
              </w:rPr>
              <w:t>(LPPD)</w:t>
            </w:r>
            <w:r w:rsidRPr="00F573E6">
              <w:rPr>
                <w:rFonts w:ascii="Times New Roman" w:hAnsi="Times New Roman" w:cs="Times New Roman"/>
                <w:sz w:val="18"/>
                <w:szCs w:val="18"/>
              </w:rPr>
              <w:br/>
              <w:t>dan</w:t>
            </w:r>
            <w:r>
              <w:rPr>
                <w:rFonts w:ascii="Times New Roman" w:hAnsi="Times New Roman" w:cs="Times New Roman"/>
                <w:sz w:val="18"/>
                <w:szCs w:val="18"/>
              </w:rPr>
              <w:t xml:space="preserve"> </w:t>
            </w:r>
            <w:r w:rsidRPr="00F573E6">
              <w:rPr>
                <w:rFonts w:ascii="Times New Roman" w:hAnsi="Times New Roman" w:cs="Times New Roman"/>
                <w:sz w:val="18"/>
                <w:szCs w:val="18"/>
              </w:rPr>
              <w:t>Laporan</w:t>
            </w:r>
            <w:r w:rsidRPr="00F573E6">
              <w:rPr>
                <w:rFonts w:ascii="Times New Roman" w:hAnsi="Times New Roman" w:cs="Times New Roman"/>
                <w:sz w:val="18"/>
                <w:szCs w:val="18"/>
              </w:rPr>
              <w:br/>
              <w:t>Keterangan</w:t>
            </w:r>
            <w:r>
              <w:rPr>
                <w:rFonts w:ascii="Times New Roman" w:hAnsi="Times New Roman" w:cs="Times New Roman"/>
                <w:sz w:val="18"/>
                <w:szCs w:val="18"/>
              </w:rPr>
              <w:t xml:space="preserve"> </w:t>
            </w:r>
            <w:r w:rsidRPr="00F573E6">
              <w:rPr>
                <w:rFonts w:ascii="Times New Roman" w:hAnsi="Times New Roman" w:cs="Times New Roman"/>
                <w:sz w:val="18"/>
                <w:szCs w:val="18"/>
              </w:rPr>
              <w:t>Pertanggungjawaban</w:t>
            </w:r>
            <w:r w:rsidRPr="00F573E6">
              <w:rPr>
                <w:rFonts w:ascii="Times New Roman" w:hAnsi="Times New Roman" w:cs="Times New Roman"/>
                <w:sz w:val="18"/>
                <w:szCs w:val="18"/>
              </w:rPr>
              <w:br/>
            </w:r>
            <w:r>
              <w:rPr>
                <w:rFonts w:ascii="Times New Roman" w:hAnsi="Times New Roman" w:cs="Times New Roman"/>
                <w:sz w:val="18"/>
                <w:szCs w:val="18"/>
              </w:rPr>
              <w:t xml:space="preserve">Bupati </w:t>
            </w:r>
            <w:r w:rsidRPr="00F573E6">
              <w:rPr>
                <w:rFonts w:ascii="Times New Roman" w:hAnsi="Times New Roman" w:cs="Times New Roman"/>
                <w:sz w:val="18"/>
                <w:szCs w:val="18"/>
              </w:rPr>
              <w:t>kepada</w:t>
            </w:r>
            <w:r>
              <w:rPr>
                <w:rFonts w:ascii="Times New Roman" w:hAnsi="Times New Roman" w:cs="Times New Roman"/>
                <w:sz w:val="18"/>
                <w:szCs w:val="18"/>
              </w:rPr>
              <w:t xml:space="preserve"> </w:t>
            </w:r>
            <w:r w:rsidRPr="00F573E6">
              <w:rPr>
                <w:rFonts w:ascii="Times New Roman" w:hAnsi="Times New Roman" w:cs="Times New Roman"/>
                <w:sz w:val="18"/>
                <w:szCs w:val="18"/>
              </w:rPr>
              <w:t>DPRD</w:t>
            </w:r>
            <w:r w:rsidRPr="00F573E6">
              <w:rPr>
                <w:rFonts w:ascii="Times New Roman" w:hAnsi="Times New Roman" w:cs="Times New Roman"/>
                <w:sz w:val="18"/>
                <w:szCs w:val="18"/>
              </w:rPr>
              <w:br/>
              <w:t>serta</w:t>
            </w:r>
            <w:r>
              <w:rPr>
                <w:rFonts w:ascii="Times New Roman" w:hAnsi="Times New Roman" w:cs="Times New Roman"/>
                <w:sz w:val="18"/>
                <w:szCs w:val="18"/>
              </w:rPr>
              <w:t xml:space="preserve"> </w:t>
            </w:r>
            <w:r w:rsidRPr="00F573E6">
              <w:rPr>
                <w:rFonts w:ascii="Times New Roman" w:hAnsi="Times New Roman" w:cs="Times New Roman"/>
                <w:sz w:val="18"/>
                <w:szCs w:val="18"/>
              </w:rPr>
              <w:t>Informasi</w:t>
            </w:r>
            <w:r>
              <w:rPr>
                <w:rFonts w:ascii="Times New Roman" w:hAnsi="Times New Roman" w:cs="Times New Roman"/>
                <w:sz w:val="18"/>
                <w:szCs w:val="18"/>
              </w:rPr>
              <w:t xml:space="preserve"> </w:t>
            </w:r>
            <w:r w:rsidRPr="00F573E6">
              <w:rPr>
                <w:rFonts w:ascii="Times New Roman" w:hAnsi="Times New Roman" w:cs="Times New Roman"/>
                <w:sz w:val="18"/>
                <w:szCs w:val="18"/>
              </w:rPr>
              <w:t>Laporan</w:t>
            </w:r>
            <w:r w:rsidRPr="00F573E6">
              <w:rPr>
                <w:rFonts w:ascii="Times New Roman" w:hAnsi="Times New Roman" w:cs="Times New Roman"/>
                <w:sz w:val="18"/>
                <w:szCs w:val="18"/>
              </w:rPr>
              <w:br/>
              <w:t>Penyelenggaraan</w:t>
            </w:r>
            <w:r w:rsidRPr="00F573E6">
              <w:rPr>
                <w:rFonts w:ascii="Times New Roman" w:hAnsi="Times New Roman" w:cs="Times New Roman"/>
                <w:sz w:val="18"/>
                <w:szCs w:val="18"/>
              </w:rPr>
              <w:br/>
              <w:t>Pemerintahan Daerah</w:t>
            </w:r>
            <w:r>
              <w:rPr>
                <w:rFonts w:ascii="Times New Roman" w:hAnsi="Times New Roman" w:cs="Times New Roman"/>
                <w:sz w:val="18"/>
                <w:szCs w:val="18"/>
              </w:rPr>
              <w:t xml:space="preserve"> </w:t>
            </w:r>
            <w:r w:rsidRPr="00F573E6">
              <w:rPr>
                <w:rFonts w:ascii="Times New Roman" w:hAnsi="Times New Roman" w:cs="Times New Roman"/>
                <w:sz w:val="18"/>
                <w:szCs w:val="18"/>
              </w:rPr>
              <w:t>kepada</w:t>
            </w:r>
            <w:r w:rsidRPr="00F573E6">
              <w:rPr>
                <w:rFonts w:ascii="Times New Roman" w:hAnsi="Times New Roman" w:cs="Times New Roman"/>
                <w:sz w:val="18"/>
                <w:szCs w:val="18"/>
              </w:rPr>
              <w:br/>
              <w:t>Masyarakat</w:t>
            </w:r>
          </w:p>
        </w:tc>
        <w:tc>
          <w:tcPr>
            <w:tcW w:w="2059" w:type="dxa"/>
            <w:vAlign w:val="center"/>
          </w:tcPr>
          <w:p w:rsidR="00F573E6"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Laporan</w:t>
            </w:r>
            <w:r w:rsidRPr="00F573E6">
              <w:rPr>
                <w:rFonts w:ascii="Times New Roman" w:hAnsi="Times New Roman" w:cs="Times New Roman"/>
                <w:sz w:val="18"/>
                <w:szCs w:val="18"/>
              </w:rPr>
              <w:br/>
              <w:t>tersusun tepat</w:t>
            </w:r>
            <w:r w:rsidRPr="00F573E6">
              <w:rPr>
                <w:rFonts w:ascii="Times New Roman" w:hAnsi="Times New Roman" w:cs="Times New Roman"/>
                <w:sz w:val="18"/>
                <w:szCs w:val="18"/>
              </w:rPr>
              <w:br/>
              <w:t>waktu</w:t>
            </w:r>
          </w:p>
        </w:tc>
        <w:tc>
          <w:tcPr>
            <w:tcW w:w="1870" w:type="dxa"/>
            <w:vAlign w:val="center"/>
          </w:tcPr>
          <w:p w:rsidR="00F573E6" w:rsidRDefault="00F573E6" w:rsidP="008D6E88">
            <w:pPr>
              <w:pStyle w:val="NoSpacing"/>
              <w:numPr>
                <w:ilvl w:val="0"/>
                <w:numId w:val="44"/>
              </w:numPr>
              <w:ind w:left="214" w:hanging="214"/>
              <w:rPr>
                <w:rFonts w:ascii="Times New Roman" w:hAnsi="Times New Roman" w:cs="Times New Roman"/>
                <w:sz w:val="18"/>
                <w:szCs w:val="18"/>
              </w:rPr>
            </w:pPr>
            <w:r w:rsidRPr="00F573E6">
              <w:rPr>
                <w:rFonts w:ascii="Times New Roman" w:hAnsi="Times New Roman" w:cs="Times New Roman"/>
                <w:sz w:val="18"/>
                <w:szCs w:val="18"/>
              </w:rPr>
              <w:t>UU No 23 tahun</w:t>
            </w:r>
            <w:r w:rsidRPr="00F573E6">
              <w:rPr>
                <w:rFonts w:ascii="Times New Roman" w:hAnsi="Times New Roman" w:cs="Times New Roman"/>
                <w:sz w:val="18"/>
                <w:szCs w:val="18"/>
              </w:rPr>
              <w:br/>
              <w:t>2014 tentang</w:t>
            </w:r>
            <w:r w:rsidRPr="00F573E6">
              <w:rPr>
                <w:rFonts w:ascii="Times New Roman" w:hAnsi="Times New Roman" w:cs="Times New Roman"/>
                <w:sz w:val="18"/>
                <w:szCs w:val="18"/>
              </w:rPr>
              <w:br/>
              <w:t>Pemerintahan Daerah</w:t>
            </w:r>
          </w:p>
          <w:p w:rsidR="00F573E6" w:rsidRPr="00F573E6" w:rsidRDefault="00F573E6" w:rsidP="008D6E88">
            <w:pPr>
              <w:pStyle w:val="NoSpacing"/>
              <w:numPr>
                <w:ilvl w:val="0"/>
                <w:numId w:val="44"/>
              </w:numPr>
              <w:ind w:left="214" w:hanging="214"/>
              <w:rPr>
                <w:rFonts w:ascii="Times New Roman" w:hAnsi="Times New Roman" w:cs="Times New Roman"/>
                <w:sz w:val="18"/>
                <w:szCs w:val="18"/>
              </w:rPr>
            </w:pPr>
            <w:r w:rsidRPr="00F573E6">
              <w:rPr>
                <w:rFonts w:ascii="Times New Roman" w:hAnsi="Times New Roman" w:cs="Times New Roman"/>
                <w:sz w:val="18"/>
                <w:szCs w:val="18"/>
              </w:rPr>
              <w:t>PP Nomor 13/2019</w:t>
            </w:r>
            <w:r w:rsidRPr="00F573E6">
              <w:rPr>
                <w:rFonts w:ascii="Times New Roman" w:hAnsi="Times New Roman" w:cs="Times New Roman"/>
                <w:sz w:val="18"/>
                <w:szCs w:val="18"/>
              </w:rPr>
              <w:br/>
              <w:t>tentang Laporan</w:t>
            </w:r>
            <w:r w:rsidRPr="00F573E6">
              <w:rPr>
                <w:rFonts w:ascii="Times New Roman" w:hAnsi="Times New Roman" w:cs="Times New Roman"/>
                <w:sz w:val="18"/>
                <w:szCs w:val="18"/>
              </w:rPr>
              <w:br/>
              <w:t>Penyelenggaraan Pemerintahan Daerah,</w:t>
            </w:r>
            <w:r w:rsidRPr="00F573E6">
              <w:rPr>
                <w:rFonts w:ascii="Times New Roman" w:hAnsi="Times New Roman" w:cs="Times New Roman"/>
                <w:sz w:val="18"/>
                <w:szCs w:val="18"/>
              </w:rPr>
              <w:br/>
              <w:t>Laporan Keterangan</w:t>
            </w:r>
            <w:r w:rsidRPr="00F573E6">
              <w:rPr>
                <w:rFonts w:ascii="Times New Roman" w:hAnsi="Times New Roman" w:cs="Times New Roman"/>
                <w:sz w:val="18"/>
                <w:szCs w:val="18"/>
              </w:rPr>
              <w:br/>
              <w:t>Pertanggungjawaban Kepala Daerah Kepada DPRD</w:t>
            </w:r>
          </w:p>
          <w:p w:rsidR="00F573E6" w:rsidRPr="00F573E6" w:rsidRDefault="00F573E6" w:rsidP="008D6E88">
            <w:pPr>
              <w:pStyle w:val="NoSpacing"/>
              <w:numPr>
                <w:ilvl w:val="0"/>
                <w:numId w:val="44"/>
              </w:numPr>
              <w:ind w:left="214" w:hanging="214"/>
              <w:rPr>
                <w:rFonts w:ascii="Times New Roman" w:hAnsi="Times New Roman" w:cs="Times New Roman"/>
                <w:sz w:val="18"/>
                <w:szCs w:val="18"/>
              </w:rPr>
            </w:pPr>
            <w:r w:rsidRPr="00F573E6">
              <w:rPr>
                <w:rFonts w:ascii="Times New Roman" w:hAnsi="Times New Roman" w:cs="Times New Roman"/>
                <w:sz w:val="18"/>
                <w:szCs w:val="18"/>
              </w:rPr>
              <w:t>Informasi</w:t>
            </w:r>
            <w:r>
              <w:rPr>
                <w:rFonts w:ascii="Times New Roman" w:hAnsi="Times New Roman" w:cs="Times New Roman"/>
                <w:sz w:val="18"/>
                <w:szCs w:val="18"/>
              </w:rPr>
              <w:t xml:space="preserve"> </w:t>
            </w:r>
            <w:r w:rsidRPr="00F573E6">
              <w:rPr>
                <w:rFonts w:ascii="Times New Roman" w:hAnsi="Times New Roman" w:cs="Times New Roman"/>
                <w:sz w:val="18"/>
                <w:szCs w:val="18"/>
              </w:rPr>
              <w:t>Laporan</w:t>
            </w:r>
            <w:r w:rsidRPr="00F573E6">
              <w:rPr>
                <w:rFonts w:ascii="Times New Roman" w:hAnsi="Times New Roman" w:cs="Times New Roman"/>
                <w:sz w:val="18"/>
                <w:szCs w:val="18"/>
              </w:rPr>
              <w:br/>
              <w:t>Penyelenggaraan</w:t>
            </w:r>
            <w:r w:rsidRPr="00F573E6">
              <w:rPr>
                <w:rFonts w:ascii="Times New Roman" w:hAnsi="Times New Roman" w:cs="Times New Roman"/>
                <w:sz w:val="18"/>
                <w:szCs w:val="18"/>
              </w:rPr>
              <w:br/>
              <w:t>Pemerintahan</w:t>
            </w:r>
            <w:r>
              <w:rPr>
                <w:rFonts w:ascii="Times New Roman" w:hAnsi="Times New Roman" w:cs="Times New Roman"/>
                <w:sz w:val="18"/>
                <w:szCs w:val="18"/>
              </w:rPr>
              <w:t xml:space="preserve"> </w:t>
            </w:r>
            <w:r w:rsidRPr="00F573E6">
              <w:rPr>
                <w:rFonts w:ascii="Times New Roman" w:hAnsi="Times New Roman" w:cs="Times New Roman"/>
                <w:sz w:val="18"/>
                <w:szCs w:val="18"/>
              </w:rPr>
              <w:t>Kepada</w:t>
            </w:r>
            <w:r>
              <w:rPr>
                <w:rFonts w:ascii="Times New Roman" w:hAnsi="Times New Roman" w:cs="Times New Roman"/>
                <w:sz w:val="18"/>
                <w:szCs w:val="18"/>
              </w:rPr>
              <w:t xml:space="preserve"> </w:t>
            </w:r>
            <w:r w:rsidRPr="00F573E6">
              <w:rPr>
                <w:rFonts w:ascii="Times New Roman" w:hAnsi="Times New Roman" w:cs="Times New Roman"/>
                <w:sz w:val="18"/>
                <w:szCs w:val="18"/>
              </w:rPr>
              <w:t>Masyarakat</w:t>
            </w:r>
          </w:p>
        </w:tc>
        <w:tc>
          <w:tcPr>
            <w:tcW w:w="1316" w:type="dxa"/>
            <w:vAlign w:val="center"/>
          </w:tcPr>
          <w:p w:rsidR="00F573E6"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Kuantitas</w:t>
            </w:r>
            <w:r>
              <w:rPr>
                <w:rFonts w:ascii="Times New Roman" w:hAnsi="Times New Roman" w:cs="Times New Roman"/>
                <w:sz w:val="18"/>
                <w:szCs w:val="18"/>
              </w:rPr>
              <w:t xml:space="preserve"> </w:t>
            </w:r>
            <w:r w:rsidRPr="00F573E6">
              <w:rPr>
                <w:rFonts w:ascii="Times New Roman" w:hAnsi="Times New Roman" w:cs="Times New Roman"/>
                <w:sz w:val="18"/>
                <w:szCs w:val="18"/>
              </w:rPr>
              <w:t>SDM yang</w:t>
            </w:r>
            <w:r>
              <w:rPr>
                <w:rFonts w:ascii="Times New Roman" w:hAnsi="Times New Roman" w:cs="Times New Roman"/>
                <w:sz w:val="18"/>
                <w:szCs w:val="18"/>
              </w:rPr>
              <w:t xml:space="preserve"> </w:t>
            </w:r>
            <w:r w:rsidRPr="00F573E6">
              <w:rPr>
                <w:rFonts w:ascii="Times New Roman" w:hAnsi="Times New Roman" w:cs="Times New Roman"/>
                <w:sz w:val="18"/>
                <w:szCs w:val="18"/>
              </w:rPr>
              <w:t>memahami</w:t>
            </w:r>
            <w:r w:rsidRPr="00F573E6">
              <w:rPr>
                <w:rFonts w:ascii="Times New Roman" w:hAnsi="Times New Roman" w:cs="Times New Roman"/>
                <w:sz w:val="18"/>
                <w:szCs w:val="18"/>
              </w:rPr>
              <w:br/>
              <w:t>penyusunan</w:t>
            </w:r>
            <w:r w:rsidRPr="00F573E6">
              <w:rPr>
                <w:rFonts w:ascii="Times New Roman" w:hAnsi="Times New Roman" w:cs="Times New Roman"/>
                <w:sz w:val="18"/>
                <w:szCs w:val="18"/>
              </w:rPr>
              <w:br/>
              <w:t>laporan</w:t>
            </w:r>
          </w:p>
        </w:tc>
        <w:tc>
          <w:tcPr>
            <w:tcW w:w="1676" w:type="dxa"/>
            <w:vAlign w:val="center"/>
          </w:tcPr>
          <w:p w:rsidR="00F573E6" w:rsidRDefault="00F573E6" w:rsidP="008D6E88">
            <w:pPr>
              <w:pStyle w:val="NoSpacing"/>
              <w:numPr>
                <w:ilvl w:val="0"/>
                <w:numId w:val="45"/>
              </w:numPr>
              <w:ind w:left="199" w:hanging="204"/>
              <w:rPr>
                <w:rFonts w:ascii="Times New Roman" w:hAnsi="Times New Roman" w:cs="Times New Roman"/>
                <w:sz w:val="18"/>
                <w:szCs w:val="18"/>
              </w:rPr>
            </w:pPr>
            <w:r w:rsidRPr="00F573E6">
              <w:rPr>
                <w:rFonts w:ascii="Times New Roman" w:hAnsi="Times New Roman" w:cs="Times New Roman"/>
                <w:sz w:val="18"/>
                <w:szCs w:val="18"/>
              </w:rPr>
              <w:t>Komitmen</w:t>
            </w:r>
            <w:r>
              <w:rPr>
                <w:rFonts w:ascii="Times New Roman" w:hAnsi="Times New Roman" w:cs="Times New Roman"/>
                <w:sz w:val="18"/>
                <w:szCs w:val="18"/>
              </w:rPr>
              <w:t xml:space="preserve"> </w:t>
            </w:r>
            <w:r w:rsidRPr="00F573E6">
              <w:rPr>
                <w:rFonts w:ascii="Times New Roman" w:hAnsi="Times New Roman" w:cs="Times New Roman"/>
                <w:sz w:val="18"/>
                <w:szCs w:val="18"/>
              </w:rPr>
              <w:t>dari</w:t>
            </w:r>
            <w:r w:rsidRPr="00F573E6">
              <w:rPr>
                <w:rFonts w:ascii="Times New Roman" w:hAnsi="Times New Roman" w:cs="Times New Roman"/>
                <w:sz w:val="18"/>
                <w:szCs w:val="18"/>
              </w:rPr>
              <w:br/>
              <w:t>Perangkat</w:t>
            </w:r>
            <w:r>
              <w:rPr>
                <w:rFonts w:ascii="Times New Roman" w:hAnsi="Times New Roman" w:cs="Times New Roman"/>
                <w:sz w:val="18"/>
                <w:szCs w:val="18"/>
              </w:rPr>
              <w:t xml:space="preserve"> </w:t>
            </w:r>
            <w:r w:rsidRPr="00F573E6">
              <w:rPr>
                <w:rFonts w:ascii="Times New Roman" w:hAnsi="Times New Roman" w:cs="Times New Roman"/>
                <w:sz w:val="18"/>
                <w:szCs w:val="18"/>
              </w:rPr>
              <w:t>Daerah</w:t>
            </w:r>
            <w:r w:rsidRPr="00F573E6">
              <w:rPr>
                <w:rFonts w:ascii="Times New Roman" w:hAnsi="Times New Roman" w:cs="Times New Roman"/>
                <w:sz w:val="18"/>
                <w:szCs w:val="18"/>
              </w:rPr>
              <w:br/>
              <w:t>terkait untuk</w:t>
            </w:r>
            <w:r>
              <w:rPr>
                <w:rFonts w:ascii="Times New Roman" w:hAnsi="Times New Roman" w:cs="Times New Roman"/>
                <w:sz w:val="18"/>
                <w:szCs w:val="18"/>
              </w:rPr>
              <w:t xml:space="preserve"> </w:t>
            </w:r>
            <w:r w:rsidRPr="00F573E6">
              <w:rPr>
                <w:rFonts w:ascii="Times New Roman" w:hAnsi="Times New Roman" w:cs="Times New Roman"/>
                <w:sz w:val="18"/>
                <w:szCs w:val="18"/>
              </w:rPr>
              <w:t>mensuplay</w:t>
            </w:r>
            <w:r>
              <w:rPr>
                <w:rFonts w:ascii="Times New Roman" w:hAnsi="Times New Roman" w:cs="Times New Roman"/>
                <w:sz w:val="18"/>
                <w:szCs w:val="18"/>
              </w:rPr>
              <w:t xml:space="preserve"> </w:t>
            </w:r>
            <w:r w:rsidRPr="00F573E6">
              <w:rPr>
                <w:rFonts w:ascii="Times New Roman" w:hAnsi="Times New Roman" w:cs="Times New Roman"/>
                <w:sz w:val="18"/>
                <w:szCs w:val="18"/>
              </w:rPr>
              <w:t>data yang</w:t>
            </w:r>
            <w:r>
              <w:rPr>
                <w:rFonts w:ascii="Times New Roman" w:hAnsi="Times New Roman" w:cs="Times New Roman"/>
                <w:sz w:val="18"/>
                <w:szCs w:val="18"/>
              </w:rPr>
              <w:t xml:space="preserve"> </w:t>
            </w:r>
            <w:r w:rsidRPr="00F573E6">
              <w:rPr>
                <w:rFonts w:ascii="Times New Roman" w:hAnsi="Times New Roman" w:cs="Times New Roman"/>
                <w:sz w:val="18"/>
                <w:szCs w:val="18"/>
              </w:rPr>
              <w:t>diperlukan</w:t>
            </w:r>
            <w:r w:rsidRPr="00F573E6">
              <w:rPr>
                <w:rFonts w:ascii="Times New Roman" w:hAnsi="Times New Roman" w:cs="Times New Roman"/>
                <w:sz w:val="18"/>
                <w:szCs w:val="18"/>
              </w:rPr>
              <w:br/>
              <w:t>dalam</w:t>
            </w:r>
            <w:r>
              <w:rPr>
                <w:rFonts w:ascii="Times New Roman" w:hAnsi="Times New Roman" w:cs="Times New Roman"/>
                <w:sz w:val="18"/>
                <w:szCs w:val="18"/>
              </w:rPr>
              <w:t xml:space="preserve"> </w:t>
            </w:r>
            <w:r w:rsidRPr="00F573E6">
              <w:rPr>
                <w:rFonts w:ascii="Times New Roman" w:hAnsi="Times New Roman" w:cs="Times New Roman"/>
                <w:sz w:val="18"/>
                <w:szCs w:val="18"/>
              </w:rPr>
              <w:t>penyusunan</w:t>
            </w:r>
            <w:r w:rsidRPr="00F573E6">
              <w:rPr>
                <w:rFonts w:ascii="Times New Roman" w:hAnsi="Times New Roman" w:cs="Times New Roman"/>
                <w:sz w:val="18"/>
                <w:szCs w:val="18"/>
              </w:rPr>
              <w:br/>
              <w:t>laporan</w:t>
            </w:r>
          </w:p>
          <w:p w:rsidR="00F573E6" w:rsidRPr="00F573E6" w:rsidRDefault="00F573E6" w:rsidP="008D6E88">
            <w:pPr>
              <w:pStyle w:val="NoSpacing"/>
              <w:numPr>
                <w:ilvl w:val="0"/>
                <w:numId w:val="45"/>
              </w:numPr>
              <w:ind w:left="199" w:hanging="204"/>
              <w:rPr>
                <w:rFonts w:ascii="Times New Roman" w:hAnsi="Times New Roman" w:cs="Times New Roman"/>
                <w:sz w:val="18"/>
                <w:szCs w:val="18"/>
              </w:rPr>
            </w:pPr>
            <w:r w:rsidRPr="00F573E6">
              <w:rPr>
                <w:rFonts w:ascii="Times New Roman" w:hAnsi="Times New Roman" w:cs="Times New Roman"/>
                <w:sz w:val="18"/>
                <w:szCs w:val="18"/>
              </w:rPr>
              <w:t>Terbitnya</w:t>
            </w:r>
            <w:r>
              <w:rPr>
                <w:rFonts w:ascii="Times New Roman" w:hAnsi="Times New Roman" w:cs="Times New Roman"/>
                <w:sz w:val="18"/>
                <w:szCs w:val="18"/>
              </w:rPr>
              <w:t xml:space="preserve"> </w:t>
            </w:r>
            <w:r w:rsidRPr="00F573E6">
              <w:rPr>
                <w:rFonts w:ascii="Times New Roman" w:hAnsi="Times New Roman" w:cs="Times New Roman"/>
                <w:sz w:val="18"/>
                <w:szCs w:val="18"/>
              </w:rPr>
              <w:t>peraturan/pedoman baru</w:t>
            </w:r>
            <w:r>
              <w:rPr>
                <w:rFonts w:ascii="Times New Roman" w:hAnsi="Times New Roman" w:cs="Times New Roman"/>
                <w:sz w:val="18"/>
                <w:szCs w:val="18"/>
              </w:rPr>
              <w:t xml:space="preserve"> </w:t>
            </w:r>
            <w:r w:rsidRPr="00F573E6">
              <w:rPr>
                <w:rFonts w:ascii="Times New Roman" w:hAnsi="Times New Roman" w:cs="Times New Roman"/>
                <w:sz w:val="18"/>
                <w:szCs w:val="18"/>
              </w:rPr>
              <w:t>terkait</w:t>
            </w:r>
            <w:r>
              <w:rPr>
                <w:rFonts w:ascii="Times New Roman" w:hAnsi="Times New Roman" w:cs="Times New Roman"/>
                <w:sz w:val="18"/>
                <w:szCs w:val="18"/>
              </w:rPr>
              <w:t xml:space="preserve"> </w:t>
            </w:r>
            <w:r w:rsidRPr="00F573E6">
              <w:rPr>
                <w:rFonts w:ascii="Times New Roman" w:hAnsi="Times New Roman" w:cs="Times New Roman"/>
                <w:sz w:val="18"/>
                <w:szCs w:val="18"/>
              </w:rPr>
              <w:t>penyusunan</w:t>
            </w:r>
            <w:r w:rsidRPr="00F573E6">
              <w:rPr>
                <w:rFonts w:ascii="Times New Roman" w:hAnsi="Times New Roman" w:cs="Times New Roman"/>
                <w:sz w:val="18"/>
                <w:szCs w:val="18"/>
              </w:rPr>
              <w:br/>
              <w:t>laporan</w:t>
            </w:r>
          </w:p>
        </w:tc>
        <w:tc>
          <w:tcPr>
            <w:tcW w:w="1686" w:type="dxa"/>
            <w:vAlign w:val="center"/>
          </w:tcPr>
          <w:p w:rsidR="00F573E6" w:rsidRPr="00F573E6" w:rsidRDefault="00F573E6" w:rsidP="00F573E6">
            <w:pPr>
              <w:pStyle w:val="NoSpacing"/>
              <w:rPr>
                <w:rFonts w:ascii="Times New Roman" w:hAnsi="Times New Roman" w:cs="Times New Roman"/>
                <w:sz w:val="18"/>
                <w:szCs w:val="18"/>
              </w:rPr>
            </w:pPr>
            <w:r w:rsidRPr="00F573E6">
              <w:rPr>
                <w:rFonts w:ascii="Times New Roman" w:hAnsi="Times New Roman" w:cs="Times New Roman"/>
                <w:sz w:val="18"/>
                <w:szCs w:val="18"/>
              </w:rPr>
              <w:t>Validitas dan</w:t>
            </w:r>
            <w:r>
              <w:rPr>
                <w:rFonts w:ascii="Times New Roman" w:hAnsi="Times New Roman" w:cs="Times New Roman"/>
                <w:sz w:val="18"/>
                <w:szCs w:val="18"/>
              </w:rPr>
              <w:t xml:space="preserve"> </w:t>
            </w:r>
            <w:r w:rsidRPr="00F573E6">
              <w:rPr>
                <w:rFonts w:ascii="Times New Roman" w:hAnsi="Times New Roman" w:cs="Times New Roman"/>
                <w:sz w:val="18"/>
                <w:szCs w:val="18"/>
              </w:rPr>
              <w:t>kelengkapan</w:t>
            </w:r>
            <w:r w:rsidRPr="00F573E6">
              <w:rPr>
                <w:rFonts w:ascii="Times New Roman" w:hAnsi="Times New Roman" w:cs="Times New Roman"/>
                <w:sz w:val="18"/>
                <w:szCs w:val="18"/>
              </w:rPr>
              <w:br/>
              <w:t>data yang</w:t>
            </w:r>
            <w:r>
              <w:rPr>
                <w:rFonts w:ascii="Times New Roman" w:hAnsi="Times New Roman" w:cs="Times New Roman"/>
                <w:sz w:val="18"/>
                <w:szCs w:val="18"/>
              </w:rPr>
              <w:t xml:space="preserve"> </w:t>
            </w:r>
            <w:r w:rsidRPr="00F573E6">
              <w:rPr>
                <w:rFonts w:ascii="Times New Roman" w:hAnsi="Times New Roman" w:cs="Times New Roman"/>
                <w:sz w:val="18"/>
                <w:szCs w:val="18"/>
              </w:rPr>
              <w:t>dibutuhkan</w:t>
            </w:r>
            <w:r w:rsidRPr="00F573E6">
              <w:rPr>
                <w:rFonts w:ascii="Times New Roman" w:hAnsi="Times New Roman" w:cs="Times New Roman"/>
                <w:sz w:val="18"/>
                <w:szCs w:val="18"/>
              </w:rPr>
              <w:br/>
              <w:t>dari</w:t>
            </w:r>
            <w:r>
              <w:rPr>
                <w:rFonts w:ascii="Times New Roman" w:hAnsi="Times New Roman" w:cs="Times New Roman"/>
                <w:sz w:val="18"/>
                <w:szCs w:val="18"/>
              </w:rPr>
              <w:t xml:space="preserve"> </w:t>
            </w:r>
            <w:r w:rsidRPr="00F573E6">
              <w:rPr>
                <w:rFonts w:ascii="Times New Roman" w:hAnsi="Times New Roman" w:cs="Times New Roman"/>
                <w:sz w:val="18"/>
                <w:szCs w:val="18"/>
              </w:rPr>
              <w:t>Perangkat</w:t>
            </w:r>
            <w:r w:rsidRPr="00F573E6">
              <w:rPr>
                <w:rFonts w:ascii="Times New Roman" w:hAnsi="Times New Roman" w:cs="Times New Roman"/>
                <w:sz w:val="18"/>
                <w:szCs w:val="18"/>
              </w:rPr>
              <w:br/>
              <w:t>Daerah terkait</w:t>
            </w:r>
            <w:r w:rsidRPr="00F573E6">
              <w:rPr>
                <w:rFonts w:ascii="Times New Roman" w:hAnsi="Times New Roman" w:cs="Times New Roman"/>
                <w:sz w:val="18"/>
                <w:szCs w:val="18"/>
              </w:rPr>
              <w:br/>
              <w:t>belum</w:t>
            </w:r>
            <w:r>
              <w:rPr>
                <w:rFonts w:ascii="Times New Roman" w:hAnsi="Times New Roman" w:cs="Times New Roman"/>
                <w:sz w:val="18"/>
                <w:szCs w:val="18"/>
              </w:rPr>
              <w:t xml:space="preserve"> </w:t>
            </w:r>
            <w:r w:rsidRPr="00F573E6">
              <w:rPr>
                <w:rFonts w:ascii="Times New Roman" w:hAnsi="Times New Roman" w:cs="Times New Roman"/>
                <w:sz w:val="18"/>
                <w:szCs w:val="18"/>
              </w:rPr>
              <w:t>memadai dan</w:t>
            </w:r>
            <w:r>
              <w:rPr>
                <w:rFonts w:ascii="Times New Roman" w:hAnsi="Times New Roman" w:cs="Times New Roman"/>
                <w:sz w:val="18"/>
                <w:szCs w:val="18"/>
              </w:rPr>
              <w:t xml:space="preserve"> </w:t>
            </w:r>
            <w:r w:rsidRPr="00F573E6">
              <w:rPr>
                <w:rFonts w:ascii="Times New Roman" w:hAnsi="Times New Roman" w:cs="Times New Roman"/>
                <w:sz w:val="18"/>
                <w:szCs w:val="18"/>
              </w:rPr>
              <w:t>memerlukan</w:t>
            </w:r>
            <w:r w:rsidRPr="00F573E6">
              <w:rPr>
                <w:rFonts w:ascii="Times New Roman" w:hAnsi="Times New Roman" w:cs="Times New Roman"/>
                <w:sz w:val="18"/>
                <w:szCs w:val="18"/>
              </w:rPr>
              <w:br/>
              <w:t>waktu yang</w:t>
            </w:r>
            <w:r>
              <w:rPr>
                <w:rFonts w:ascii="Times New Roman" w:hAnsi="Times New Roman" w:cs="Times New Roman"/>
                <w:sz w:val="18"/>
                <w:szCs w:val="18"/>
              </w:rPr>
              <w:t xml:space="preserve"> </w:t>
            </w:r>
            <w:r w:rsidRPr="00F573E6">
              <w:rPr>
                <w:rFonts w:ascii="Times New Roman" w:hAnsi="Times New Roman" w:cs="Times New Roman"/>
                <w:sz w:val="18"/>
                <w:szCs w:val="18"/>
              </w:rPr>
              <w:t>agak lama</w:t>
            </w:r>
          </w:p>
        </w:tc>
      </w:tr>
      <w:tr w:rsidR="00181EDF" w:rsidRPr="00DC3460" w:rsidTr="00F573E6">
        <w:tc>
          <w:tcPr>
            <w:tcW w:w="1316" w:type="dxa"/>
            <w:vAlign w:val="center"/>
          </w:tcPr>
          <w:p w:rsidR="00F573E6" w:rsidRPr="00181EDF" w:rsidRDefault="00181EDF" w:rsidP="00181EDF">
            <w:pPr>
              <w:pStyle w:val="NoSpacing"/>
              <w:rPr>
                <w:rFonts w:ascii="Times New Roman" w:hAnsi="Times New Roman" w:cs="Times New Roman"/>
                <w:sz w:val="18"/>
                <w:szCs w:val="18"/>
              </w:rPr>
            </w:pPr>
            <w:r w:rsidRPr="00181EDF">
              <w:rPr>
                <w:rFonts w:ascii="Times New Roman" w:hAnsi="Times New Roman" w:cs="Times New Roman"/>
                <w:sz w:val="18"/>
                <w:szCs w:val="18"/>
              </w:rPr>
              <w:t>Fasilitasi</w:t>
            </w:r>
            <w:r>
              <w:rPr>
                <w:rFonts w:ascii="Times New Roman" w:hAnsi="Times New Roman" w:cs="Times New Roman"/>
                <w:sz w:val="18"/>
                <w:szCs w:val="18"/>
              </w:rPr>
              <w:t xml:space="preserve"> </w:t>
            </w:r>
            <w:r w:rsidRPr="00181EDF">
              <w:rPr>
                <w:rFonts w:ascii="Times New Roman" w:hAnsi="Times New Roman" w:cs="Times New Roman"/>
                <w:sz w:val="18"/>
                <w:szCs w:val="18"/>
              </w:rPr>
              <w:t>kegiatan</w:t>
            </w:r>
            <w:r w:rsidRPr="00181EDF">
              <w:rPr>
                <w:rFonts w:ascii="Times New Roman" w:hAnsi="Times New Roman" w:cs="Times New Roman"/>
                <w:sz w:val="18"/>
                <w:szCs w:val="18"/>
              </w:rPr>
              <w:br/>
              <w:t>keagamaan belum</w:t>
            </w:r>
            <w:r>
              <w:rPr>
                <w:rFonts w:ascii="Times New Roman" w:hAnsi="Times New Roman" w:cs="Times New Roman"/>
                <w:sz w:val="18"/>
                <w:szCs w:val="18"/>
              </w:rPr>
              <w:t xml:space="preserve"> </w:t>
            </w:r>
            <w:r w:rsidRPr="00181EDF">
              <w:rPr>
                <w:rFonts w:ascii="Times New Roman" w:hAnsi="Times New Roman" w:cs="Times New Roman"/>
                <w:sz w:val="18"/>
                <w:szCs w:val="18"/>
              </w:rPr>
              <w:t>optimal</w:t>
            </w:r>
          </w:p>
        </w:tc>
        <w:tc>
          <w:tcPr>
            <w:tcW w:w="2059" w:type="dxa"/>
            <w:vAlign w:val="center"/>
          </w:tcPr>
          <w:p w:rsidR="00F573E6" w:rsidRPr="00181EDF" w:rsidRDefault="00181EDF" w:rsidP="00181EDF">
            <w:pPr>
              <w:pStyle w:val="NoSpacing"/>
              <w:rPr>
                <w:rFonts w:ascii="Times New Roman" w:hAnsi="Times New Roman" w:cs="Times New Roman"/>
                <w:sz w:val="18"/>
                <w:szCs w:val="18"/>
              </w:rPr>
            </w:pPr>
            <w:r w:rsidRPr="00181EDF">
              <w:rPr>
                <w:rFonts w:ascii="Times New Roman" w:hAnsi="Times New Roman" w:cs="Times New Roman"/>
                <w:sz w:val="18"/>
                <w:szCs w:val="18"/>
              </w:rPr>
              <w:t>Fasilitasi</w:t>
            </w:r>
            <w:r>
              <w:rPr>
                <w:rFonts w:ascii="Times New Roman" w:hAnsi="Times New Roman" w:cs="Times New Roman"/>
                <w:sz w:val="18"/>
                <w:szCs w:val="18"/>
              </w:rPr>
              <w:t xml:space="preserve"> </w:t>
            </w:r>
            <w:r w:rsidRPr="00181EDF">
              <w:rPr>
                <w:rFonts w:ascii="Times New Roman" w:hAnsi="Times New Roman" w:cs="Times New Roman"/>
                <w:sz w:val="18"/>
                <w:szCs w:val="18"/>
              </w:rPr>
              <w:t>kehidupan</w:t>
            </w:r>
            <w:r w:rsidRPr="00181EDF">
              <w:rPr>
                <w:rFonts w:ascii="Times New Roman" w:hAnsi="Times New Roman" w:cs="Times New Roman"/>
                <w:sz w:val="18"/>
                <w:szCs w:val="18"/>
              </w:rPr>
              <w:br/>
              <w:t>bergama</w:t>
            </w:r>
          </w:p>
        </w:tc>
        <w:tc>
          <w:tcPr>
            <w:tcW w:w="1870" w:type="dxa"/>
            <w:vAlign w:val="center"/>
          </w:tcPr>
          <w:p w:rsidR="00F573E6" w:rsidRPr="00181EDF" w:rsidRDefault="00181EDF" w:rsidP="00181EDF">
            <w:pPr>
              <w:pStyle w:val="NoSpacing"/>
              <w:rPr>
                <w:rFonts w:ascii="Times New Roman" w:hAnsi="Times New Roman" w:cs="Times New Roman"/>
                <w:sz w:val="18"/>
                <w:szCs w:val="18"/>
              </w:rPr>
            </w:pPr>
            <w:r w:rsidRPr="00181EDF">
              <w:rPr>
                <w:rFonts w:ascii="Times New Roman" w:hAnsi="Times New Roman" w:cs="Times New Roman"/>
                <w:sz w:val="18"/>
                <w:szCs w:val="18"/>
              </w:rPr>
              <w:t>Peraturan</w:t>
            </w:r>
            <w:r>
              <w:rPr>
                <w:rFonts w:ascii="Times New Roman" w:hAnsi="Times New Roman" w:cs="Times New Roman"/>
                <w:sz w:val="18"/>
                <w:szCs w:val="18"/>
              </w:rPr>
              <w:t xml:space="preserve"> </w:t>
            </w:r>
            <w:r w:rsidRPr="00181EDF">
              <w:rPr>
                <w:rFonts w:ascii="Times New Roman" w:hAnsi="Times New Roman" w:cs="Times New Roman"/>
                <w:sz w:val="18"/>
                <w:szCs w:val="18"/>
              </w:rPr>
              <w:t>Bersama</w:t>
            </w:r>
            <w:r w:rsidRPr="00181EDF">
              <w:rPr>
                <w:rFonts w:ascii="Times New Roman" w:hAnsi="Times New Roman" w:cs="Times New Roman"/>
                <w:sz w:val="18"/>
                <w:szCs w:val="18"/>
              </w:rPr>
              <w:br/>
              <w:t>Menteri</w:t>
            </w:r>
            <w:r>
              <w:rPr>
                <w:rFonts w:ascii="Times New Roman" w:hAnsi="Times New Roman" w:cs="Times New Roman"/>
                <w:sz w:val="18"/>
                <w:szCs w:val="18"/>
              </w:rPr>
              <w:t xml:space="preserve"> </w:t>
            </w:r>
            <w:r w:rsidRPr="00181EDF">
              <w:rPr>
                <w:rFonts w:ascii="Times New Roman" w:hAnsi="Times New Roman" w:cs="Times New Roman"/>
                <w:sz w:val="18"/>
                <w:szCs w:val="18"/>
              </w:rPr>
              <w:t>Agama</w:t>
            </w:r>
            <w:r>
              <w:rPr>
                <w:rFonts w:ascii="Times New Roman" w:hAnsi="Times New Roman" w:cs="Times New Roman"/>
                <w:sz w:val="18"/>
                <w:szCs w:val="18"/>
              </w:rPr>
              <w:t xml:space="preserve"> </w:t>
            </w:r>
            <w:r w:rsidRPr="00181EDF">
              <w:rPr>
                <w:rFonts w:ascii="Times New Roman" w:hAnsi="Times New Roman" w:cs="Times New Roman"/>
                <w:sz w:val="18"/>
                <w:szCs w:val="18"/>
              </w:rPr>
              <w:t>dan</w:t>
            </w:r>
            <w:r w:rsidRPr="00181EDF">
              <w:rPr>
                <w:rFonts w:ascii="Times New Roman" w:hAnsi="Times New Roman" w:cs="Times New Roman"/>
                <w:sz w:val="18"/>
                <w:szCs w:val="18"/>
              </w:rPr>
              <w:br/>
              <w:t>Menteri</w:t>
            </w:r>
            <w:r>
              <w:rPr>
                <w:rFonts w:ascii="Times New Roman" w:hAnsi="Times New Roman" w:cs="Times New Roman"/>
                <w:sz w:val="18"/>
                <w:szCs w:val="18"/>
              </w:rPr>
              <w:t xml:space="preserve"> </w:t>
            </w:r>
            <w:r w:rsidRPr="00181EDF">
              <w:rPr>
                <w:rFonts w:ascii="Times New Roman" w:hAnsi="Times New Roman" w:cs="Times New Roman"/>
                <w:sz w:val="18"/>
                <w:szCs w:val="18"/>
              </w:rPr>
              <w:t>Dalam</w:t>
            </w:r>
            <w:r>
              <w:rPr>
                <w:rFonts w:ascii="Times New Roman" w:hAnsi="Times New Roman" w:cs="Times New Roman"/>
                <w:sz w:val="18"/>
                <w:szCs w:val="18"/>
              </w:rPr>
              <w:t xml:space="preserve"> </w:t>
            </w:r>
            <w:r w:rsidRPr="00181EDF">
              <w:rPr>
                <w:rFonts w:ascii="Times New Roman" w:hAnsi="Times New Roman" w:cs="Times New Roman"/>
                <w:sz w:val="18"/>
                <w:szCs w:val="18"/>
              </w:rPr>
              <w:t>Negeri</w:t>
            </w:r>
            <w:r>
              <w:rPr>
                <w:rFonts w:ascii="Times New Roman" w:hAnsi="Times New Roman" w:cs="Times New Roman"/>
                <w:sz w:val="18"/>
                <w:szCs w:val="18"/>
              </w:rPr>
              <w:t xml:space="preserve"> </w:t>
            </w:r>
            <w:r w:rsidRPr="00181EDF">
              <w:rPr>
                <w:rFonts w:ascii="Times New Roman" w:hAnsi="Times New Roman" w:cs="Times New Roman"/>
                <w:sz w:val="18"/>
                <w:szCs w:val="18"/>
              </w:rPr>
              <w:t>No. 9</w:t>
            </w:r>
            <w:r>
              <w:rPr>
                <w:rFonts w:ascii="Times New Roman" w:hAnsi="Times New Roman" w:cs="Times New Roman"/>
                <w:sz w:val="18"/>
                <w:szCs w:val="18"/>
              </w:rPr>
              <w:t xml:space="preserve"> </w:t>
            </w:r>
            <w:r w:rsidRPr="00181EDF">
              <w:rPr>
                <w:rFonts w:ascii="Times New Roman" w:hAnsi="Times New Roman" w:cs="Times New Roman"/>
                <w:sz w:val="18"/>
                <w:szCs w:val="18"/>
              </w:rPr>
              <w:t>Tahun</w:t>
            </w:r>
            <w:r>
              <w:rPr>
                <w:rFonts w:ascii="Times New Roman" w:hAnsi="Times New Roman" w:cs="Times New Roman"/>
                <w:sz w:val="18"/>
                <w:szCs w:val="18"/>
              </w:rPr>
              <w:t xml:space="preserve"> </w:t>
            </w:r>
            <w:r w:rsidRPr="00181EDF">
              <w:rPr>
                <w:rFonts w:ascii="Times New Roman" w:hAnsi="Times New Roman" w:cs="Times New Roman"/>
                <w:sz w:val="18"/>
                <w:szCs w:val="18"/>
              </w:rPr>
              <w:t>2006 dan</w:t>
            </w:r>
            <w:r>
              <w:rPr>
                <w:rFonts w:ascii="Times New Roman" w:hAnsi="Times New Roman" w:cs="Times New Roman"/>
                <w:sz w:val="18"/>
                <w:szCs w:val="18"/>
              </w:rPr>
              <w:t xml:space="preserve"> </w:t>
            </w:r>
            <w:r w:rsidRPr="00181EDF">
              <w:rPr>
                <w:rFonts w:ascii="Times New Roman" w:hAnsi="Times New Roman" w:cs="Times New Roman"/>
                <w:sz w:val="18"/>
                <w:szCs w:val="18"/>
              </w:rPr>
              <w:t>No. 8</w:t>
            </w:r>
            <w:r>
              <w:rPr>
                <w:rFonts w:ascii="Times New Roman" w:hAnsi="Times New Roman" w:cs="Times New Roman"/>
                <w:sz w:val="18"/>
                <w:szCs w:val="18"/>
              </w:rPr>
              <w:t xml:space="preserve"> </w:t>
            </w:r>
            <w:r w:rsidRPr="00181EDF">
              <w:rPr>
                <w:rFonts w:ascii="Times New Roman" w:hAnsi="Times New Roman" w:cs="Times New Roman"/>
                <w:sz w:val="18"/>
                <w:szCs w:val="18"/>
              </w:rPr>
              <w:t>Tahun</w:t>
            </w:r>
            <w:r>
              <w:rPr>
                <w:rFonts w:ascii="Times New Roman" w:hAnsi="Times New Roman" w:cs="Times New Roman"/>
                <w:sz w:val="18"/>
                <w:szCs w:val="18"/>
              </w:rPr>
              <w:t xml:space="preserve"> </w:t>
            </w:r>
            <w:r w:rsidRPr="00181EDF">
              <w:rPr>
                <w:rFonts w:ascii="Times New Roman" w:hAnsi="Times New Roman" w:cs="Times New Roman"/>
                <w:sz w:val="18"/>
                <w:szCs w:val="18"/>
              </w:rPr>
              <w:t>2006</w:t>
            </w:r>
            <w:r>
              <w:rPr>
                <w:rFonts w:ascii="Times New Roman" w:hAnsi="Times New Roman" w:cs="Times New Roman"/>
                <w:sz w:val="18"/>
                <w:szCs w:val="18"/>
              </w:rPr>
              <w:t xml:space="preserve"> </w:t>
            </w:r>
            <w:r w:rsidRPr="00181EDF">
              <w:rPr>
                <w:rFonts w:ascii="Times New Roman" w:hAnsi="Times New Roman" w:cs="Times New Roman"/>
                <w:sz w:val="18"/>
                <w:szCs w:val="18"/>
              </w:rPr>
              <w:t>tentang</w:t>
            </w:r>
            <w:r>
              <w:rPr>
                <w:rFonts w:ascii="Times New Roman" w:hAnsi="Times New Roman" w:cs="Times New Roman"/>
                <w:sz w:val="18"/>
                <w:szCs w:val="18"/>
              </w:rPr>
              <w:t xml:space="preserve"> </w:t>
            </w:r>
            <w:r w:rsidRPr="00181EDF">
              <w:rPr>
                <w:rFonts w:ascii="Times New Roman" w:hAnsi="Times New Roman" w:cs="Times New Roman"/>
                <w:sz w:val="18"/>
                <w:szCs w:val="18"/>
              </w:rPr>
              <w:t>Pedoman</w:t>
            </w:r>
            <w:r>
              <w:rPr>
                <w:rFonts w:ascii="Times New Roman" w:hAnsi="Times New Roman" w:cs="Times New Roman"/>
                <w:sz w:val="18"/>
                <w:szCs w:val="18"/>
              </w:rPr>
              <w:t xml:space="preserve"> </w:t>
            </w:r>
            <w:r w:rsidRPr="00181EDF">
              <w:rPr>
                <w:rFonts w:ascii="Times New Roman" w:hAnsi="Times New Roman" w:cs="Times New Roman"/>
                <w:sz w:val="18"/>
                <w:szCs w:val="18"/>
              </w:rPr>
              <w:t>Pelaksanaan</w:t>
            </w:r>
            <w:r>
              <w:rPr>
                <w:rFonts w:ascii="Times New Roman" w:hAnsi="Times New Roman" w:cs="Times New Roman"/>
                <w:sz w:val="18"/>
                <w:szCs w:val="18"/>
              </w:rPr>
              <w:t xml:space="preserve"> </w:t>
            </w:r>
            <w:r w:rsidRPr="00181EDF">
              <w:rPr>
                <w:rFonts w:ascii="Times New Roman" w:hAnsi="Times New Roman" w:cs="Times New Roman"/>
                <w:sz w:val="18"/>
                <w:szCs w:val="18"/>
              </w:rPr>
              <w:t>Kepala</w:t>
            </w:r>
            <w:r>
              <w:rPr>
                <w:rFonts w:ascii="Times New Roman" w:hAnsi="Times New Roman" w:cs="Times New Roman"/>
                <w:sz w:val="18"/>
                <w:szCs w:val="18"/>
              </w:rPr>
              <w:t xml:space="preserve"> </w:t>
            </w:r>
            <w:r w:rsidRPr="00181EDF">
              <w:rPr>
                <w:rFonts w:ascii="Times New Roman" w:hAnsi="Times New Roman" w:cs="Times New Roman"/>
                <w:sz w:val="18"/>
                <w:szCs w:val="18"/>
              </w:rPr>
              <w:t>Daerah /Wakil</w:t>
            </w:r>
            <w:r>
              <w:rPr>
                <w:rFonts w:ascii="Times New Roman" w:hAnsi="Times New Roman" w:cs="Times New Roman"/>
                <w:sz w:val="18"/>
                <w:szCs w:val="18"/>
              </w:rPr>
              <w:t xml:space="preserve"> </w:t>
            </w:r>
            <w:r w:rsidRPr="00181EDF">
              <w:rPr>
                <w:rFonts w:ascii="Times New Roman" w:hAnsi="Times New Roman" w:cs="Times New Roman"/>
                <w:sz w:val="18"/>
                <w:szCs w:val="18"/>
              </w:rPr>
              <w:t>Kepala</w:t>
            </w:r>
            <w:r>
              <w:rPr>
                <w:rFonts w:ascii="Times New Roman" w:hAnsi="Times New Roman" w:cs="Times New Roman"/>
                <w:sz w:val="18"/>
                <w:szCs w:val="18"/>
              </w:rPr>
              <w:t xml:space="preserve"> </w:t>
            </w:r>
            <w:r w:rsidRPr="00181EDF">
              <w:rPr>
                <w:rFonts w:ascii="Times New Roman" w:hAnsi="Times New Roman" w:cs="Times New Roman"/>
                <w:sz w:val="18"/>
                <w:szCs w:val="18"/>
              </w:rPr>
              <w:t>Daerah</w:t>
            </w:r>
            <w:r>
              <w:rPr>
                <w:rFonts w:ascii="Times New Roman" w:hAnsi="Times New Roman" w:cs="Times New Roman"/>
                <w:sz w:val="18"/>
                <w:szCs w:val="18"/>
              </w:rPr>
              <w:t xml:space="preserve"> </w:t>
            </w:r>
            <w:r w:rsidRPr="00181EDF">
              <w:rPr>
                <w:rFonts w:ascii="Times New Roman" w:hAnsi="Times New Roman" w:cs="Times New Roman"/>
                <w:sz w:val="18"/>
                <w:szCs w:val="18"/>
              </w:rPr>
              <w:t>Dalam</w:t>
            </w:r>
            <w:r>
              <w:rPr>
                <w:rFonts w:ascii="Times New Roman" w:hAnsi="Times New Roman" w:cs="Times New Roman"/>
                <w:sz w:val="18"/>
                <w:szCs w:val="18"/>
              </w:rPr>
              <w:t xml:space="preserve"> </w:t>
            </w:r>
            <w:r w:rsidRPr="00181EDF">
              <w:rPr>
                <w:rFonts w:ascii="Times New Roman" w:hAnsi="Times New Roman" w:cs="Times New Roman"/>
                <w:sz w:val="18"/>
                <w:szCs w:val="18"/>
              </w:rPr>
              <w:t>Pemeliharaan Kerukunan</w:t>
            </w:r>
            <w:r>
              <w:rPr>
                <w:rFonts w:ascii="Times New Roman" w:hAnsi="Times New Roman" w:cs="Times New Roman"/>
                <w:sz w:val="18"/>
                <w:szCs w:val="18"/>
              </w:rPr>
              <w:t xml:space="preserve"> </w:t>
            </w:r>
            <w:r w:rsidRPr="00181EDF">
              <w:rPr>
                <w:rFonts w:ascii="Times New Roman" w:hAnsi="Times New Roman" w:cs="Times New Roman"/>
                <w:sz w:val="18"/>
                <w:szCs w:val="18"/>
              </w:rPr>
              <w:t>Umat</w:t>
            </w:r>
            <w:r>
              <w:rPr>
                <w:rFonts w:ascii="Times New Roman" w:hAnsi="Times New Roman" w:cs="Times New Roman"/>
                <w:sz w:val="18"/>
                <w:szCs w:val="18"/>
              </w:rPr>
              <w:t xml:space="preserve"> </w:t>
            </w:r>
            <w:r w:rsidRPr="00181EDF">
              <w:rPr>
                <w:rFonts w:ascii="Times New Roman" w:hAnsi="Times New Roman" w:cs="Times New Roman"/>
                <w:sz w:val="18"/>
                <w:szCs w:val="18"/>
              </w:rPr>
              <w:t>Beragama,</w:t>
            </w:r>
            <w:r>
              <w:rPr>
                <w:rFonts w:ascii="Times New Roman" w:hAnsi="Times New Roman" w:cs="Times New Roman"/>
                <w:sz w:val="18"/>
                <w:szCs w:val="18"/>
              </w:rPr>
              <w:t xml:space="preserve"> </w:t>
            </w:r>
            <w:r w:rsidRPr="00181EDF">
              <w:rPr>
                <w:rFonts w:ascii="Times New Roman" w:hAnsi="Times New Roman" w:cs="Times New Roman"/>
                <w:sz w:val="18"/>
                <w:szCs w:val="18"/>
              </w:rPr>
              <w:t>Pemberdayaan Forum</w:t>
            </w:r>
            <w:r>
              <w:rPr>
                <w:rFonts w:ascii="Times New Roman" w:hAnsi="Times New Roman" w:cs="Times New Roman"/>
                <w:sz w:val="18"/>
                <w:szCs w:val="18"/>
              </w:rPr>
              <w:t xml:space="preserve"> </w:t>
            </w:r>
            <w:r w:rsidRPr="00181EDF">
              <w:rPr>
                <w:rFonts w:ascii="Times New Roman" w:hAnsi="Times New Roman" w:cs="Times New Roman"/>
                <w:sz w:val="18"/>
                <w:szCs w:val="18"/>
              </w:rPr>
              <w:t>Kerukunan</w:t>
            </w:r>
            <w:r>
              <w:rPr>
                <w:rFonts w:ascii="Times New Roman" w:hAnsi="Times New Roman" w:cs="Times New Roman"/>
                <w:sz w:val="18"/>
                <w:szCs w:val="18"/>
              </w:rPr>
              <w:t xml:space="preserve"> </w:t>
            </w:r>
            <w:r w:rsidRPr="00181EDF">
              <w:rPr>
                <w:rFonts w:ascii="Times New Roman" w:hAnsi="Times New Roman" w:cs="Times New Roman"/>
                <w:sz w:val="18"/>
                <w:szCs w:val="18"/>
              </w:rPr>
              <w:t>Umat</w:t>
            </w:r>
            <w:r>
              <w:rPr>
                <w:rFonts w:ascii="Times New Roman" w:hAnsi="Times New Roman" w:cs="Times New Roman"/>
                <w:sz w:val="18"/>
                <w:szCs w:val="18"/>
              </w:rPr>
              <w:t xml:space="preserve"> </w:t>
            </w:r>
            <w:r w:rsidRPr="00181EDF">
              <w:rPr>
                <w:rFonts w:ascii="Times New Roman" w:hAnsi="Times New Roman" w:cs="Times New Roman"/>
                <w:sz w:val="18"/>
                <w:szCs w:val="18"/>
              </w:rPr>
              <w:t>Beragama,</w:t>
            </w:r>
            <w:r>
              <w:rPr>
                <w:rFonts w:ascii="Times New Roman" w:hAnsi="Times New Roman" w:cs="Times New Roman"/>
                <w:sz w:val="18"/>
                <w:szCs w:val="18"/>
              </w:rPr>
              <w:t xml:space="preserve"> </w:t>
            </w:r>
            <w:r w:rsidRPr="00181EDF">
              <w:rPr>
                <w:rFonts w:ascii="Times New Roman" w:hAnsi="Times New Roman" w:cs="Times New Roman"/>
                <w:sz w:val="18"/>
                <w:szCs w:val="18"/>
              </w:rPr>
              <w:t>dan</w:t>
            </w:r>
            <w:r>
              <w:rPr>
                <w:rFonts w:ascii="Times New Roman" w:hAnsi="Times New Roman" w:cs="Times New Roman"/>
                <w:sz w:val="18"/>
                <w:szCs w:val="18"/>
              </w:rPr>
              <w:t xml:space="preserve"> </w:t>
            </w:r>
            <w:r w:rsidRPr="00181EDF">
              <w:rPr>
                <w:rFonts w:ascii="Times New Roman" w:hAnsi="Times New Roman" w:cs="Times New Roman"/>
                <w:sz w:val="18"/>
                <w:szCs w:val="18"/>
              </w:rPr>
              <w:t>Pendirian</w:t>
            </w:r>
            <w:r>
              <w:rPr>
                <w:rFonts w:ascii="Times New Roman" w:hAnsi="Times New Roman" w:cs="Times New Roman"/>
                <w:sz w:val="18"/>
                <w:szCs w:val="18"/>
              </w:rPr>
              <w:t xml:space="preserve"> </w:t>
            </w:r>
            <w:r w:rsidRPr="00181EDF">
              <w:rPr>
                <w:rFonts w:ascii="Times New Roman" w:hAnsi="Times New Roman" w:cs="Times New Roman"/>
                <w:sz w:val="18"/>
                <w:szCs w:val="18"/>
              </w:rPr>
              <w:t>Rumah</w:t>
            </w:r>
            <w:r>
              <w:rPr>
                <w:rFonts w:ascii="Times New Roman" w:hAnsi="Times New Roman" w:cs="Times New Roman"/>
                <w:sz w:val="18"/>
                <w:szCs w:val="18"/>
              </w:rPr>
              <w:t xml:space="preserve"> </w:t>
            </w:r>
            <w:r w:rsidRPr="00181EDF">
              <w:rPr>
                <w:rFonts w:ascii="Times New Roman" w:hAnsi="Times New Roman" w:cs="Times New Roman"/>
                <w:sz w:val="18"/>
                <w:szCs w:val="18"/>
              </w:rPr>
              <w:t>Ibadat</w:t>
            </w:r>
          </w:p>
        </w:tc>
        <w:tc>
          <w:tcPr>
            <w:tcW w:w="1316" w:type="dxa"/>
            <w:vAlign w:val="center"/>
          </w:tcPr>
          <w:p w:rsidR="00F573E6" w:rsidRPr="00181EDF" w:rsidRDefault="00181EDF" w:rsidP="00181EDF">
            <w:pPr>
              <w:pStyle w:val="NoSpacing"/>
              <w:rPr>
                <w:rFonts w:ascii="Times New Roman" w:hAnsi="Times New Roman" w:cs="Times New Roman"/>
                <w:sz w:val="18"/>
                <w:szCs w:val="18"/>
              </w:rPr>
            </w:pPr>
            <w:r w:rsidRPr="00181EDF">
              <w:rPr>
                <w:rFonts w:ascii="Times New Roman" w:hAnsi="Times New Roman" w:cs="Times New Roman"/>
                <w:sz w:val="18"/>
                <w:szCs w:val="18"/>
              </w:rPr>
              <w:t>Ketidakjelasan tugas dan</w:t>
            </w:r>
            <w:r>
              <w:rPr>
                <w:rFonts w:ascii="Times New Roman" w:hAnsi="Times New Roman" w:cs="Times New Roman"/>
                <w:sz w:val="18"/>
                <w:szCs w:val="18"/>
              </w:rPr>
              <w:t xml:space="preserve"> </w:t>
            </w:r>
            <w:r w:rsidRPr="00181EDF">
              <w:rPr>
                <w:rFonts w:ascii="Times New Roman" w:hAnsi="Times New Roman" w:cs="Times New Roman"/>
                <w:sz w:val="18"/>
                <w:szCs w:val="18"/>
              </w:rPr>
              <w:t>fungsi yang diatur dalam perbup</w:t>
            </w:r>
          </w:p>
        </w:tc>
        <w:tc>
          <w:tcPr>
            <w:tcW w:w="1676" w:type="dxa"/>
            <w:vAlign w:val="center"/>
          </w:tcPr>
          <w:p w:rsidR="00F573E6" w:rsidRPr="00181EDF" w:rsidRDefault="00181EDF" w:rsidP="00181EDF">
            <w:pPr>
              <w:pStyle w:val="NoSpacing"/>
              <w:ind w:left="199"/>
              <w:rPr>
                <w:rFonts w:ascii="Times New Roman" w:hAnsi="Times New Roman" w:cs="Times New Roman"/>
                <w:sz w:val="18"/>
                <w:szCs w:val="18"/>
              </w:rPr>
            </w:pPr>
            <w:r w:rsidRPr="00181EDF">
              <w:rPr>
                <w:rFonts w:ascii="Times New Roman" w:hAnsi="Times New Roman" w:cs="Times New Roman"/>
                <w:sz w:val="18"/>
                <w:szCs w:val="18"/>
              </w:rPr>
              <w:t>Tingginya</w:t>
            </w:r>
            <w:r>
              <w:rPr>
                <w:rFonts w:ascii="Times New Roman" w:hAnsi="Times New Roman" w:cs="Times New Roman"/>
                <w:sz w:val="18"/>
                <w:szCs w:val="18"/>
              </w:rPr>
              <w:t xml:space="preserve"> </w:t>
            </w:r>
            <w:r w:rsidRPr="00181EDF">
              <w:rPr>
                <w:rFonts w:ascii="Times New Roman" w:hAnsi="Times New Roman" w:cs="Times New Roman"/>
                <w:sz w:val="18"/>
                <w:szCs w:val="18"/>
              </w:rPr>
              <w:t>permohonan</w:t>
            </w:r>
            <w:r w:rsidRPr="00181EDF">
              <w:rPr>
                <w:rFonts w:ascii="Times New Roman" w:hAnsi="Times New Roman" w:cs="Times New Roman"/>
                <w:sz w:val="18"/>
                <w:szCs w:val="18"/>
              </w:rPr>
              <w:br/>
              <w:t>fasilitasi</w:t>
            </w:r>
            <w:r>
              <w:rPr>
                <w:rFonts w:ascii="Times New Roman" w:hAnsi="Times New Roman" w:cs="Times New Roman"/>
                <w:sz w:val="18"/>
                <w:szCs w:val="18"/>
              </w:rPr>
              <w:t xml:space="preserve"> </w:t>
            </w:r>
            <w:r w:rsidRPr="00181EDF">
              <w:rPr>
                <w:rFonts w:ascii="Times New Roman" w:hAnsi="Times New Roman" w:cs="Times New Roman"/>
                <w:sz w:val="18"/>
                <w:szCs w:val="18"/>
              </w:rPr>
              <w:t>kegiatan</w:t>
            </w:r>
            <w:r>
              <w:rPr>
                <w:rFonts w:ascii="Times New Roman" w:hAnsi="Times New Roman" w:cs="Times New Roman"/>
                <w:sz w:val="18"/>
                <w:szCs w:val="18"/>
              </w:rPr>
              <w:t xml:space="preserve"> </w:t>
            </w:r>
            <w:r w:rsidRPr="00181EDF">
              <w:rPr>
                <w:rFonts w:ascii="Times New Roman" w:hAnsi="Times New Roman" w:cs="Times New Roman"/>
                <w:sz w:val="18"/>
                <w:szCs w:val="18"/>
              </w:rPr>
              <w:t>keagamaan</w:t>
            </w:r>
          </w:p>
        </w:tc>
        <w:tc>
          <w:tcPr>
            <w:tcW w:w="1686" w:type="dxa"/>
            <w:vAlign w:val="center"/>
          </w:tcPr>
          <w:p w:rsidR="00F573E6" w:rsidRPr="00181EDF" w:rsidRDefault="00181EDF" w:rsidP="00181EDF">
            <w:pPr>
              <w:pStyle w:val="NoSpacing"/>
              <w:rPr>
                <w:rFonts w:ascii="Times New Roman" w:hAnsi="Times New Roman" w:cs="Times New Roman"/>
                <w:sz w:val="18"/>
                <w:szCs w:val="18"/>
              </w:rPr>
            </w:pPr>
            <w:r w:rsidRPr="00181EDF">
              <w:rPr>
                <w:rFonts w:ascii="Times New Roman" w:hAnsi="Times New Roman" w:cs="Times New Roman"/>
                <w:sz w:val="18"/>
                <w:szCs w:val="18"/>
              </w:rPr>
              <w:t>Tidak</w:t>
            </w:r>
            <w:r>
              <w:rPr>
                <w:rFonts w:ascii="Times New Roman" w:hAnsi="Times New Roman" w:cs="Times New Roman"/>
                <w:sz w:val="18"/>
                <w:szCs w:val="18"/>
              </w:rPr>
              <w:t xml:space="preserve"> </w:t>
            </w:r>
            <w:r w:rsidRPr="00181EDF">
              <w:rPr>
                <w:rFonts w:ascii="Times New Roman" w:hAnsi="Times New Roman" w:cs="Times New Roman"/>
                <w:sz w:val="18"/>
                <w:szCs w:val="18"/>
              </w:rPr>
              <w:t>berimbangnya</w:t>
            </w:r>
            <w:r w:rsidRPr="00181EDF">
              <w:rPr>
                <w:rFonts w:ascii="Times New Roman" w:hAnsi="Times New Roman" w:cs="Times New Roman"/>
                <w:sz w:val="18"/>
                <w:szCs w:val="18"/>
              </w:rPr>
              <w:br/>
              <w:t>anggaran</w:t>
            </w:r>
            <w:r>
              <w:rPr>
                <w:rFonts w:ascii="Times New Roman" w:hAnsi="Times New Roman" w:cs="Times New Roman"/>
                <w:sz w:val="18"/>
                <w:szCs w:val="18"/>
              </w:rPr>
              <w:t xml:space="preserve"> </w:t>
            </w:r>
            <w:r w:rsidRPr="00181EDF">
              <w:rPr>
                <w:rFonts w:ascii="Times New Roman" w:hAnsi="Times New Roman" w:cs="Times New Roman"/>
                <w:sz w:val="18"/>
                <w:szCs w:val="18"/>
              </w:rPr>
              <w:t>dengan</w:t>
            </w:r>
            <w:r w:rsidRPr="00181EDF">
              <w:rPr>
                <w:rFonts w:ascii="Times New Roman" w:hAnsi="Times New Roman" w:cs="Times New Roman"/>
                <w:sz w:val="18"/>
                <w:szCs w:val="18"/>
              </w:rPr>
              <w:br/>
              <w:t>permohonan</w:t>
            </w:r>
            <w:r>
              <w:rPr>
                <w:rFonts w:ascii="Times New Roman" w:hAnsi="Times New Roman" w:cs="Times New Roman"/>
                <w:sz w:val="18"/>
                <w:szCs w:val="18"/>
              </w:rPr>
              <w:t xml:space="preserve"> </w:t>
            </w:r>
            <w:r w:rsidRPr="00181EDF">
              <w:rPr>
                <w:rFonts w:ascii="Times New Roman" w:hAnsi="Times New Roman" w:cs="Times New Roman"/>
                <w:sz w:val="18"/>
                <w:szCs w:val="18"/>
              </w:rPr>
              <w:t>fasilitasi</w:t>
            </w:r>
          </w:p>
        </w:tc>
      </w:tr>
    </w:tbl>
    <w:p w:rsidR="00DC3460" w:rsidRDefault="00DC3460" w:rsidP="000776F2">
      <w:pPr>
        <w:pStyle w:val="NoSpacing"/>
        <w:spacing w:line="360" w:lineRule="auto"/>
        <w:ind w:left="567" w:firstLine="426"/>
        <w:jc w:val="both"/>
        <w:rPr>
          <w:rFonts w:ascii="Times New Roman" w:hAnsi="Times New Roman" w:cs="Times New Roman"/>
          <w:sz w:val="24"/>
          <w:szCs w:val="24"/>
        </w:rPr>
      </w:pPr>
    </w:p>
    <w:p w:rsidR="000776F2" w:rsidRDefault="000776F2" w:rsidP="000776F2">
      <w:pPr>
        <w:pStyle w:val="NoSpacing"/>
        <w:spacing w:line="360" w:lineRule="auto"/>
        <w:ind w:left="567" w:firstLine="426"/>
        <w:jc w:val="both"/>
        <w:rPr>
          <w:rFonts w:ascii="Times New Roman" w:hAnsi="Times New Roman" w:cs="Times New Roman"/>
          <w:sz w:val="24"/>
          <w:szCs w:val="24"/>
        </w:rPr>
      </w:pPr>
      <w:r w:rsidRPr="00E83F74">
        <w:rPr>
          <w:rFonts w:ascii="Times New Roman" w:hAnsi="Times New Roman" w:cs="Times New Roman"/>
          <w:sz w:val="24"/>
          <w:szCs w:val="24"/>
        </w:rPr>
        <w:t>Berdasarkan gambaran pelayanan Perangkat Daerah dan identifikasi</w:t>
      </w:r>
      <w:r>
        <w:rPr>
          <w:rFonts w:ascii="Times New Roman" w:hAnsi="Times New Roman" w:cs="Times New Roman"/>
          <w:sz w:val="24"/>
          <w:szCs w:val="24"/>
        </w:rPr>
        <w:t xml:space="preserve"> </w:t>
      </w:r>
      <w:r w:rsidRPr="00E83F74">
        <w:rPr>
          <w:rFonts w:ascii="Times New Roman" w:hAnsi="Times New Roman" w:cs="Times New Roman"/>
          <w:sz w:val="24"/>
          <w:szCs w:val="24"/>
        </w:rPr>
        <w:t>permasalahan berdasarkan tugas dan fungsi Perangkat Daerah maka isu-isu</w:t>
      </w:r>
      <w:r>
        <w:rPr>
          <w:rFonts w:ascii="Times New Roman" w:hAnsi="Times New Roman" w:cs="Times New Roman"/>
          <w:sz w:val="24"/>
          <w:szCs w:val="24"/>
        </w:rPr>
        <w:t xml:space="preserve"> </w:t>
      </w:r>
      <w:r w:rsidRPr="00E83F74">
        <w:rPr>
          <w:rFonts w:ascii="Times New Roman" w:hAnsi="Times New Roman" w:cs="Times New Roman"/>
          <w:sz w:val="24"/>
          <w:szCs w:val="24"/>
        </w:rPr>
        <w:t>strategis Sekretariat Daerah K</w:t>
      </w:r>
      <w:r>
        <w:rPr>
          <w:rFonts w:ascii="Times New Roman" w:hAnsi="Times New Roman" w:cs="Times New Roman"/>
          <w:sz w:val="24"/>
          <w:szCs w:val="24"/>
        </w:rPr>
        <w:t>abupaten Sukabumi</w:t>
      </w:r>
      <w:r w:rsidRPr="00E83F74">
        <w:rPr>
          <w:rFonts w:ascii="Times New Roman" w:hAnsi="Times New Roman" w:cs="Times New Roman"/>
          <w:sz w:val="24"/>
          <w:szCs w:val="24"/>
        </w:rPr>
        <w:t xml:space="preserve"> dapat dibagi menjadi tiga isu utama,</w:t>
      </w:r>
      <w:r>
        <w:rPr>
          <w:rFonts w:ascii="Times New Roman" w:hAnsi="Times New Roman" w:cs="Times New Roman"/>
          <w:sz w:val="24"/>
          <w:szCs w:val="24"/>
        </w:rPr>
        <w:t xml:space="preserve"> </w:t>
      </w:r>
      <w:r w:rsidRPr="00E83F74">
        <w:rPr>
          <w:rFonts w:ascii="Times New Roman" w:hAnsi="Times New Roman" w:cs="Times New Roman"/>
          <w:sz w:val="24"/>
          <w:szCs w:val="24"/>
        </w:rPr>
        <w:t>yaitu:</w:t>
      </w:r>
    </w:p>
    <w:p w:rsidR="000776F2" w:rsidRDefault="000776F2" w:rsidP="008D6E88">
      <w:pPr>
        <w:pStyle w:val="NoSpacing"/>
        <w:numPr>
          <w:ilvl w:val="0"/>
          <w:numId w:val="42"/>
        </w:numPr>
        <w:spacing w:line="360" w:lineRule="auto"/>
        <w:jc w:val="both"/>
        <w:rPr>
          <w:rFonts w:ascii="Times New Roman" w:hAnsi="Times New Roman" w:cs="Times New Roman"/>
          <w:sz w:val="24"/>
          <w:szCs w:val="24"/>
        </w:rPr>
      </w:pPr>
      <w:r w:rsidRPr="00E83F74">
        <w:rPr>
          <w:rFonts w:ascii="Times New Roman" w:hAnsi="Times New Roman" w:cs="Times New Roman"/>
          <w:sz w:val="24"/>
          <w:szCs w:val="24"/>
        </w:rPr>
        <w:t>Isu terkait penyelenggaraan pemerintahan.</w:t>
      </w:r>
    </w:p>
    <w:p w:rsidR="000776F2" w:rsidRDefault="000776F2" w:rsidP="008D6E88">
      <w:pPr>
        <w:pStyle w:val="NoSpacing"/>
        <w:numPr>
          <w:ilvl w:val="1"/>
          <w:numId w:val="43"/>
        </w:numPr>
        <w:spacing w:line="360" w:lineRule="auto"/>
        <w:ind w:left="1418"/>
        <w:jc w:val="both"/>
        <w:rPr>
          <w:rFonts w:ascii="Times New Roman" w:hAnsi="Times New Roman" w:cs="Times New Roman"/>
          <w:sz w:val="24"/>
          <w:szCs w:val="24"/>
        </w:rPr>
      </w:pPr>
      <w:r w:rsidRPr="00E83F74">
        <w:rPr>
          <w:rFonts w:ascii="Times New Roman" w:hAnsi="Times New Roman" w:cs="Times New Roman"/>
          <w:sz w:val="24"/>
          <w:szCs w:val="24"/>
        </w:rPr>
        <w:t>Belum terpenuhinya kebutuhan produk hukum yang mencakup kualitas dan kejelasan objek hukum.</w:t>
      </w:r>
    </w:p>
    <w:p w:rsidR="00466232" w:rsidRDefault="00466232" w:rsidP="00466232">
      <w:pPr>
        <w:pStyle w:val="NoSpacing"/>
        <w:spacing w:line="360" w:lineRule="auto"/>
        <w:ind w:left="1418"/>
        <w:jc w:val="both"/>
        <w:rPr>
          <w:rFonts w:ascii="Times New Roman" w:hAnsi="Times New Roman" w:cs="Times New Roman"/>
          <w:sz w:val="24"/>
          <w:szCs w:val="24"/>
        </w:rPr>
      </w:pPr>
    </w:p>
    <w:p w:rsidR="00466232" w:rsidRDefault="00466232" w:rsidP="00466232">
      <w:pPr>
        <w:pStyle w:val="NoSpacing"/>
        <w:spacing w:line="360" w:lineRule="auto"/>
        <w:ind w:left="1418"/>
        <w:jc w:val="both"/>
        <w:rPr>
          <w:rFonts w:ascii="Times New Roman" w:hAnsi="Times New Roman" w:cs="Times New Roman"/>
          <w:sz w:val="24"/>
          <w:szCs w:val="24"/>
        </w:rPr>
      </w:pPr>
    </w:p>
    <w:p w:rsidR="000776F2" w:rsidRDefault="000776F2" w:rsidP="008D6E88">
      <w:pPr>
        <w:pStyle w:val="NoSpacing"/>
        <w:numPr>
          <w:ilvl w:val="0"/>
          <w:numId w:val="42"/>
        </w:numPr>
        <w:spacing w:line="360" w:lineRule="auto"/>
        <w:jc w:val="both"/>
        <w:rPr>
          <w:rFonts w:ascii="Times New Roman" w:hAnsi="Times New Roman" w:cs="Times New Roman"/>
          <w:sz w:val="24"/>
          <w:szCs w:val="24"/>
        </w:rPr>
      </w:pPr>
      <w:r w:rsidRPr="00E83F74">
        <w:rPr>
          <w:rFonts w:ascii="Times New Roman" w:hAnsi="Times New Roman" w:cs="Times New Roman"/>
          <w:sz w:val="24"/>
          <w:szCs w:val="24"/>
        </w:rPr>
        <w:lastRenderedPageBreak/>
        <w:t>Isu terkait perekonomian dan pengendalian pembangunan</w:t>
      </w:r>
    </w:p>
    <w:p w:rsidR="000776F2" w:rsidRDefault="000776F2" w:rsidP="008D6E88">
      <w:pPr>
        <w:pStyle w:val="NoSpacing"/>
        <w:numPr>
          <w:ilvl w:val="1"/>
          <w:numId w:val="42"/>
        </w:numPr>
        <w:spacing w:line="360" w:lineRule="auto"/>
        <w:ind w:left="1418"/>
        <w:jc w:val="both"/>
        <w:rPr>
          <w:rFonts w:ascii="Times New Roman" w:hAnsi="Times New Roman" w:cs="Times New Roman"/>
          <w:sz w:val="24"/>
          <w:szCs w:val="24"/>
        </w:rPr>
      </w:pPr>
      <w:r w:rsidRPr="00E83F74">
        <w:rPr>
          <w:rFonts w:ascii="Times New Roman" w:hAnsi="Times New Roman" w:cs="Times New Roman"/>
          <w:sz w:val="24"/>
          <w:szCs w:val="24"/>
        </w:rPr>
        <w:t>Belum memadainya database Kredit Usaha Rakyat (KUR), sehingga masih harus ditingkatkan lagi</w:t>
      </w:r>
    </w:p>
    <w:p w:rsidR="000776F2" w:rsidRDefault="000776F2" w:rsidP="008D6E88">
      <w:pPr>
        <w:pStyle w:val="NoSpacing"/>
        <w:numPr>
          <w:ilvl w:val="1"/>
          <w:numId w:val="42"/>
        </w:numPr>
        <w:spacing w:line="360" w:lineRule="auto"/>
        <w:ind w:left="1418"/>
        <w:jc w:val="both"/>
        <w:rPr>
          <w:rFonts w:ascii="Times New Roman" w:hAnsi="Times New Roman" w:cs="Times New Roman"/>
          <w:sz w:val="24"/>
          <w:szCs w:val="24"/>
        </w:rPr>
      </w:pPr>
      <w:r w:rsidRPr="00E83F74">
        <w:rPr>
          <w:rFonts w:ascii="Times New Roman" w:hAnsi="Times New Roman" w:cs="Times New Roman"/>
          <w:sz w:val="24"/>
          <w:szCs w:val="24"/>
        </w:rPr>
        <w:t>Realisasi fisik kegiatan tidak mencapai target yang telah direncanakan.</w:t>
      </w:r>
    </w:p>
    <w:p w:rsidR="000776F2" w:rsidRDefault="000776F2" w:rsidP="008D6E88">
      <w:pPr>
        <w:pStyle w:val="NoSpacing"/>
        <w:numPr>
          <w:ilvl w:val="1"/>
          <w:numId w:val="42"/>
        </w:numPr>
        <w:spacing w:line="360" w:lineRule="auto"/>
        <w:ind w:left="1418"/>
        <w:jc w:val="both"/>
        <w:rPr>
          <w:rFonts w:ascii="Times New Roman" w:hAnsi="Times New Roman" w:cs="Times New Roman"/>
          <w:sz w:val="24"/>
          <w:szCs w:val="24"/>
        </w:rPr>
      </w:pPr>
      <w:r w:rsidRPr="00E83F74">
        <w:rPr>
          <w:rFonts w:ascii="Times New Roman" w:hAnsi="Times New Roman" w:cs="Times New Roman"/>
          <w:sz w:val="24"/>
          <w:szCs w:val="24"/>
        </w:rPr>
        <w:t>Proses pemilihan penyedia barang/jasa belum sesuai dengan RUP.</w:t>
      </w:r>
    </w:p>
    <w:p w:rsidR="000776F2" w:rsidRDefault="000776F2" w:rsidP="008D6E88">
      <w:pPr>
        <w:pStyle w:val="NoSpacing"/>
        <w:numPr>
          <w:ilvl w:val="0"/>
          <w:numId w:val="42"/>
        </w:numPr>
        <w:spacing w:line="360" w:lineRule="auto"/>
        <w:jc w:val="both"/>
        <w:rPr>
          <w:rFonts w:ascii="Times New Roman" w:hAnsi="Times New Roman" w:cs="Times New Roman"/>
          <w:sz w:val="24"/>
          <w:szCs w:val="24"/>
        </w:rPr>
      </w:pPr>
      <w:r w:rsidRPr="00E83F74">
        <w:rPr>
          <w:rFonts w:ascii="Times New Roman" w:hAnsi="Times New Roman" w:cs="Times New Roman"/>
          <w:sz w:val="24"/>
          <w:szCs w:val="24"/>
        </w:rPr>
        <w:t>Isu terkait pelayanan publik.</w:t>
      </w:r>
    </w:p>
    <w:p w:rsidR="000776F2" w:rsidRDefault="000776F2" w:rsidP="008D6E88">
      <w:pPr>
        <w:pStyle w:val="NoSpacing"/>
        <w:numPr>
          <w:ilvl w:val="1"/>
          <w:numId w:val="42"/>
        </w:numPr>
        <w:spacing w:line="360" w:lineRule="auto"/>
        <w:ind w:left="1418"/>
        <w:jc w:val="both"/>
        <w:rPr>
          <w:rFonts w:ascii="Times New Roman" w:hAnsi="Times New Roman" w:cs="Times New Roman"/>
          <w:sz w:val="24"/>
          <w:szCs w:val="24"/>
        </w:rPr>
      </w:pPr>
      <w:r w:rsidRPr="00E83F74">
        <w:rPr>
          <w:rFonts w:ascii="Times New Roman" w:hAnsi="Times New Roman" w:cs="Times New Roman"/>
          <w:sz w:val="24"/>
          <w:szCs w:val="24"/>
        </w:rPr>
        <w:t>Kelembagaan yang belum selaras dengan RPJMD Kota.</w:t>
      </w:r>
    </w:p>
    <w:p w:rsidR="000776F2" w:rsidRDefault="000776F2" w:rsidP="008D6E88">
      <w:pPr>
        <w:pStyle w:val="NoSpacing"/>
        <w:numPr>
          <w:ilvl w:val="1"/>
          <w:numId w:val="42"/>
        </w:numPr>
        <w:spacing w:line="360" w:lineRule="auto"/>
        <w:ind w:left="1418"/>
        <w:jc w:val="both"/>
        <w:rPr>
          <w:rFonts w:ascii="Times New Roman" w:hAnsi="Times New Roman" w:cs="Times New Roman"/>
          <w:sz w:val="24"/>
          <w:szCs w:val="24"/>
        </w:rPr>
      </w:pPr>
      <w:r w:rsidRPr="00E83F74">
        <w:rPr>
          <w:rFonts w:ascii="Times New Roman" w:hAnsi="Times New Roman" w:cs="Times New Roman"/>
          <w:sz w:val="24"/>
          <w:szCs w:val="24"/>
        </w:rPr>
        <w:t>Kualitas layanan keprotokolan yang masih perlu ditingkatkan.</w:t>
      </w:r>
    </w:p>
    <w:p w:rsidR="009447CE" w:rsidRDefault="000776F2" w:rsidP="008D6E88">
      <w:pPr>
        <w:pStyle w:val="NoSpacing"/>
        <w:numPr>
          <w:ilvl w:val="1"/>
          <w:numId w:val="42"/>
        </w:numPr>
        <w:spacing w:line="360" w:lineRule="auto"/>
        <w:ind w:left="1418"/>
        <w:jc w:val="both"/>
        <w:rPr>
          <w:rFonts w:ascii="Times New Roman" w:hAnsi="Times New Roman" w:cs="Times New Roman"/>
          <w:sz w:val="24"/>
          <w:szCs w:val="24"/>
        </w:rPr>
      </w:pPr>
      <w:r w:rsidRPr="000776F2">
        <w:rPr>
          <w:rFonts w:ascii="Times New Roman" w:hAnsi="Times New Roman" w:cs="Times New Roman"/>
          <w:sz w:val="24"/>
          <w:szCs w:val="24"/>
        </w:rPr>
        <w:t>Kualitas pelayanan administrasi umum, keuangan Sekretariat Daerah, kerumahtanggaan dan penatausahaan masih perlu ditingkatkan</w:t>
      </w:r>
    </w:p>
    <w:p w:rsidR="000776F2" w:rsidRPr="000776F2" w:rsidRDefault="000776F2" w:rsidP="000776F2">
      <w:pPr>
        <w:pStyle w:val="NoSpacing"/>
        <w:spacing w:line="360" w:lineRule="auto"/>
        <w:ind w:left="1418"/>
        <w:jc w:val="both"/>
        <w:rPr>
          <w:rFonts w:ascii="Times New Roman" w:hAnsi="Times New Roman" w:cs="Times New Roman"/>
          <w:sz w:val="24"/>
          <w:szCs w:val="24"/>
        </w:rPr>
      </w:pPr>
    </w:p>
    <w:p w:rsidR="002C7819" w:rsidRPr="00F46997" w:rsidRDefault="002C7819" w:rsidP="005E669E">
      <w:pPr>
        <w:pStyle w:val="NoSpacing"/>
        <w:numPr>
          <w:ilvl w:val="1"/>
          <w:numId w:val="2"/>
        </w:numPr>
        <w:ind w:left="567" w:hanging="567"/>
        <w:jc w:val="both"/>
        <w:rPr>
          <w:rFonts w:ascii="Times New Roman" w:hAnsi="Times New Roman" w:cs="Times New Roman"/>
          <w:b/>
          <w:sz w:val="24"/>
          <w:szCs w:val="24"/>
        </w:rPr>
      </w:pPr>
      <w:r w:rsidRPr="00F46997">
        <w:rPr>
          <w:rFonts w:ascii="Times New Roman" w:hAnsi="Times New Roman" w:cs="Times New Roman"/>
          <w:b/>
          <w:sz w:val="24"/>
          <w:szCs w:val="24"/>
        </w:rPr>
        <w:t>Review Terhadap Rancangan Awal RKPD</w:t>
      </w:r>
    </w:p>
    <w:p w:rsidR="002C7819" w:rsidRPr="00F46997" w:rsidRDefault="002C7819" w:rsidP="002C7819">
      <w:pPr>
        <w:pStyle w:val="NoSpacing"/>
        <w:jc w:val="both"/>
        <w:rPr>
          <w:rFonts w:ascii="Times New Roman" w:hAnsi="Times New Roman" w:cs="Times New Roman"/>
          <w:b/>
          <w:sz w:val="24"/>
          <w:szCs w:val="24"/>
        </w:rPr>
      </w:pPr>
    </w:p>
    <w:p w:rsidR="00D333F6" w:rsidRPr="00410B53" w:rsidRDefault="00D333F6" w:rsidP="00D333F6">
      <w:pPr>
        <w:pStyle w:val="NoSpacing"/>
        <w:spacing w:line="360" w:lineRule="auto"/>
        <w:ind w:left="567" w:firstLine="426"/>
        <w:jc w:val="both"/>
        <w:rPr>
          <w:rFonts w:ascii="Times New Roman" w:hAnsi="Times New Roman" w:cs="Times New Roman"/>
          <w:sz w:val="24"/>
          <w:szCs w:val="24"/>
        </w:rPr>
      </w:pPr>
      <w:r w:rsidRPr="00410B53">
        <w:rPr>
          <w:rFonts w:ascii="Times New Roman" w:hAnsi="Times New Roman" w:cs="Times New Roman"/>
          <w:sz w:val="24"/>
          <w:szCs w:val="24"/>
        </w:rPr>
        <w:t xml:space="preserve">Tujuan yang ingin dicapai oleh Sekretariat Daerah </w:t>
      </w:r>
      <w:r>
        <w:rPr>
          <w:rFonts w:ascii="Times New Roman" w:hAnsi="Times New Roman" w:cs="Times New Roman"/>
          <w:sz w:val="24"/>
          <w:szCs w:val="24"/>
        </w:rPr>
        <w:t>Kabupaten Sukabumi</w:t>
      </w:r>
      <w:r w:rsidRPr="00410B53">
        <w:rPr>
          <w:rFonts w:ascii="Times New Roman" w:hAnsi="Times New Roman" w:cs="Times New Roman"/>
          <w:sz w:val="24"/>
          <w:szCs w:val="24"/>
        </w:rPr>
        <w:t xml:space="preserve"> adalah</w:t>
      </w:r>
      <w:r>
        <w:rPr>
          <w:rFonts w:ascii="Times New Roman" w:hAnsi="Times New Roman" w:cs="Times New Roman"/>
          <w:sz w:val="24"/>
          <w:szCs w:val="24"/>
        </w:rPr>
        <w:t xml:space="preserve"> </w:t>
      </w:r>
      <w:r w:rsidRPr="00410B53">
        <w:rPr>
          <w:rFonts w:ascii="Times New Roman" w:hAnsi="Times New Roman" w:cs="Times New Roman"/>
          <w:sz w:val="24"/>
          <w:szCs w:val="24"/>
        </w:rPr>
        <w:t>meningkatkan kebijakan penyelenggaraan pemerintahan yang berkualitas,</w:t>
      </w:r>
      <w:r>
        <w:rPr>
          <w:rFonts w:ascii="Times New Roman" w:hAnsi="Times New Roman" w:cs="Times New Roman"/>
          <w:sz w:val="24"/>
          <w:szCs w:val="24"/>
        </w:rPr>
        <w:t xml:space="preserve"> </w:t>
      </w:r>
      <w:r w:rsidRPr="00410B53">
        <w:rPr>
          <w:rFonts w:ascii="Times New Roman" w:hAnsi="Times New Roman" w:cs="Times New Roman"/>
          <w:sz w:val="24"/>
          <w:szCs w:val="24"/>
        </w:rPr>
        <w:t>meningkatkan kebijakan perekonomian dan pembangunan yang berkualitas, dan</w:t>
      </w:r>
      <w:r>
        <w:rPr>
          <w:rFonts w:ascii="Times New Roman" w:hAnsi="Times New Roman" w:cs="Times New Roman"/>
          <w:sz w:val="24"/>
          <w:szCs w:val="24"/>
        </w:rPr>
        <w:t xml:space="preserve"> </w:t>
      </w:r>
      <w:r w:rsidRPr="00410B53">
        <w:rPr>
          <w:rFonts w:ascii="Times New Roman" w:hAnsi="Times New Roman" w:cs="Times New Roman"/>
          <w:sz w:val="24"/>
          <w:szCs w:val="24"/>
        </w:rPr>
        <w:t>meningkatkan kebijakan pelayanan publik yang berkualitas. Untuk mencapai tujuan</w:t>
      </w:r>
      <w:r>
        <w:rPr>
          <w:rFonts w:ascii="Times New Roman" w:hAnsi="Times New Roman" w:cs="Times New Roman"/>
          <w:sz w:val="24"/>
          <w:szCs w:val="24"/>
        </w:rPr>
        <w:t xml:space="preserve"> </w:t>
      </w:r>
      <w:r w:rsidRPr="00410B53">
        <w:rPr>
          <w:rFonts w:ascii="Times New Roman" w:hAnsi="Times New Roman" w:cs="Times New Roman"/>
          <w:sz w:val="24"/>
          <w:szCs w:val="24"/>
        </w:rPr>
        <w:t>tersebut maka perlu didukung dengan program dan kegiatan</w:t>
      </w:r>
    </w:p>
    <w:p w:rsidR="00FB71C6" w:rsidRDefault="00D333F6" w:rsidP="00D333F6">
      <w:pPr>
        <w:pStyle w:val="NoSpacing"/>
        <w:spacing w:line="360" w:lineRule="auto"/>
        <w:ind w:left="567" w:firstLine="426"/>
        <w:jc w:val="both"/>
        <w:rPr>
          <w:rFonts w:ascii="Times New Roman" w:hAnsi="Times New Roman" w:cs="Times New Roman"/>
          <w:sz w:val="24"/>
          <w:szCs w:val="24"/>
        </w:rPr>
      </w:pPr>
      <w:r w:rsidRPr="00410B53">
        <w:rPr>
          <w:rFonts w:ascii="Times New Roman" w:hAnsi="Times New Roman" w:cs="Times New Roman"/>
          <w:sz w:val="24"/>
          <w:szCs w:val="24"/>
        </w:rPr>
        <w:t>Review terhadap rancangan awal RKPD adalah membandingkan antara</w:t>
      </w:r>
      <w:r>
        <w:rPr>
          <w:rFonts w:ascii="Times New Roman" w:hAnsi="Times New Roman" w:cs="Times New Roman"/>
          <w:sz w:val="24"/>
          <w:szCs w:val="24"/>
        </w:rPr>
        <w:t xml:space="preserve"> </w:t>
      </w:r>
      <w:r w:rsidRPr="00410B53">
        <w:rPr>
          <w:rFonts w:ascii="Times New Roman" w:hAnsi="Times New Roman" w:cs="Times New Roman"/>
          <w:sz w:val="24"/>
          <w:szCs w:val="24"/>
        </w:rPr>
        <w:t>rancangan awal RKPD dengan hasil analisis kebutuhan. Proses ini dilakukan</w:t>
      </w:r>
      <w:r>
        <w:rPr>
          <w:rFonts w:ascii="Times New Roman" w:hAnsi="Times New Roman" w:cs="Times New Roman"/>
          <w:sz w:val="24"/>
          <w:szCs w:val="24"/>
        </w:rPr>
        <w:t xml:space="preserve"> </w:t>
      </w:r>
      <w:r w:rsidRPr="00410B53">
        <w:rPr>
          <w:rFonts w:ascii="Times New Roman" w:hAnsi="Times New Roman" w:cs="Times New Roman"/>
          <w:sz w:val="24"/>
          <w:szCs w:val="24"/>
        </w:rPr>
        <w:t>dengan tujuan untuk meninjau ulang apakah program dan kegiatan yang sudah</w:t>
      </w:r>
      <w:r>
        <w:rPr>
          <w:rFonts w:ascii="Times New Roman" w:hAnsi="Times New Roman" w:cs="Times New Roman"/>
          <w:sz w:val="24"/>
          <w:szCs w:val="24"/>
        </w:rPr>
        <w:t xml:space="preserve"> </w:t>
      </w:r>
      <w:r w:rsidRPr="00410B53">
        <w:rPr>
          <w:rFonts w:ascii="Times New Roman" w:hAnsi="Times New Roman" w:cs="Times New Roman"/>
          <w:sz w:val="24"/>
          <w:szCs w:val="24"/>
        </w:rPr>
        <w:t>disusun dalam rancangan awal RKPD sesuai dengan kebutuhan riil Perangkat</w:t>
      </w:r>
      <w:r>
        <w:rPr>
          <w:rFonts w:ascii="Times New Roman" w:hAnsi="Times New Roman" w:cs="Times New Roman"/>
          <w:sz w:val="24"/>
          <w:szCs w:val="24"/>
        </w:rPr>
        <w:t xml:space="preserve"> </w:t>
      </w:r>
      <w:r w:rsidRPr="00410B53">
        <w:rPr>
          <w:rFonts w:ascii="Times New Roman" w:hAnsi="Times New Roman" w:cs="Times New Roman"/>
          <w:sz w:val="24"/>
          <w:szCs w:val="24"/>
        </w:rPr>
        <w:t>Daerah berdasarkan kondisi di lapangan. Hasil review tersebut dapat dilihat pada</w:t>
      </w:r>
      <w:r>
        <w:rPr>
          <w:rFonts w:ascii="Times New Roman" w:hAnsi="Times New Roman" w:cs="Times New Roman"/>
          <w:sz w:val="24"/>
          <w:szCs w:val="24"/>
        </w:rPr>
        <w:t xml:space="preserve"> </w:t>
      </w:r>
      <w:r w:rsidRPr="00410B53">
        <w:rPr>
          <w:rFonts w:ascii="Times New Roman" w:hAnsi="Times New Roman" w:cs="Times New Roman"/>
          <w:sz w:val="24"/>
          <w:szCs w:val="24"/>
        </w:rPr>
        <w:t>Tabel</w:t>
      </w:r>
      <w:r>
        <w:rPr>
          <w:rFonts w:ascii="Times New Roman" w:hAnsi="Times New Roman" w:cs="Times New Roman"/>
          <w:sz w:val="24"/>
          <w:szCs w:val="24"/>
        </w:rPr>
        <w:t xml:space="preserve"> T-C.31 berikut :</w:t>
      </w:r>
    </w:p>
    <w:p w:rsidR="00D333F6" w:rsidRDefault="00D333F6" w:rsidP="00D333F6">
      <w:pPr>
        <w:pStyle w:val="NoSpacing"/>
        <w:spacing w:line="360" w:lineRule="auto"/>
        <w:ind w:left="567" w:firstLine="426"/>
        <w:jc w:val="both"/>
        <w:rPr>
          <w:rFonts w:ascii="Times New Roman" w:hAnsi="Times New Roman" w:cs="Times New Roman"/>
          <w:sz w:val="24"/>
          <w:szCs w:val="24"/>
        </w:rPr>
        <w:sectPr w:rsidR="00D333F6" w:rsidSect="003950D7">
          <w:pgSz w:w="11907" w:h="16839" w:code="9"/>
          <w:pgMar w:top="1418" w:right="1134" w:bottom="1134" w:left="1701" w:header="709" w:footer="709" w:gutter="0"/>
          <w:cols w:space="708"/>
          <w:docGrid w:linePitch="360"/>
        </w:sectPr>
      </w:pPr>
    </w:p>
    <w:p w:rsidR="004923BE" w:rsidRPr="00B970AF" w:rsidRDefault="004923BE" w:rsidP="004923BE">
      <w:pPr>
        <w:pStyle w:val="NoSpacing"/>
        <w:jc w:val="center"/>
        <w:rPr>
          <w:rFonts w:ascii="Times New Roman" w:hAnsi="Times New Roman" w:cs="Times New Roman"/>
        </w:rPr>
      </w:pPr>
      <w:r w:rsidRPr="00B970AF">
        <w:rPr>
          <w:rFonts w:ascii="Times New Roman" w:hAnsi="Times New Roman" w:cs="Times New Roman"/>
        </w:rPr>
        <w:lastRenderedPageBreak/>
        <w:t>Tabel T-C.31</w:t>
      </w:r>
    </w:p>
    <w:p w:rsidR="004923BE" w:rsidRPr="00B970AF" w:rsidRDefault="004923BE" w:rsidP="004923BE">
      <w:pPr>
        <w:pStyle w:val="NoSpacing"/>
        <w:jc w:val="center"/>
        <w:rPr>
          <w:rFonts w:ascii="Times New Roman" w:hAnsi="Times New Roman" w:cs="Times New Roman"/>
        </w:rPr>
      </w:pPr>
      <w:r w:rsidRPr="00B970AF">
        <w:rPr>
          <w:rFonts w:ascii="Times New Roman" w:hAnsi="Times New Roman" w:cs="Times New Roman"/>
        </w:rPr>
        <w:t xml:space="preserve">Review Terhadap Rancangan Awal RKPD Tahun </w:t>
      </w:r>
      <w:r w:rsidR="00016CCA" w:rsidRPr="00B970AF">
        <w:rPr>
          <w:rFonts w:ascii="Times New Roman" w:hAnsi="Times New Roman" w:cs="Times New Roman"/>
        </w:rPr>
        <w:t>202</w:t>
      </w:r>
      <w:r w:rsidR="007F2755" w:rsidRPr="00B970AF">
        <w:rPr>
          <w:rFonts w:ascii="Times New Roman" w:hAnsi="Times New Roman" w:cs="Times New Roman"/>
        </w:rPr>
        <w:t>3</w:t>
      </w:r>
    </w:p>
    <w:p w:rsidR="004923BE" w:rsidRDefault="00016CCA" w:rsidP="004923BE">
      <w:pPr>
        <w:pStyle w:val="NoSpacing"/>
        <w:jc w:val="center"/>
        <w:rPr>
          <w:rFonts w:ascii="Times New Roman" w:hAnsi="Times New Roman" w:cs="Times New Roman"/>
          <w:sz w:val="20"/>
          <w:szCs w:val="20"/>
        </w:rPr>
      </w:pPr>
      <w:r w:rsidRPr="00B970AF">
        <w:rPr>
          <w:rFonts w:ascii="Times New Roman" w:hAnsi="Times New Roman" w:cs="Times New Roman"/>
        </w:rPr>
        <w:t xml:space="preserve">Sekretariat Daerah </w:t>
      </w:r>
      <w:r w:rsidR="004923BE" w:rsidRPr="00B970AF">
        <w:rPr>
          <w:rFonts w:ascii="Times New Roman" w:hAnsi="Times New Roman" w:cs="Times New Roman"/>
        </w:rPr>
        <w:t>Kabupaten Sukabumi</w:t>
      </w:r>
    </w:p>
    <w:p w:rsidR="001E6A09" w:rsidRDefault="001E6A09" w:rsidP="004923BE">
      <w:pPr>
        <w:pStyle w:val="NoSpacing"/>
        <w:jc w:val="center"/>
        <w:rPr>
          <w:rFonts w:ascii="Times New Roman" w:hAnsi="Times New Roman" w:cs="Times New Roman"/>
          <w:sz w:val="20"/>
          <w:szCs w:val="20"/>
        </w:rPr>
      </w:pPr>
    </w:p>
    <w:tbl>
      <w:tblPr>
        <w:tblW w:w="16060" w:type="dxa"/>
        <w:tblInd w:w="-885" w:type="dxa"/>
        <w:tblLook w:val="04A0" w:firstRow="1" w:lastRow="0" w:firstColumn="1" w:lastColumn="0" w:noHBand="0" w:noVBand="1"/>
      </w:tblPr>
      <w:tblGrid>
        <w:gridCol w:w="1985"/>
        <w:gridCol w:w="2268"/>
        <w:gridCol w:w="960"/>
        <w:gridCol w:w="1128"/>
        <w:gridCol w:w="1296"/>
        <w:gridCol w:w="1931"/>
        <w:gridCol w:w="2340"/>
        <w:gridCol w:w="960"/>
        <w:gridCol w:w="1128"/>
        <w:gridCol w:w="1296"/>
        <w:gridCol w:w="768"/>
      </w:tblGrid>
      <w:tr w:rsidR="00B970AF" w:rsidRPr="007F2755" w:rsidTr="007F2755">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970AF" w:rsidRPr="004A2CD9" w:rsidRDefault="00B970AF" w:rsidP="007F2755">
            <w:pPr>
              <w:pStyle w:val="NoSpacing"/>
              <w:jc w:val="center"/>
              <w:rPr>
                <w:rFonts w:ascii="Times New Roman" w:hAnsi="Times New Roman" w:cs="Times New Roman"/>
                <w:b/>
                <w:sz w:val="20"/>
                <w:szCs w:val="16"/>
                <w:lang w:val="id-ID" w:eastAsia="id-ID"/>
              </w:rPr>
            </w:pPr>
            <w:r w:rsidRPr="004A2CD9">
              <w:rPr>
                <w:rFonts w:ascii="Times New Roman" w:hAnsi="Times New Roman" w:cs="Times New Roman"/>
                <w:b/>
                <w:sz w:val="20"/>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B970AF" w:rsidRPr="004A2CD9" w:rsidRDefault="00B970AF" w:rsidP="007F2755">
            <w:pPr>
              <w:pStyle w:val="NoSpacing"/>
              <w:jc w:val="center"/>
              <w:rPr>
                <w:rFonts w:ascii="Times New Roman" w:hAnsi="Times New Roman" w:cs="Times New Roman"/>
                <w:b/>
                <w:sz w:val="20"/>
                <w:szCs w:val="16"/>
                <w:lang w:val="id-ID" w:eastAsia="id-ID"/>
              </w:rPr>
            </w:pPr>
            <w:r w:rsidRPr="004A2CD9">
              <w:rPr>
                <w:rFonts w:ascii="Times New Roman" w:hAnsi="Times New Roman" w:cs="Times New Roman"/>
                <w:b/>
                <w:sz w:val="20"/>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B970AF" w:rsidRPr="007F2755" w:rsidTr="007F2755">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B970AF" w:rsidRPr="007F2755" w:rsidRDefault="00B970AF" w:rsidP="007F2755">
            <w:pPr>
              <w:pStyle w:val="NoSpacing"/>
              <w:jc w:val="center"/>
              <w:rPr>
                <w:rFonts w:ascii="Times New Roman" w:hAnsi="Times New Roman" w:cs="Times New Roman"/>
                <w:sz w:val="16"/>
                <w:szCs w:val="16"/>
                <w:lang w:val="id-ID" w:eastAsia="id-ID"/>
              </w:rPr>
            </w:pPr>
          </w:p>
        </w:tc>
      </w:tr>
      <w:tr w:rsidR="007F2755" w:rsidRPr="007F2755" w:rsidTr="007F2755">
        <w:trPr>
          <w:trHeight w:val="255"/>
        </w:trPr>
        <w:tc>
          <w:tcPr>
            <w:tcW w:w="6341" w:type="dxa"/>
            <w:gridSpan w:val="4"/>
            <w:tcBorders>
              <w:top w:val="nil"/>
              <w:left w:val="single" w:sz="4" w:space="0" w:color="auto"/>
              <w:bottom w:val="single" w:sz="4" w:space="0" w:color="auto"/>
              <w:right w:val="single" w:sz="4" w:space="0" w:color="auto"/>
            </w:tcBorders>
            <w:shd w:val="clear" w:color="auto" w:fill="auto"/>
            <w:noWrap/>
            <w:vAlign w:val="center"/>
            <w:hideMark/>
          </w:tcPr>
          <w:p w:rsidR="007F2755" w:rsidRPr="007F2755" w:rsidRDefault="007F2755"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UNSUR PENDUKUNG URUSAN PEMERINTAHAN</w:t>
            </w:r>
          </w:p>
        </w:tc>
        <w:tc>
          <w:tcPr>
            <w:tcW w:w="1296" w:type="dxa"/>
            <w:tcBorders>
              <w:top w:val="nil"/>
              <w:left w:val="nil"/>
              <w:bottom w:val="single" w:sz="4" w:space="0" w:color="auto"/>
              <w:right w:val="single" w:sz="4" w:space="0" w:color="auto"/>
            </w:tcBorders>
            <w:shd w:val="clear" w:color="auto" w:fill="auto"/>
            <w:noWrap/>
            <w:vAlign w:val="center"/>
            <w:hideMark/>
          </w:tcPr>
          <w:p w:rsidR="007F2755" w:rsidRPr="007F2755" w:rsidRDefault="007F2755"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 </w:t>
            </w:r>
          </w:p>
        </w:tc>
        <w:tc>
          <w:tcPr>
            <w:tcW w:w="6359" w:type="dxa"/>
            <w:gridSpan w:val="4"/>
            <w:tcBorders>
              <w:top w:val="nil"/>
              <w:left w:val="nil"/>
              <w:bottom w:val="single" w:sz="4" w:space="0" w:color="auto"/>
              <w:right w:val="single" w:sz="4" w:space="0" w:color="auto"/>
            </w:tcBorders>
            <w:shd w:val="clear" w:color="auto" w:fill="auto"/>
            <w:noWrap/>
            <w:vAlign w:val="center"/>
            <w:hideMark/>
          </w:tcPr>
          <w:p w:rsidR="007F2755" w:rsidRPr="007F2755" w:rsidRDefault="007F2755"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UNSUR PENDUKUNG URUSAN PEMERINTAHAN</w:t>
            </w:r>
          </w:p>
        </w:tc>
        <w:tc>
          <w:tcPr>
            <w:tcW w:w="1296" w:type="dxa"/>
            <w:tcBorders>
              <w:top w:val="nil"/>
              <w:left w:val="nil"/>
              <w:bottom w:val="single" w:sz="4" w:space="0" w:color="auto"/>
              <w:right w:val="single" w:sz="4" w:space="0" w:color="auto"/>
            </w:tcBorders>
            <w:shd w:val="clear" w:color="auto" w:fill="auto"/>
            <w:noWrap/>
            <w:vAlign w:val="center"/>
            <w:hideMark/>
          </w:tcPr>
          <w:p w:rsidR="007F2755" w:rsidRPr="007F2755" w:rsidRDefault="007F2755"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 </w:t>
            </w:r>
          </w:p>
        </w:tc>
        <w:tc>
          <w:tcPr>
            <w:tcW w:w="768" w:type="dxa"/>
            <w:tcBorders>
              <w:top w:val="nil"/>
              <w:left w:val="nil"/>
              <w:bottom w:val="single" w:sz="4" w:space="0" w:color="auto"/>
              <w:right w:val="single" w:sz="4" w:space="0" w:color="auto"/>
            </w:tcBorders>
            <w:shd w:val="clear" w:color="auto" w:fill="auto"/>
            <w:noWrap/>
            <w:vAlign w:val="center"/>
            <w:hideMark/>
          </w:tcPr>
          <w:p w:rsidR="007F2755" w:rsidRPr="007F2755" w:rsidRDefault="007F2755"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7F2755" w:rsidRPr="007F2755" w:rsidTr="007F2755">
        <w:trPr>
          <w:trHeight w:val="255"/>
        </w:trPr>
        <w:tc>
          <w:tcPr>
            <w:tcW w:w="6341" w:type="dxa"/>
            <w:gridSpan w:val="4"/>
            <w:tcBorders>
              <w:top w:val="nil"/>
              <w:left w:val="single" w:sz="4" w:space="0" w:color="auto"/>
              <w:bottom w:val="single" w:sz="4" w:space="0" w:color="auto"/>
              <w:right w:val="single" w:sz="4" w:space="0" w:color="auto"/>
            </w:tcBorders>
            <w:shd w:val="clear" w:color="auto" w:fill="auto"/>
            <w:noWrap/>
            <w:vAlign w:val="center"/>
            <w:hideMark/>
          </w:tcPr>
          <w:p w:rsidR="007F2755" w:rsidRPr="007F2755" w:rsidRDefault="007F2755"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SEKRETARIAT DAERAH</w:t>
            </w:r>
          </w:p>
        </w:tc>
        <w:tc>
          <w:tcPr>
            <w:tcW w:w="1296" w:type="dxa"/>
            <w:tcBorders>
              <w:top w:val="nil"/>
              <w:left w:val="nil"/>
              <w:bottom w:val="single" w:sz="4" w:space="0" w:color="auto"/>
              <w:right w:val="single" w:sz="4" w:space="0" w:color="auto"/>
            </w:tcBorders>
            <w:shd w:val="clear" w:color="auto" w:fill="auto"/>
            <w:noWrap/>
            <w:vAlign w:val="center"/>
            <w:hideMark/>
          </w:tcPr>
          <w:p w:rsidR="007F2755" w:rsidRPr="007F2755" w:rsidRDefault="007F2755"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143,000,000,000</w:t>
            </w:r>
          </w:p>
        </w:tc>
        <w:tc>
          <w:tcPr>
            <w:tcW w:w="6359" w:type="dxa"/>
            <w:gridSpan w:val="4"/>
            <w:tcBorders>
              <w:top w:val="nil"/>
              <w:left w:val="nil"/>
              <w:bottom w:val="single" w:sz="4" w:space="0" w:color="auto"/>
              <w:right w:val="single" w:sz="4" w:space="0" w:color="auto"/>
            </w:tcBorders>
            <w:shd w:val="clear" w:color="auto" w:fill="auto"/>
            <w:noWrap/>
            <w:vAlign w:val="center"/>
            <w:hideMark/>
          </w:tcPr>
          <w:p w:rsidR="007F2755" w:rsidRPr="007F2755" w:rsidRDefault="007F2755"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SEKRETARIAT DAERAH</w:t>
            </w:r>
          </w:p>
        </w:tc>
        <w:tc>
          <w:tcPr>
            <w:tcW w:w="1296" w:type="dxa"/>
            <w:tcBorders>
              <w:top w:val="nil"/>
              <w:left w:val="nil"/>
              <w:bottom w:val="single" w:sz="4" w:space="0" w:color="auto"/>
              <w:right w:val="single" w:sz="4" w:space="0" w:color="auto"/>
            </w:tcBorders>
            <w:shd w:val="clear" w:color="auto" w:fill="auto"/>
            <w:noWrap/>
            <w:vAlign w:val="center"/>
            <w:hideMark/>
          </w:tcPr>
          <w:p w:rsidR="007F2755" w:rsidRPr="007F2755" w:rsidRDefault="007F2755"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143,000,000,000</w:t>
            </w:r>
          </w:p>
        </w:tc>
        <w:tc>
          <w:tcPr>
            <w:tcW w:w="768" w:type="dxa"/>
            <w:tcBorders>
              <w:top w:val="nil"/>
              <w:left w:val="nil"/>
              <w:bottom w:val="single" w:sz="4" w:space="0" w:color="auto"/>
              <w:right w:val="single" w:sz="4" w:space="0" w:color="auto"/>
            </w:tcBorders>
            <w:shd w:val="clear" w:color="auto" w:fill="auto"/>
            <w:noWrap/>
            <w:vAlign w:val="center"/>
            <w:hideMark/>
          </w:tcPr>
          <w:p w:rsidR="007F2755" w:rsidRPr="007F2755" w:rsidRDefault="007F2755"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PROGRAM PENUNJANG URUSAN PEMERINTAHAN DAERAH KABUPATEN/KOTA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Persentase Realisasi Kebijakan Bidang Administrasi Umum yang terlaksana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100 %</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76,950,000,000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PROGRAM PENUNJANG URUSAN PEMERINTAHAN DAERAH KABUPATEN/KOTA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Persentase Realisasi Kebijakan Bidang Administrasi Umum yang terlaksana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100 %</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76,950,000,000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Perencanaan, Penganggaran, dan Evaluasi Kinerja Perangkat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Persentase penyelesaian dokumen Perencanaan, keuangan dan Pelaporan tepat waktu</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100 %</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530,000,000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Perencanaan, Penganggaran, dan Evaluasi Kinerja Perangkat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Persentase penyelesaian dokumen Perencanaan, keuangan dan Pelaporan tepat waktu</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100 %</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530,000,000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Penyusunan Dokumen Perencanaan Perangkat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Perencanaan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Penyusunan Dokumen Perencanaan Perangkat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Perencanaan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Dokumen RKA-SKPD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RKA-SKPD dan Laporan Hasil Koordinasi Penyusunan Dokumen RKA-SKPD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Dokumen RKA-SKPD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RKA-SKPD dan Laporan Hasil Koordinasi Penyusunan Dokumen RKA-SKPD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Dokumen Perubahan RKA-SKPD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Perubahan RKA-SKPD dan Laporan Hasil Koordinasi Penyusunan Dokumen Perubahan RKA-SKPD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Dokumen Perubahan RKA-SKPD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Perubahan RKA-SKPD dan Laporan Hasil Koordinasi Penyusunan Dokumen Perubahan RKA-SKPD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DPA-SKPD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DPA-SKPD dan Laporan Hasil Koordinasi Penyusunan Dokumen DPA-SKPD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DPA-SKPD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DPA-SKPD dan Laporan Hasil Koordinasi Penyusunan Dokumen DPA-SKPD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Perubahan DPA-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Perubahan DPA-SKPD dan Laporan Hasil Koordinasi Penyusunan Dokumen Perubahan DPA-SKPD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Perubahan DPA-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Perubahan DPA-SKPD dan Laporan Hasil Koordinasi Penyusunan Dokumen Perubahan DPA-SKPD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7F2755" w:rsidRPr="007F2755" w:rsidTr="00E95329">
        <w:trPr>
          <w:trHeight w:val="255"/>
        </w:trPr>
        <w:tc>
          <w:tcPr>
            <w:tcW w:w="1985" w:type="dxa"/>
            <w:tcBorders>
              <w:top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2268" w:type="dxa"/>
            <w:tcBorders>
              <w:top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7F2755" w:rsidRPr="007F2755" w:rsidRDefault="007F2755" w:rsidP="007F2755">
            <w:pPr>
              <w:pStyle w:val="NoSpacing"/>
              <w:jc w:val="right"/>
              <w:rPr>
                <w:rFonts w:ascii="Times New Roman" w:hAnsi="Times New Roman" w:cs="Times New Roman"/>
                <w:sz w:val="16"/>
                <w:szCs w:val="16"/>
                <w:lang w:val="id-ID" w:eastAsia="id-ID"/>
              </w:rPr>
            </w:pPr>
          </w:p>
        </w:tc>
        <w:tc>
          <w:tcPr>
            <w:tcW w:w="1931" w:type="dxa"/>
            <w:tcBorders>
              <w:top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2340" w:type="dxa"/>
            <w:tcBorders>
              <w:top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7F2755" w:rsidRPr="007F2755" w:rsidRDefault="007F2755" w:rsidP="007F2755">
            <w:pPr>
              <w:pStyle w:val="NoSpacing"/>
              <w:jc w:val="right"/>
              <w:rPr>
                <w:rFonts w:ascii="Times New Roman" w:hAnsi="Times New Roman" w:cs="Times New Roman"/>
                <w:sz w:val="16"/>
                <w:szCs w:val="16"/>
                <w:lang w:val="id-ID" w:eastAsia="id-ID"/>
              </w:rPr>
            </w:pPr>
          </w:p>
        </w:tc>
        <w:tc>
          <w:tcPr>
            <w:tcW w:w="768" w:type="dxa"/>
            <w:tcBorders>
              <w:top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r>
      <w:tr w:rsidR="007F2755" w:rsidRPr="007F2755" w:rsidTr="00E95329">
        <w:trPr>
          <w:trHeight w:val="255"/>
        </w:trPr>
        <w:tc>
          <w:tcPr>
            <w:tcW w:w="1985" w:type="dxa"/>
            <w:tcBorders>
              <w:top w:val="nil"/>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2268" w:type="dxa"/>
            <w:tcBorders>
              <w:top w:val="nil"/>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7F2755" w:rsidRPr="007F2755" w:rsidRDefault="007F2755" w:rsidP="007F2755">
            <w:pPr>
              <w:pStyle w:val="NoSpacing"/>
              <w:jc w:val="right"/>
              <w:rPr>
                <w:rFonts w:ascii="Times New Roman" w:hAnsi="Times New Roman" w:cs="Times New Roman"/>
                <w:sz w:val="16"/>
                <w:szCs w:val="16"/>
                <w:lang w:val="id-ID" w:eastAsia="id-ID"/>
              </w:rPr>
            </w:pPr>
          </w:p>
        </w:tc>
        <w:tc>
          <w:tcPr>
            <w:tcW w:w="1931" w:type="dxa"/>
            <w:tcBorders>
              <w:top w:val="nil"/>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2340" w:type="dxa"/>
            <w:tcBorders>
              <w:top w:val="nil"/>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7F2755" w:rsidRPr="007F2755" w:rsidRDefault="007F2755" w:rsidP="007F2755">
            <w:pPr>
              <w:pStyle w:val="NoSpacing"/>
              <w:jc w:val="right"/>
              <w:rPr>
                <w:rFonts w:ascii="Times New Roman" w:hAnsi="Times New Roman" w:cs="Times New Roman"/>
                <w:sz w:val="16"/>
                <w:szCs w:val="16"/>
                <w:lang w:val="id-ID" w:eastAsia="id-ID"/>
              </w:rPr>
            </w:pPr>
          </w:p>
        </w:tc>
        <w:tc>
          <w:tcPr>
            <w:tcW w:w="768" w:type="dxa"/>
            <w:tcBorders>
              <w:top w:val="nil"/>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r>
      <w:tr w:rsidR="007F2755" w:rsidRPr="007F2755" w:rsidTr="00E95329">
        <w:trPr>
          <w:trHeight w:val="255"/>
        </w:trPr>
        <w:tc>
          <w:tcPr>
            <w:tcW w:w="1985" w:type="dxa"/>
            <w:tcBorders>
              <w:top w:val="nil"/>
              <w:bottom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2268" w:type="dxa"/>
            <w:tcBorders>
              <w:top w:val="nil"/>
              <w:bottom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7F2755" w:rsidRPr="007F2755" w:rsidRDefault="007F2755" w:rsidP="007F2755">
            <w:pPr>
              <w:pStyle w:val="NoSpacing"/>
              <w:jc w:val="right"/>
              <w:rPr>
                <w:rFonts w:ascii="Times New Roman" w:hAnsi="Times New Roman" w:cs="Times New Roman"/>
                <w:sz w:val="16"/>
                <w:szCs w:val="16"/>
                <w:lang w:val="id-ID" w:eastAsia="id-ID"/>
              </w:rPr>
            </w:pPr>
          </w:p>
        </w:tc>
        <w:tc>
          <w:tcPr>
            <w:tcW w:w="1931" w:type="dxa"/>
            <w:tcBorders>
              <w:top w:val="nil"/>
              <w:bottom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2340" w:type="dxa"/>
            <w:tcBorders>
              <w:top w:val="nil"/>
              <w:bottom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7F2755" w:rsidRPr="007F2755" w:rsidRDefault="007F2755" w:rsidP="007F2755">
            <w:pPr>
              <w:pStyle w:val="NoSpacing"/>
              <w:jc w:val="right"/>
              <w:rPr>
                <w:rFonts w:ascii="Times New Roman" w:hAnsi="Times New Roman" w:cs="Times New Roman"/>
                <w:sz w:val="16"/>
                <w:szCs w:val="16"/>
                <w:lang w:val="id-ID" w:eastAsia="id-ID"/>
              </w:rPr>
            </w:pPr>
          </w:p>
        </w:tc>
        <w:tc>
          <w:tcPr>
            <w:tcW w:w="768" w:type="dxa"/>
            <w:tcBorders>
              <w:top w:val="nil"/>
              <w:bottom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r>
      <w:tr w:rsidR="007F2755" w:rsidRPr="007F2755" w:rsidTr="007F2755">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F2755" w:rsidRPr="007F2755" w:rsidRDefault="007F2755"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7F2755" w:rsidRPr="007F2755" w:rsidRDefault="007F2755"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7F2755" w:rsidRPr="007F2755" w:rsidTr="007F2755">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Laporan Capaian Kinerja dan Ikhtisar Realisasi Kinerja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Capaian Kinerja dan Ikhtisar Realisasi Kinerja SKPD dan Laporan Hasil Koordinasi Penyusunan Laporan Capaian Kinerja dan Ikhtisar Realisasi Kinerja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175,000,000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Laporan Capaian Kinerja dan Ikhtisar Realisasi Kinerja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Capaian Kinerja dan Ikhtisar Realisasi Kinerja SKPD dan Laporan Hasil Koordinasi Penyusunan Laporan Capaian Kinerja dan Ikhtisar Realisasi Kinerja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175,000,000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Evaluasi Kinerja Perangkat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Evaluasi Kinerja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Evaluasi Kinerja Perangkat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Evaluasi Kinerja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Administrasi Keuangan Perangkat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Jumlah dokumen penatausahaan keuangan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8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36,225,000,000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Administrasi Keuangan Perangkat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Jumlah dokumen penatausahaan keuangan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8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36,225,000,000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Gaji dan Tunjangan ASN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Menerima Gaji dan Tunjangan ASN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36,000,000,000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Gaji dan Tunjangan ASN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Menerima Gaji dan Tunjangan ASN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36,000,000,000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Pelaksanaan Penatausahaan dan Pengujian/Verifikasi Keuangan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Penatausahaan dan Pengujian/Verifikasi Keuangan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Pelaksanaan Penatausahaan dan Pengujian/Verifikasi Keuangan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Penatausahaan dan Pengujian/Verifikasi Keuangan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Pelaksanaan Akuntansi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Koordinasi dan Pelaksanaan Akuntansi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Pelaksanaan Akuntansi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Koordinasi dan Pelaksanaan Akuntansi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Laporan Keuangan Akhir Tahun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Keuangan Akhir Tahun SKPD dan Laporan Hasil Koordinasi Penyusunan Laporan Keuangan Akhir Tahun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Laporan Keuangan Akhir Tahun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Keuangan Akhir Tahun SKPD dan Laporan Hasil Koordinasi Penyusunan Laporan Keuangan Akhir Tahun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dan Penyiapan Bahan Tanggapan Pemeriksaan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Bahan Tanggapan Pemeriksaan dan Tindak Lanjut Pemeriksaan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dan Penyiapan Bahan Tanggapan Pemeriksaan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Bahan Tanggapan Pemeriksaan dan Tindak Lanjut Pemeriksaan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Laporan Keuangan Bulanan/ Triwulanan/ Semesteran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Keuangan Bulanan/ Triwulanan/ Semesteran SKPD dan Laporan Koordinasi Penyusunan Laporan Keuangan Bulanan/ Triwulanan /Semesteran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18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Laporan Keuangan Bulanan/ Triwulanan/ Semesteran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Keuangan Bulanan/ Triwulanan/ Semesteran SKPD dan Laporan Koordinasi Penyusunan Laporan Keuangan Bulanan/ Triwulanan /Semesteran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18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Penyusunan Pelaporan dan Analisis Prognosis Realisasi Anggaran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Pelaporan dan Analisis Prognosis Realisasi Anggaran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Penyusunan Pelaporan dan Analisis Prognosis Realisasi Anggaran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Pelaporan dan Analisis Prognosis Realisasi Anggaran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7F2755" w:rsidRPr="007F2755" w:rsidTr="00E95329">
        <w:trPr>
          <w:trHeight w:val="255"/>
        </w:trPr>
        <w:tc>
          <w:tcPr>
            <w:tcW w:w="1985" w:type="dxa"/>
            <w:tcBorders>
              <w:top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2268" w:type="dxa"/>
            <w:tcBorders>
              <w:top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7F2755" w:rsidRPr="007F2755" w:rsidRDefault="007F2755" w:rsidP="007F2755">
            <w:pPr>
              <w:pStyle w:val="NoSpacing"/>
              <w:jc w:val="right"/>
              <w:rPr>
                <w:rFonts w:ascii="Times New Roman" w:hAnsi="Times New Roman" w:cs="Times New Roman"/>
                <w:sz w:val="16"/>
                <w:szCs w:val="16"/>
                <w:lang w:val="id-ID" w:eastAsia="id-ID"/>
              </w:rPr>
            </w:pPr>
          </w:p>
        </w:tc>
        <w:tc>
          <w:tcPr>
            <w:tcW w:w="1931" w:type="dxa"/>
            <w:tcBorders>
              <w:top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2340" w:type="dxa"/>
            <w:tcBorders>
              <w:top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7F2755" w:rsidRPr="007F2755" w:rsidRDefault="007F2755" w:rsidP="007F2755">
            <w:pPr>
              <w:pStyle w:val="NoSpacing"/>
              <w:jc w:val="right"/>
              <w:rPr>
                <w:rFonts w:ascii="Times New Roman" w:hAnsi="Times New Roman" w:cs="Times New Roman"/>
                <w:sz w:val="16"/>
                <w:szCs w:val="16"/>
                <w:lang w:val="id-ID" w:eastAsia="id-ID"/>
              </w:rPr>
            </w:pPr>
          </w:p>
        </w:tc>
        <w:tc>
          <w:tcPr>
            <w:tcW w:w="768" w:type="dxa"/>
            <w:tcBorders>
              <w:top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r>
      <w:tr w:rsidR="007F2755" w:rsidRPr="007F2755" w:rsidTr="00E95329">
        <w:trPr>
          <w:trHeight w:val="255"/>
        </w:trPr>
        <w:tc>
          <w:tcPr>
            <w:tcW w:w="1985" w:type="dxa"/>
            <w:tcBorders>
              <w:top w:val="nil"/>
              <w:bottom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2268" w:type="dxa"/>
            <w:tcBorders>
              <w:top w:val="nil"/>
              <w:bottom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7F2755" w:rsidRPr="007F2755" w:rsidRDefault="007F2755" w:rsidP="007F2755">
            <w:pPr>
              <w:pStyle w:val="NoSpacing"/>
              <w:jc w:val="right"/>
              <w:rPr>
                <w:rFonts w:ascii="Times New Roman" w:hAnsi="Times New Roman" w:cs="Times New Roman"/>
                <w:sz w:val="16"/>
                <w:szCs w:val="16"/>
                <w:lang w:val="id-ID" w:eastAsia="id-ID"/>
              </w:rPr>
            </w:pPr>
          </w:p>
        </w:tc>
        <w:tc>
          <w:tcPr>
            <w:tcW w:w="1931" w:type="dxa"/>
            <w:tcBorders>
              <w:top w:val="nil"/>
              <w:bottom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2340" w:type="dxa"/>
            <w:tcBorders>
              <w:top w:val="nil"/>
              <w:bottom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7F2755" w:rsidRPr="007F2755" w:rsidRDefault="007F2755"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7F2755" w:rsidRPr="007F2755" w:rsidRDefault="007F2755" w:rsidP="007F2755">
            <w:pPr>
              <w:pStyle w:val="NoSpacing"/>
              <w:jc w:val="right"/>
              <w:rPr>
                <w:rFonts w:ascii="Times New Roman" w:hAnsi="Times New Roman" w:cs="Times New Roman"/>
                <w:sz w:val="16"/>
                <w:szCs w:val="16"/>
                <w:lang w:val="id-ID" w:eastAsia="id-ID"/>
              </w:rPr>
            </w:pPr>
          </w:p>
        </w:tc>
        <w:tc>
          <w:tcPr>
            <w:tcW w:w="768" w:type="dxa"/>
            <w:tcBorders>
              <w:top w:val="nil"/>
              <w:bottom w:val="single" w:sz="4" w:space="0" w:color="auto"/>
            </w:tcBorders>
            <w:shd w:val="clear" w:color="auto" w:fill="auto"/>
            <w:noWrap/>
            <w:vAlign w:val="center"/>
          </w:tcPr>
          <w:p w:rsidR="007F2755" w:rsidRPr="007F2755" w:rsidRDefault="007F2755" w:rsidP="007F2755">
            <w:pPr>
              <w:pStyle w:val="NoSpacing"/>
              <w:rPr>
                <w:rFonts w:ascii="Times New Roman" w:hAnsi="Times New Roman" w:cs="Times New Roman"/>
                <w:sz w:val="16"/>
                <w:szCs w:val="16"/>
                <w:lang w:val="id-ID" w:eastAsia="id-ID"/>
              </w:rPr>
            </w:pPr>
          </w:p>
        </w:tc>
      </w:tr>
      <w:tr w:rsidR="007F2755" w:rsidRPr="007F2755" w:rsidTr="007F2755">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F2755" w:rsidRPr="007F2755" w:rsidRDefault="007F2755"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7F2755" w:rsidRPr="007F2755" w:rsidRDefault="007F2755"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7F2755" w:rsidRPr="007F2755" w:rsidTr="007F2755">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7F2755" w:rsidRPr="007F2755" w:rsidRDefault="007F2755" w:rsidP="00B72051">
            <w:pPr>
              <w:pStyle w:val="NoSpacing"/>
              <w:jc w:val="center"/>
              <w:rPr>
                <w:rFonts w:ascii="Times New Roman" w:hAnsi="Times New Roman" w:cs="Times New Roman"/>
                <w:sz w:val="16"/>
                <w:szCs w:val="16"/>
                <w:lang w:val="id-ID" w:eastAsia="id-ID"/>
              </w:rPr>
            </w:pP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Administrasi Barang Milik Daerah pada Perangkat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Jumlah dokumen Administrasi Barang Milik Daerah pada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1,620,216,200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Administrasi Barang Milik Daerah pada Perangkat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Jumlah dokumen Administrasi Barang Milik Daerah pada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1,620,216,200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Penyusunan Perencanaan Kebutuhan Barang Milik Daerah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Rencana Kebutuhan Barang Milik Daerah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55,255,000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Penyusunan Perencanaan Kebutuhan Barang Milik Daerah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Rencana Kebutuhan Barang Milik Daerah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55,255,000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Pengamanan Barang Milik Daerah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Pengamanan Barang Milik Daerah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1,249,987,200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Pengamanan Barang Milik Daerah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Pengamanan Barang Milik Daerah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1,249,987,200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Penilaian Barang Milik Daerah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Penilaian Barang Milik Daerah dan Hasil Koordinasi Penilaian Barang Milik Daerah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Penilaian Barang Milik Daerah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Penilaian Barang Milik Daerah dan Hasil Koordinasi Penilaian Barang Milik Daerah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Pembinaan, Pengawasan, dan Pengendalian Barang Milik Daerah pada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Pembinaan, Pengawasan, dan Pengendalian Barang Milik Daerah pada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Pembinaan, Pengawasan, dan Pengendalian Barang Milik Daerah pada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Pembinaan, Pengawasan, dan Pengendalian Barang Milik Daerah pada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Rekonsiliasi dan Penyusunan Laporan Barang Milik Daerah pada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Rekonsiliasi dan Penyusunan Laporan Barang Milik Daerah pada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Rekonsiliasi dan Penyusunan Laporan Barang Milik Daerah pada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Rekonsiliasi dan Penyusunan Laporan Barang Milik Daerah pada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Penatausahaan Barang Milik Daerah pada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Penatausahaan Barang Milik Daerah pada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Penatausahaan Barang Milik Daerah pada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Penatausahaan Barang Milik Daerah pada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Pemanfaatan Barang Milik Daerah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Pemanfaatan Barang Milik Daerah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14,974,000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Pemanfaatan Barang Milik Daerah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Pemanfaatan Barang Milik Daerah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14,974,000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Administrasi Kepegawaian Perangkat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Jumlah dokumen Administrasi Kepegawaian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1,830,000,000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Administrasi Kepegawaian Perangkat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Jumlah dokumen Administrasi Kepegawaian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1,830,000,000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b/>
                <w:sz w:val="16"/>
                <w:szCs w:val="16"/>
                <w:lang w:val="id-ID" w:eastAsia="id-ID"/>
              </w:rPr>
            </w:pPr>
            <w:r w:rsidRPr="007F2755">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Peningkatan Sarana dan Prasarana Disiplin Pegawai</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Peningkatan Sarana dan Prasarana Disiplin Pegawai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Peningkatan Sarana dan Prasarana Disiplin Pegawai</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Peningkatan Sarana dan Prasarana Disiplin Pegawai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Pakaian Dinas beserta Atribut Kelengkapannya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Pakaian Dinas beserta Atribut Kelengkapan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Pakaian Dinas beserta Atribut Kelengkapannya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Pakaian Dinas beserta Atribut Kelengkapan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B72051" w:rsidRPr="007F2755" w:rsidTr="00E95329">
        <w:trPr>
          <w:trHeight w:val="255"/>
        </w:trPr>
        <w:tc>
          <w:tcPr>
            <w:tcW w:w="1985" w:type="dxa"/>
            <w:tcBorders>
              <w:top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268" w:type="dxa"/>
            <w:tcBorders>
              <w:top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1931" w:type="dxa"/>
            <w:tcBorders>
              <w:top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340" w:type="dxa"/>
            <w:tcBorders>
              <w:top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768" w:type="dxa"/>
            <w:tcBorders>
              <w:top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r>
      <w:tr w:rsidR="00B72051" w:rsidRPr="007F2755" w:rsidTr="00E95329">
        <w:trPr>
          <w:trHeight w:val="255"/>
        </w:trPr>
        <w:tc>
          <w:tcPr>
            <w:tcW w:w="1985"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268"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1931"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340"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768"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r>
      <w:tr w:rsidR="00B72051" w:rsidRPr="007F2755" w:rsidTr="00E95329">
        <w:trPr>
          <w:trHeight w:val="255"/>
        </w:trPr>
        <w:tc>
          <w:tcPr>
            <w:tcW w:w="1985"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268"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1931"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340"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768"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r>
      <w:tr w:rsidR="00B72051" w:rsidRPr="007F2755" w:rsidTr="00E95329">
        <w:trPr>
          <w:trHeight w:val="255"/>
        </w:trPr>
        <w:tc>
          <w:tcPr>
            <w:tcW w:w="1985" w:type="dxa"/>
            <w:tcBorders>
              <w:top w:val="nil"/>
              <w:bottom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268" w:type="dxa"/>
            <w:tcBorders>
              <w:top w:val="nil"/>
              <w:bottom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1931" w:type="dxa"/>
            <w:tcBorders>
              <w:top w:val="nil"/>
              <w:bottom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340" w:type="dxa"/>
            <w:tcBorders>
              <w:top w:val="nil"/>
              <w:bottom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768" w:type="dxa"/>
            <w:tcBorders>
              <w:top w:val="nil"/>
              <w:bottom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r>
      <w:tr w:rsidR="00B72051" w:rsidRPr="007F2755" w:rsidTr="00B72051">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72051" w:rsidRPr="007F2755" w:rsidRDefault="00B72051"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B72051" w:rsidRPr="007F2755" w:rsidRDefault="00B72051"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B72051" w:rsidRPr="007F2755" w:rsidTr="00B72051">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Pendataan dan Pengolahan Administrasi Kepegawaian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Pendataan dan Pengolahan Administrasi Kepegawaian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Pendataan dan Pengolahan Administrasi Kepegawaian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Pendataan dan Pengolahan Administrasi Kepegawaian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Pelaksanaan Sistem Informasi Kepegawaian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dan Pelaksanaaan Sistem Informasi Kepegawaian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Pelaksanaan Sistem Informasi Kepegawaian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dan Pelaksanaaan Sistem Informasi Kepegawaian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Monitoring, Evaluasi, dan Penilaian Kinerja Pegawai</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Monitoring, Evaluasi, dan Penilaian Kinerja Pegawai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Monitoring, Evaluasi, dan Penilaian Kinerja Pegawai</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Monitoring, Evaluasi, dan Penilaian Kinerja Pegawai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Pendidikan dan Pelatihan Pegawai Berdasarkan Tugas dan Fungsi</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Pegawai Berdasarkan Tugas dan Fungsi yang Mengikuti Pendidikan dan Pelatihan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Pendidikan dan Pelatihan Pegawai Berdasarkan Tugas dan Fungsi</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Pegawai Berdasarkan Tugas dan Fungsi yang Mengikuti Pendidikan dan Pelatihan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Sosialisasi Peraturan Perundang-Undangan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Mengikuti Sosialisasi Peraturan Perundang-Undangan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180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160,000,000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Sosialisasi Peraturan Perundang-Undangan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Mengikuti Sosialisasi Peraturan Perundang-Undangan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180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160,000,000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Bimbingan Teknis Implementasi Peraturan Perundang-Undangan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Mengikuti Bimbingan Teknis Implementasi Peraturan Perundang-Undangan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170,000,000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Bimbingan Teknis Implementasi Peraturan Perundang-Undangan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Mengikuti Bimbingan Teknis Implementasi Peraturan Perundang-Undangan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170,000,000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B72051"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B72051" w:rsidRDefault="00A7489A" w:rsidP="007F2755">
            <w:pPr>
              <w:pStyle w:val="NoSpacing"/>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Administrasi Umum Perangkat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B72051" w:rsidRDefault="00A7489A" w:rsidP="007F2755">
            <w:pPr>
              <w:pStyle w:val="NoSpacing"/>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Jumlah dokumen Administrasi Umum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B72051" w:rsidRDefault="00A7489A" w:rsidP="007F2755">
            <w:pPr>
              <w:pStyle w:val="NoSpacing"/>
              <w:jc w:val="center"/>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B72051" w:rsidRDefault="00A7489A" w:rsidP="007F2755">
            <w:pPr>
              <w:pStyle w:val="NoSpacing"/>
              <w:jc w:val="center"/>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B72051" w:rsidRDefault="00A7489A" w:rsidP="007F2755">
            <w:pPr>
              <w:pStyle w:val="NoSpacing"/>
              <w:jc w:val="right"/>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9,000,654,900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B72051" w:rsidRDefault="00A7489A" w:rsidP="007F2755">
            <w:pPr>
              <w:pStyle w:val="NoSpacing"/>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Administrasi Umum Perangkat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B72051" w:rsidRDefault="00A7489A" w:rsidP="007F2755">
            <w:pPr>
              <w:pStyle w:val="NoSpacing"/>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Jumlah dokumen Administrasi Umum Perangkat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B72051" w:rsidRDefault="00A7489A" w:rsidP="007F2755">
            <w:pPr>
              <w:pStyle w:val="NoSpacing"/>
              <w:jc w:val="center"/>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B72051" w:rsidRDefault="00A7489A" w:rsidP="007F2755">
            <w:pPr>
              <w:pStyle w:val="NoSpacing"/>
              <w:jc w:val="center"/>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B72051" w:rsidRDefault="00A7489A" w:rsidP="007F2755">
            <w:pPr>
              <w:pStyle w:val="NoSpacing"/>
              <w:jc w:val="right"/>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9,000,654,900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B72051" w:rsidRDefault="00A7489A" w:rsidP="007F2755">
            <w:pPr>
              <w:pStyle w:val="NoSpacing"/>
              <w:rPr>
                <w:rFonts w:ascii="Times New Roman" w:hAnsi="Times New Roman" w:cs="Times New Roman"/>
                <w:b/>
                <w:sz w:val="16"/>
                <w:szCs w:val="16"/>
                <w:lang w:val="id-ID" w:eastAsia="id-ID"/>
              </w:rPr>
            </w:pPr>
            <w:r w:rsidRPr="00B72051">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Komponen Instalasi Listrik/</w:t>
            </w:r>
            <w:r w:rsidR="00B72051">
              <w:rPr>
                <w:rFonts w:ascii="Times New Roman" w:hAnsi="Times New Roman" w:cs="Times New Roman"/>
                <w:sz w:val="16"/>
                <w:szCs w:val="16"/>
                <w:lang w:eastAsia="id-ID"/>
              </w:rPr>
              <w:t xml:space="preserve"> </w:t>
            </w:r>
            <w:r w:rsidRPr="007F2755">
              <w:rPr>
                <w:rFonts w:ascii="Times New Roman" w:hAnsi="Times New Roman" w:cs="Times New Roman"/>
                <w:sz w:val="16"/>
                <w:szCs w:val="16"/>
                <w:lang w:val="id-ID" w:eastAsia="id-ID"/>
              </w:rPr>
              <w:t>Penerangan Bangunan Kantor</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Komponen Instalasi Listrik/Penerangan Bangunan Kantor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199,999,400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Komponen Instalasi Listrik/</w:t>
            </w:r>
            <w:r w:rsidR="00B72051">
              <w:rPr>
                <w:rFonts w:ascii="Times New Roman" w:hAnsi="Times New Roman" w:cs="Times New Roman"/>
                <w:sz w:val="16"/>
                <w:szCs w:val="16"/>
                <w:lang w:eastAsia="id-ID"/>
              </w:rPr>
              <w:t xml:space="preserve"> </w:t>
            </w:r>
            <w:r w:rsidRPr="007F2755">
              <w:rPr>
                <w:rFonts w:ascii="Times New Roman" w:hAnsi="Times New Roman" w:cs="Times New Roman"/>
                <w:sz w:val="16"/>
                <w:szCs w:val="16"/>
                <w:lang w:val="id-ID" w:eastAsia="id-ID"/>
              </w:rPr>
              <w:t>Penerangan Bangunan Kantor</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Komponen Instalasi Listrik/Penerangan Bangunan Kantor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199,999,400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Peralatan dan Perlengkapan Kantor</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Peralatan dan Perlengkapan Kantor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520,007,500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Peralatan dan Perlengkapan Kantor</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Peralatan dan Perlengkapan Kantor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520,007,500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Peralatan Rumah Tangga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Peralatan Rumah Tangga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299,999,000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Peralatan Rumah Tangga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Peralatan Rumah Tangga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299,999,000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Bahan Logistik Kantor</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Bahan Logistik Kantor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3,522,500,000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Bahan Logistik Kantor</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Bahan Logistik Kantor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3,522,500,000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Barang Cetakan dan Penggandaan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Barang Cetakan dan Penggandaan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757,158,000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Barang Cetakan dan Penggandaan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Barang Cetakan dan Penggandaan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757,158,000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B72051" w:rsidRPr="007F2755" w:rsidTr="00E95329">
        <w:trPr>
          <w:trHeight w:val="255"/>
        </w:trPr>
        <w:tc>
          <w:tcPr>
            <w:tcW w:w="1985" w:type="dxa"/>
            <w:tcBorders>
              <w:top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268" w:type="dxa"/>
            <w:tcBorders>
              <w:top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1931" w:type="dxa"/>
            <w:tcBorders>
              <w:top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340" w:type="dxa"/>
            <w:tcBorders>
              <w:top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768" w:type="dxa"/>
            <w:tcBorders>
              <w:top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r>
      <w:tr w:rsidR="00B72051" w:rsidRPr="007F2755" w:rsidTr="00E95329">
        <w:trPr>
          <w:trHeight w:val="255"/>
        </w:trPr>
        <w:tc>
          <w:tcPr>
            <w:tcW w:w="1985"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268"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1931"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340"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768" w:type="dxa"/>
            <w:tcBorders>
              <w:top w:val="nil"/>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r>
      <w:tr w:rsidR="00B72051" w:rsidRPr="007F2755" w:rsidTr="00E95329">
        <w:trPr>
          <w:trHeight w:val="255"/>
        </w:trPr>
        <w:tc>
          <w:tcPr>
            <w:tcW w:w="1985" w:type="dxa"/>
            <w:tcBorders>
              <w:top w:val="nil"/>
              <w:bottom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268" w:type="dxa"/>
            <w:tcBorders>
              <w:top w:val="nil"/>
              <w:bottom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1931" w:type="dxa"/>
            <w:tcBorders>
              <w:top w:val="nil"/>
              <w:bottom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2340" w:type="dxa"/>
            <w:tcBorders>
              <w:top w:val="nil"/>
              <w:bottom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B72051" w:rsidRPr="007F2755" w:rsidRDefault="00B72051"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B72051" w:rsidRPr="007F2755" w:rsidRDefault="00B72051" w:rsidP="007F2755">
            <w:pPr>
              <w:pStyle w:val="NoSpacing"/>
              <w:jc w:val="right"/>
              <w:rPr>
                <w:rFonts w:ascii="Times New Roman" w:hAnsi="Times New Roman" w:cs="Times New Roman"/>
                <w:sz w:val="16"/>
                <w:szCs w:val="16"/>
                <w:lang w:val="id-ID" w:eastAsia="id-ID"/>
              </w:rPr>
            </w:pPr>
          </w:p>
        </w:tc>
        <w:tc>
          <w:tcPr>
            <w:tcW w:w="768" w:type="dxa"/>
            <w:tcBorders>
              <w:top w:val="nil"/>
              <w:bottom w:val="single" w:sz="4" w:space="0" w:color="auto"/>
            </w:tcBorders>
            <w:shd w:val="clear" w:color="auto" w:fill="auto"/>
            <w:noWrap/>
            <w:vAlign w:val="center"/>
          </w:tcPr>
          <w:p w:rsidR="00B72051" w:rsidRPr="007F2755" w:rsidRDefault="00B72051" w:rsidP="007F2755">
            <w:pPr>
              <w:pStyle w:val="NoSpacing"/>
              <w:rPr>
                <w:rFonts w:ascii="Times New Roman" w:hAnsi="Times New Roman" w:cs="Times New Roman"/>
                <w:sz w:val="16"/>
                <w:szCs w:val="16"/>
                <w:lang w:val="id-ID" w:eastAsia="id-ID"/>
              </w:rPr>
            </w:pPr>
          </w:p>
        </w:tc>
      </w:tr>
      <w:tr w:rsidR="00B72051" w:rsidRPr="007F2755" w:rsidTr="00B72051">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72051" w:rsidRPr="007F2755" w:rsidRDefault="00B72051"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B72051" w:rsidRPr="007F2755" w:rsidRDefault="00B72051"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B72051" w:rsidRPr="007F2755" w:rsidTr="00B72051">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B72051" w:rsidRPr="007F2755" w:rsidRDefault="00B72051" w:rsidP="00B72051">
            <w:pPr>
              <w:pStyle w:val="NoSpacing"/>
              <w:jc w:val="center"/>
              <w:rPr>
                <w:rFonts w:ascii="Times New Roman" w:hAnsi="Times New Roman" w:cs="Times New Roman"/>
                <w:sz w:val="16"/>
                <w:szCs w:val="16"/>
                <w:lang w:val="id-ID" w:eastAsia="id-ID"/>
              </w:rPr>
            </w:pP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Bahan Bacaan dan Peraturan Perundang-undangan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Bahan Bacaan dan Peraturan Perundang-Undangan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76,000,000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Bahan Bacaan dan Peraturan Perundang-undangan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Bahan Bacaan dan Peraturan Perundang-Undangan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76,000,000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Bahan/Material</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Bahan/Material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Bahan/Material</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Bahan/Material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Kunjungan Tamu</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Fasilitasi Kunjungan Tamu</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Kunjungan Tamu</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Fasilitasi Kunjungan Tamu</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Penyelenggaraan Rapat Koordinasi dan Konsultasi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Penyelenggaraan Rapat Koordinasi dan Konsultasi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2,499,991,000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Penyelenggaraan Rapat Koordinasi dan Konsultasi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Penyelenggaraan Rapat Koordinasi dan Konsultasi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2,499,991,000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Penatausahaan Arsip Dinamis pada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Penatausahaan Arsip Dinamis pada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Penatausahaan Arsip Dinamis pada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Penatausahaan Arsip Dinamis pada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Dukungan Pelaksanaan Sistem Pemerintahan Berbasis Elektronik pada SKPD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Dukungan Pelaksanaan Sistem Pemerintahan Berbasis Elektronik pada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Dukungan Pelaksanaan Sistem Pemerintahan Berbasis Elektronik pada SKPD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Dukungan Pelaksanaan Sistem Pemerintahan Berbasis Elektronik pada SKPD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Pengadaan Barang Milik Daerah Penunjang Urusan Pemerintah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barang milik daerah Penunjang Urusan Pemerintah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9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7,917,870,100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Pengadaan Barang Milik Daerah Penunjang Urusan Pemerintah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barang milik daerah Penunjang Urusan Pemerintah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9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7,917,870,100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Kendaraan Perorangan Dinas atau Kendaraan Dinas Jabatan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Kendaraan Perorangan Dinas atau Kendaraan Dinas Jabatan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3,971,776,600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Kendaraan Perorangan Dinas atau Kendaraan Dinas Jabatan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Kendaraan Perorangan Dinas atau Kendaraan Dinas Jabatan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3,971,776,600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Kendaraan Dinas Operasional atau Lapangan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Kendaraan Dinas Operasional atau Lapangan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2,019,444,560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Kendaraan Dinas Operasional atau Lapangan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Kendaraan Dinas Operasional atau Lapangan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2,019,444,560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Mebel</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Mebel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349,800,000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Mebel</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Mebel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349,800,000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Peralatan dan Mesin Lainnya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Peralatan dan Mesin Lainnya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8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649,310,000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Peralatan dan Mesin Lainnya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Peralatan dan Mesin Lainnya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8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649,310,000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Aset Tetap Lainnya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Aset Tetap Lainnya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Aset Tetap Lainnya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Aset Tetap Lainnya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E95329" w:rsidRPr="007F2755" w:rsidTr="00E95329">
        <w:trPr>
          <w:trHeight w:val="255"/>
        </w:trPr>
        <w:tc>
          <w:tcPr>
            <w:tcW w:w="1985"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E95329">
        <w:trPr>
          <w:trHeight w:val="255"/>
        </w:trPr>
        <w:tc>
          <w:tcPr>
            <w:tcW w:w="1985"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E95329">
        <w:trPr>
          <w:trHeight w:val="255"/>
        </w:trPr>
        <w:tc>
          <w:tcPr>
            <w:tcW w:w="1985"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8A5EC9">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E95329" w:rsidRPr="007F2755" w:rsidTr="008A5EC9">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Gedung Kantor atau Bangunan Lainnya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Gedung Kantor atau Bangunan Lainnya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Gedung Kantor atau Bangunan Lainnya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Gedung Kantor atau Bangunan Lainnya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Sarana dan Prasarana Gedung Kantor atau Bangunan Lainnya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Sarana dan Prasarana Gedung Kantor atau Bangunan Lainnya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294,533,200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Sarana dan Prasarana Gedung Kantor atau Bangunan Lainnya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Sarana dan Prasarana Gedung Kantor atau Bangunan Lainnya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294,533,200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Sarana dan Prasarana Pendukung Gedung Kantor atau Bangunan Lainnya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Sarana dan Prasarana Pendukung Gedung Kantor atau Bangunan Lainnya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308,005,740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Pengadaan Sarana dan Prasarana Pendukung Gedung Kantor atau Bangunan Lainnya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Unit Sarana dan Prasarana Pendukung Gedung Kantor atau Bangunan Lainnya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308,005,740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Penyediaan Jasa Penunjang Urusan Pemerintahan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Jasa Penunjang Urusan Pemerintahan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4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6,091,452,800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Penyediaan Jasa Penunjang Urusan Pemerintahan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Jasa Penunjang Urusan Pemerintahan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4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6,091,452,800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Surat Menyurat</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Penyediaan Jasa Surat Menyurat</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99,990,000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Surat Menyurat</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Penyediaan Jasa Surat Menyurat</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99,990,000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Komunikasi, Sumber Daya Air dan Listrik</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Penyediaan Jasa Komunikasi, Sumber Daya Air dan Listrik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1,600,000,000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Komunikasi, Sumber Daya Air dan Listrik</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Penyediaan Jasa Komunikasi, Sumber Daya Air dan Listrik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1,600,000,000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Peralatan dan Perlengkapan Kantor</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Penyediaan Jasa Peralatan dan Perlengkapan Kantor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406,600,000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Peralatan dan Perlengkapan Kantor</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Penyediaan Jasa Peralatan dan Perlengkapan Kantor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406,600,000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Pelayanan Umum Kantor</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Penyediaan Jasa Pelayanan Umum Kantor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3,984,862,800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Pelayanan Umum Kantor</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Penyediaan Jasa Pelayanan Umum Kantor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3,984,862,800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Pemeliharaan Barang Milik Daerah Penunjang Urusan Pemerintahan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barang milik daerah Penunjang Urusan Pemerintah Daerah yang dipelihara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9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8,022,406,000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Pemeliharaan Barang Milik Daerah Penunjang Urusan Pemerintahan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barang milik daerah Penunjang Urusan Pemerintah Daerah yang dipelihara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9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8,022,406,000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Pemeliharaan, Biaya Pemeliharaan, dan Pajak Kendaraan Perorangan Dinas atau Kendaraan Dinas Jabatan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Kendaraan Perorangan Dinas atau Kendaraan Dinas Jabatan yang Dipelihara dan dibayarkan Pajaknya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55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2,299,760,000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Pemeliharaan, Biaya Pemeliharaan, dan Pajak Kendaraan Perorangan Dinas atau Kendaraan Dinas Jabatan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Kendaraan Perorangan Dinas atau Kendaraan Dinas Jabatan yang Dipelihara dan dibayarkan Pajaknya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55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2,299,760,000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E95329" w:rsidRPr="007F2755" w:rsidTr="00E95329">
        <w:trPr>
          <w:trHeight w:val="255"/>
        </w:trPr>
        <w:tc>
          <w:tcPr>
            <w:tcW w:w="1985"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E95329">
        <w:trPr>
          <w:trHeight w:val="255"/>
        </w:trPr>
        <w:tc>
          <w:tcPr>
            <w:tcW w:w="1985"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E95329">
        <w:trPr>
          <w:trHeight w:val="255"/>
        </w:trPr>
        <w:tc>
          <w:tcPr>
            <w:tcW w:w="1985"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8A5EC9">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E95329" w:rsidRPr="007F2755" w:rsidTr="008A5EC9">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Pemeliharaan, Biaya Pemeliharaan, Pajak dan Perizinan Kendaraan Dinas Operasional atau Lapangan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Kendaraan Dinas Operasional atau Lapangan yang Dipelihara dan dibayarkan Pajak dan Perizinannya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2,749,120,000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Jasa Pemeliharaan, Biaya Pemeliharaan, Pajak dan Perizinan Kendaraan Dinas Operasional atau Lapangan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Kendaraan Dinas Operasional atau Lapangan yang Dipelihara dan dibayarkan Pajak dan Perizinannya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2,749,120,000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 Mebel</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Mebel yang Dipelihara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8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98,550,000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 Mebel</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Mebel yang Dipelihara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8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98,550,000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 Peralatan dan Mesin Lainnya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Peralatan dan Mesin Lainnya yang Dipelihara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299,994,000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 Peralatan dan Mesin Lainnya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Peralatan dan Mesin Lainnya yang Dipelihara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299,994,000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 Aset Tetap Lainnya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Aset Tetap Lainnya yang Dipelihara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 Aset Tetap Lainnya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Aset Tetap Lainnya yang Dipelihara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 Aset Tak Berwujud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Aset Tak Berwujud yang Dipelihara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 Aset Tak Berwujud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Aset Tak Berwujud yang Dipelihara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Pemeliharaan/Rehabilitasi Gedung Kantor dan Bangunan Lainnya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Gedung Kantor dan Bangunan Lainnya yang Dipelihara/Direhabilitasi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1,699,984,000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Pemeliharaan/Rehabilitasi Gedung Kantor dan Bangunan Lainnya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Gedung Kantor dan Bangunan Lainnya yang Dipelihara/Direhabilitasi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1,699,984,000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Pemeliharaan/Rehabilitasi Sarana dan Prasarana Gedung Kantor atau Bangunan Lainnya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Sarana dan Prasarana Gedung Kantor atau Bangunan Lainnya yang Dipelihara/Direhabilitasi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525,000,000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Pemeliharaan/Rehabilitasi Sarana dan Prasarana Gedung Kantor atau Bangunan Lainnya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Sarana dan Prasarana Gedung Kantor atau Bangunan Lainnya yang Dipelihara/Direhabilitasi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525,000,000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Pemeliharaan/Rehabilitasi Sarana dan Prasarana Pendukung Gedung Kantor atau Bangunan Lainnya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Sarana dan Prasarana Pendukung Gedung Kantor atau Bangunan Lainnya yang Dipelihara/Direhabilitasi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99,998,000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Pemeliharaan/Rehabilitasi Sarana dan Prasarana Pendukung Gedung Kantor atau Bangunan Lainnya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Sarana dan Prasarana Pendukung Gedung Kantor atau Bangunan Lainnya yang Dipelihara/Direhabilitasi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Unit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99,998,000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Administrasi Keuangan dan Operasional Kepala Daerah dan Wakil Kepala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Administrasi Keuangan dan Operasional Kepala Daerah dan Wakil Kepala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4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2,182,400,000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Administrasi Keuangan dan Operasional Kepala Daerah dan Wakil Kepala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Administrasi Keuangan dan Operasional Kepala Daerah dan Wakil Kepala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4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2,182,400,000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Gaji dan Tunjangan Kepala Daerah dan Wakil Kepala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Menerima Gaji dan Tunjangan Kepala Daerah dan Wakil Kepala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Gaji dan Tunjangan Kepala Daerah dan Wakil Kepala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Menerima Gaji dan Tunjangan Kepala Daerah dan Wakil Kepala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Pakaian Dinas dan Atribut Kelengkapan Kepala Daerah dan Wakil Kepala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Pakaian Dinas dan Atribut Kelengkapan Kepala Daerah dan Wakil Kepala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132,400,000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Pakaian Dinas dan Atribut Kelengkapan Kepala Daerah dan Wakil Kepala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Pakaian Dinas dan Atribut Kelengkapan Kepala Daerah dan Wakil Kepala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132,400,000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E95329" w:rsidRPr="007F2755" w:rsidTr="00E95329">
        <w:trPr>
          <w:trHeight w:val="255"/>
        </w:trPr>
        <w:tc>
          <w:tcPr>
            <w:tcW w:w="1985"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E95329">
        <w:trPr>
          <w:trHeight w:val="136"/>
        </w:trPr>
        <w:tc>
          <w:tcPr>
            <w:tcW w:w="1985"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8A5EC9">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E95329" w:rsidRPr="007F2755" w:rsidTr="008A5EC9">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Pelaksanaan Medical Check Up Kepala Daerah dan Wakil Kepala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Mengikuti Medical Check Up Kepala Daerah dan Wakil Kepala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8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Pelaksanaan Medical Check Up Kepala Daerah dan Wakil Kepala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Mengikuti Medical Check Up Kepala Daerah dan Wakil Kepala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8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Dana Penunjang Operasional Kepala Daerah dan Wakil Kepala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Menerima Dana Penunjang Operasional Kepala Daerah dan Wakil Kepala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Dana Penunjang Operasional Kepala Daerah dan Wakil Kepala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Menerima Dana Penunjang Operasional Kepala Daerah dan Wakil Kepala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Fasilitasi Kerumahtanggaan Sekretariat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paket Fasilitasi Kerumahtanggaan Sekretariat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780,000,000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Fasilitasi Kerumahtanggaan Sekretariat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paket Fasilitasi Kerumahtanggaan Sekretariat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780,000,000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Kebutuhan Rumah Tangga Kepala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Kebutuhan Rumah Tangga Kepala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318,000,000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Kebutuhan Rumah Tangga Kepala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Kebutuhan Rumah Tangga Kepala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318,000,000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Kebutuhan Rumah Tangga Wakil Kepala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Kebutuhan Rumah Tangga Wakil Kepala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306,000,000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Kebutuhan Rumah Tangga Wakil Kepala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Kebutuhan Rumah Tangga Wakil Kepala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306,000,000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Kebutuhan Rumah Tangga Sekretariat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Kebutuhan Rumah Tangga Sekretariat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156,000,000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Penyediaan Kebutuhan Rumah Tangga Sekretariat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Paket Kebutuhan Rumah Tangga Sekretariat Daerah yang Disediakan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Paket</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156,000,000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Penataan Organisasi</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penataan organisasi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1,500,000,000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Penataan Organisasi</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penataan organisasi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1,500,000,000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Kelembagaan dan Analisis Jabatan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Pengelolaan Kelembagaan dan Analisis Jabatan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Kelembagaan dan Analisis Jabatan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Pengelolaan Kelembagaan dan Analisis Jabatan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Pelayanan Publik dan Tata Laksana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Fasilitasi Pelayanan Publik dan Tata Laksana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Pelayanan Publik dan Tata Laksana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Fasilitasi Pelayanan Publik dan Tata Laksana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Peningkatan Kinerja dan Reformasi Birokrasi</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Peningkatan Kinerja dan Reformasi Birokrasi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Peningkatan Kinerja dan Reformasi Birokrasi</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Peningkatan Kinerja dan Reformasi Birokrasi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Monitoring, Evaluasi dan Pengendalian Kualitas Pelayanan Publik dan Tata Laksana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Monitoring, Evaluasi dan Pengendalian Kualitas Pelayanan Publik dan Tata Laksana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Monitoring, Evaluasi dan Pengendalian Kualitas Pelayanan Publik dan Tata Laksana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Monitoring, Evaluasi dan Pengendalian Kualitas Pelayanan Publik dan Tata Laksana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Laporan Kinerja Pemerintah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Koordinasi dan Penyusunan Laporan Kinerja Pemerintah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dan Penyusunan Laporan Kinerja Pemerintah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Koordinasi dan Penyusunan Laporan Kinerja Pemerintah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E95329" w:rsidRPr="007F2755" w:rsidTr="00E95329">
        <w:trPr>
          <w:trHeight w:val="255"/>
        </w:trPr>
        <w:tc>
          <w:tcPr>
            <w:tcW w:w="1985"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E95329">
        <w:trPr>
          <w:trHeight w:val="255"/>
        </w:trPr>
        <w:tc>
          <w:tcPr>
            <w:tcW w:w="1985"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8A5EC9">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E95329" w:rsidRPr="007F2755" w:rsidTr="008A5EC9">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Pelaksanaan Protokol dan Komunikasi Pimpinan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laporan Pelaksanaan Protokol dan Komunikasi Pimpinan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1,250,000,000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Pelaksanaan Protokol dan Komunikasi Pimpinan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laporan Pelaksanaan Protokol dan Komunikasi Pimpinan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1,250,000,000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Keprotokolan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Fasilitasi Keprotokolan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480,000,000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Keprotokolan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Fasilitasi Keprotokolan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480,000,000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Komunikasi Pimpinan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Fasilitasi Komunikasi Pimpinan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320,000,000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Komunikasi Pimpinan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Fasilitasi Komunikasi Pimpinan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320,000,000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Pendokumentasian Tugas Pimpinan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Pendokumentasian Tugas Pimpinan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Pendokumentasian Tugas Pimpinan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Pendokumentasian Tugas Pimpinan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PROGRAM PEMERINTAHAN DAN KESEJAHTERAAN RAKYAT</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Persentase Realisasi Kebijakan bidang Pemerintahan dan Kesejahteraan Rakyat yang terlaksana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100 %</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61,000,000,000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PROGRAM PEMERINTAHAN DAN KESEJAHTERAAN RAKYAT</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Persentase Realisasi Kebijakan bidang Pemerintahan dan Kesejahteraan Rakyat yang terlaksana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100 %</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61,000,000,000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Administrasi Tata Pemerintahan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Administrasi Tata Pemerintahan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1,650,000,000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Administrasi Tata Pemerintahan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Administrasi Tata Pemerintahan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1,650,000,000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Penataan Administrasi Pemerintahan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Penataan Administrasi Pemerintahan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Penataan Administrasi Pemerintahan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Penataan Administrasi Pemerintahan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Administrasi Kewilayahan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Pengelolaan Administrasi Kewilayahan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Administrasi Kewilayahan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Pengelolaan Administrasi Kewilayahan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Pelaksanaan Otonomi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Fasilitasi Pelaksanaan Otonomi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800,000,000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Pelaksanaan Otonomi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Fasilitasi Pelaksanaan Otonomi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800,000,000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Pelaksanaan Kebijakan Kesejahteraan Rakyat</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Kebijakan Kesejahteraan Rakyat</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56,600,000,000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Pelaksanaan Kebijakan Kesejahteraan Rakyat</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Kebijakan Kesejahteraan Rakyat</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56,600,000,000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Pengelolaan Bina Mental Spiritual</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Fasilitasi Pengelolaan Bina Mental Spiritual</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55,500,000,000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Pengelolaan Bina Mental Spiritual</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Fasilitasi Pengelolaan Bina Mental Spiritual</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55,500,000,000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Pelaksanaan Kebijakan, Evaluasi, dan Capaian Kinerja Terkait Kesejahteraan Sosial</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E95329">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xml:space="preserve">Jumlah Dokumen Hasil Kebijakan, Evaluasi, dan Capaian Kinerja Terkait Kesejahteraan Sosial </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Pelaksanaan Kebijakan, Evaluasi, dan Capaian Kinerja Terkait Kesejahteraan Sosial</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E95329">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xml:space="preserve">Jumlah Dokumen Hasil Kebijakan, Evaluasi, dan Capaian Kinerja Terkait Kesejahteraan Sosial </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E95329" w:rsidRPr="007F2755" w:rsidTr="00E95329">
        <w:trPr>
          <w:trHeight w:val="255"/>
        </w:trPr>
        <w:tc>
          <w:tcPr>
            <w:tcW w:w="1985"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single" w:sz="4" w:space="0" w:color="auto"/>
            </w:tcBorders>
            <w:shd w:val="clear" w:color="auto" w:fill="auto"/>
            <w:noWrap/>
            <w:vAlign w:val="center"/>
          </w:tcPr>
          <w:p w:rsidR="00E95329" w:rsidRPr="007F2755" w:rsidRDefault="00E95329" w:rsidP="00E95329">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single" w:sz="4" w:space="0" w:color="auto"/>
            </w:tcBorders>
            <w:shd w:val="clear" w:color="auto" w:fill="auto"/>
            <w:noWrap/>
            <w:vAlign w:val="center"/>
          </w:tcPr>
          <w:p w:rsidR="00E95329" w:rsidRPr="007F2755" w:rsidRDefault="00E95329" w:rsidP="00E95329">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E95329">
        <w:trPr>
          <w:trHeight w:val="255"/>
        </w:trPr>
        <w:tc>
          <w:tcPr>
            <w:tcW w:w="1985"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nil"/>
            </w:tcBorders>
            <w:shd w:val="clear" w:color="auto" w:fill="auto"/>
            <w:noWrap/>
            <w:vAlign w:val="center"/>
          </w:tcPr>
          <w:p w:rsidR="00E95329" w:rsidRPr="007F2755" w:rsidRDefault="00E95329" w:rsidP="00E95329">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nil"/>
            </w:tcBorders>
            <w:shd w:val="clear" w:color="auto" w:fill="auto"/>
            <w:noWrap/>
            <w:vAlign w:val="center"/>
          </w:tcPr>
          <w:p w:rsidR="00E95329" w:rsidRPr="007F2755" w:rsidRDefault="00E95329" w:rsidP="00E95329">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E95329">
        <w:trPr>
          <w:trHeight w:val="255"/>
        </w:trPr>
        <w:tc>
          <w:tcPr>
            <w:tcW w:w="1985"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nil"/>
            </w:tcBorders>
            <w:shd w:val="clear" w:color="auto" w:fill="auto"/>
            <w:noWrap/>
            <w:vAlign w:val="center"/>
          </w:tcPr>
          <w:p w:rsidR="00E95329" w:rsidRPr="007F2755" w:rsidRDefault="00E95329" w:rsidP="00E95329">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nil"/>
            </w:tcBorders>
            <w:shd w:val="clear" w:color="auto" w:fill="auto"/>
            <w:noWrap/>
            <w:vAlign w:val="center"/>
          </w:tcPr>
          <w:p w:rsidR="00E95329" w:rsidRPr="007F2755" w:rsidRDefault="00E95329" w:rsidP="00E95329">
            <w:pPr>
              <w:pStyle w:val="NoSpacing"/>
              <w:rPr>
                <w:rFonts w:ascii="Times New Roman" w:hAnsi="Times New Roman" w:cs="Times New Roman"/>
                <w:sz w:val="16"/>
                <w:szCs w:val="16"/>
                <w:lang w:val="id-ID" w:eastAsia="id-ID"/>
              </w:rPr>
            </w:pPr>
          </w:p>
        </w:tc>
        <w:tc>
          <w:tcPr>
            <w:tcW w:w="960"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nil"/>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E95329">
        <w:trPr>
          <w:trHeight w:val="255"/>
        </w:trPr>
        <w:tc>
          <w:tcPr>
            <w:tcW w:w="1985"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nil"/>
              <w:bottom w:val="single" w:sz="4" w:space="0" w:color="auto"/>
            </w:tcBorders>
            <w:shd w:val="clear" w:color="auto" w:fill="auto"/>
            <w:noWrap/>
            <w:vAlign w:val="center"/>
          </w:tcPr>
          <w:p w:rsidR="00E95329" w:rsidRPr="007F2755" w:rsidRDefault="00E95329" w:rsidP="00E95329">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nil"/>
              <w:bottom w:val="single" w:sz="4" w:space="0" w:color="auto"/>
            </w:tcBorders>
            <w:shd w:val="clear" w:color="auto" w:fill="auto"/>
            <w:noWrap/>
            <w:vAlign w:val="center"/>
          </w:tcPr>
          <w:p w:rsidR="00E95329" w:rsidRPr="007F2755" w:rsidRDefault="00E95329" w:rsidP="00E95329">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8A5EC9">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E95329" w:rsidRPr="007F2755" w:rsidTr="008A5EC9">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Pelaksanaan Kebijakan, Evaluasi, dan Capaian Kinerja Terkait Kesejahteraan Masyarakat</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E95329">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xml:space="preserve">Jumlah Dokumen Hasil Kebijakan, Evaluasi, dan Capaian Kinerja Terkait Kesejahteraan Masyarakat </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Pelaksanaan Kebijakan, Evaluasi, dan Capaian Kinerja Terkait Kesejahteraan Masyarakat</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E95329">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xml:space="preserve">Jumlah Dokumen Hasil Kebijakan, Evaluasi, dan Capaian Kinerja Terkait Kesejahteraan Masyarakat </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Peningkatan Kesadaran Keluarga dalam Membangun Kerja Sama antar-Keluarga, Warga, dan Kelompok Masyarakat</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Keluarga yang Mengikuti Peningkatan Kesadaran Keluarga dalam Membangun Kerja Sama antar-Keluarga, Warga, dan Kelompok Masyarakat</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75 Keluarga</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Peningkatan Kesadaran Keluarga dalam Membangun Kerja Sama antar-Keluarga, Warga, dan Kelompok Masyarakat</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Keluarga yang Mengikuti Peningkatan Kesadaran Keluarga dalam Membangun Kerja Sama antar-Keluarga, Warga, dan Kelompok Masyarakat</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75 Keluarga</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Peningkatan Kesadaran Keluarga dalam Peningkatan Pendidikan dan Keterampilan untuk Mewujudkan Sumber Daya Manusia yang Berkualitas dan Berdaya Saing</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Keluarga yang Mengikuti Peningkatan Pendidikan dan Keterampilan untuk Mewujudkan Sumber Daya Manusia yang Berkualitas dan Berdaya Saing</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 Keluarga</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Peningkatan Kesadaran Keluarga dalam Peningkatan Pendidikan dan Keterampilan untuk Mewujudkan Sumber Daya Manusia yang Berkualitas dan Berdaya Saing</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Keluarga yang Mengikuti Peningkatan Pendidikan dan Keterampilan untuk Mewujudkan Sumber Daya Manusia yang Berkualitas dan Berdaya Saing</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 Keluarga</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Fasilitasi dan Koordinasi Hukum</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Fasilitasi dan Koordinasi Hukum</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1,600,000,000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Fasilitasi dan Koordinasi Hukum</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Fasilitasi dan Koordinasi Hukum</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1,600,000,000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Penyusunan Produk Hukum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Produk Hukum Daerah yang Disusun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Penyusunan Produk Hukum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Produk Hukum Daerah yang Disusun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100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Bantuan Hukum</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Kasus yang Mendapatkan Fasilitasi Bantuan Hukum</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Kasus</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850,000,000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Bantuan Hukum</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Kasus yang Mendapatkan Fasilitasi Bantuan Hukum</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Kasus</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850,000,000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Pendokumentasian Produk Hukum dan Pengelolaan Informasi Hukum</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Produk Hukum dan Pengelolaan Informasi Hukum yang Didokumentasi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Pendokumentasian Produk Hukum dan Pengelolaan Informasi Hukum</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Produk Hukum dan Pengelolaan Informasi Hukum yang Didokumentasi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Fasilitasi Kerja Sama Daerah</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Fasilitasi Kerja Sama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1,150,000,000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Fasilitasi Kerja Sama Daerah</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Fasilitasi Kerja Sama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1,150,000,000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Kerja Sama Dalam Negeri</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Fasilitasi Kerja Sama Dalam Negeri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Kerja Sama Dalam Negeri</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Fasilitasi Kerja Sama Dalam Negeri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Kerja Sama Luar Negeri</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Fasilitasi Kerja Sama Luar Negeri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Kerja Sama Luar Negeri</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Fasilitasi Kerja Sama Luar Negeri</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Evaluasi Pelaksanaan Kerja Sama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Evaluasi Pelaksanaan Kerja Sama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Evaluasi Pelaksanaan Kerja Sama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Evaluasi Pelaksanaan Kerja Sama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E95329" w:rsidRPr="007F2755" w:rsidTr="00E95329">
        <w:trPr>
          <w:trHeight w:val="255"/>
        </w:trPr>
        <w:tc>
          <w:tcPr>
            <w:tcW w:w="1985"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E95329" w:rsidTr="00E95329">
        <w:trPr>
          <w:trHeight w:val="147"/>
        </w:trPr>
        <w:tc>
          <w:tcPr>
            <w:tcW w:w="1985" w:type="dxa"/>
            <w:shd w:val="clear" w:color="auto" w:fill="auto"/>
            <w:noWrap/>
            <w:vAlign w:val="center"/>
          </w:tcPr>
          <w:p w:rsidR="00E95329" w:rsidRPr="00E95329" w:rsidRDefault="00E95329" w:rsidP="007F2755">
            <w:pPr>
              <w:pStyle w:val="NoSpacing"/>
              <w:rPr>
                <w:rFonts w:ascii="Times New Roman" w:hAnsi="Times New Roman" w:cs="Times New Roman"/>
                <w:sz w:val="6"/>
                <w:szCs w:val="16"/>
                <w:lang w:val="id-ID" w:eastAsia="id-ID"/>
              </w:rPr>
            </w:pPr>
          </w:p>
        </w:tc>
        <w:tc>
          <w:tcPr>
            <w:tcW w:w="2268" w:type="dxa"/>
            <w:shd w:val="clear" w:color="auto" w:fill="auto"/>
            <w:noWrap/>
            <w:vAlign w:val="center"/>
          </w:tcPr>
          <w:p w:rsidR="00E95329" w:rsidRPr="00E95329" w:rsidRDefault="00E95329" w:rsidP="007F2755">
            <w:pPr>
              <w:pStyle w:val="NoSpacing"/>
              <w:rPr>
                <w:rFonts w:ascii="Times New Roman" w:hAnsi="Times New Roman" w:cs="Times New Roman"/>
                <w:sz w:val="6"/>
                <w:szCs w:val="16"/>
                <w:lang w:val="id-ID" w:eastAsia="id-ID"/>
              </w:rPr>
            </w:pPr>
          </w:p>
        </w:tc>
        <w:tc>
          <w:tcPr>
            <w:tcW w:w="960" w:type="dxa"/>
            <w:shd w:val="clear" w:color="auto" w:fill="auto"/>
            <w:noWrap/>
            <w:vAlign w:val="center"/>
          </w:tcPr>
          <w:p w:rsidR="00E95329" w:rsidRPr="00E95329" w:rsidRDefault="00E95329" w:rsidP="007F2755">
            <w:pPr>
              <w:pStyle w:val="NoSpacing"/>
              <w:jc w:val="center"/>
              <w:rPr>
                <w:rFonts w:ascii="Times New Roman" w:hAnsi="Times New Roman" w:cs="Times New Roman"/>
                <w:sz w:val="6"/>
                <w:szCs w:val="16"/>
                <w:lang w:val="id-ID" w:eastAsia="id-ID"/>
              </w:rPr>
            </w:pPr>
          </w:p>
        </w:tc>
        <w:tc>
          <w:tcPr>
            <w:tcW w:w="1128" w:type="dxa"/>
            <w:shd w:val="clear" w:color="auto" w:fill="auto"/>
            <w:noWrap/>
            <w:vAlign w:val="center"/>
          </w:tcPr>
          <w:p w:rsidR="00E95329" w:rsidRPr="00E95329" w:rsidRDefault="00E95329" w:rsidP="007F2755">
            <w:pPr>
              <w:pStyle w:val="NoSpacing"/>
              <w:jc w:val="center"/>
              <w:rPr>
                <w:rFonts w:ascii="Times New Roman" w:hAnsi="Times New Roman" w:cs="Times New Roman"/>
                <w:sz w:val="6"/>
                <w:szCs w:val="16"/>
                <w:lang w:val="id-ID" w:eastAsia="id-ID"/>
              </w:rPr>
            </w:pPr>
          </w:p>
        </w:tc>
        <w:tc>
          <w:tcPr>
            <w:tcW w:w="1296" w:type="dxa"/>
            <w:shd w:val="clear" w:color="auto" w:fill="auto"/>
            <w:noWrap/>
            <w:vAlign w:val="center"/>
          </w:tcPr>
          <w:p w:rsidR="00E95329" w:rsidRPr="00E95329" w:rsidRDefault="00E95329" w:rsidP="007F2755">
            <w:pPr>
              <w:pStyle w:val="NoSpacing"/>
              <w:jc w:val="right"/>
              <w:rPr>
                <w:rFonts w:ascii="Times New Roman" w:hAnsi="Times New Roman" w:cs="Times New Roman"/>
                <w:sz w:val="6"/>
                <w:szCs w:val="16"/>
                <w:lang w:val="id-ID" w:eastAsia="id-ID"/>
              </w:rPr>
            </w:pPr>
          </w:p>
        </w:tc>
        <w:tc>
          <w:tcPr>
            <w:tcW w:w="1931" w:type="dxa"/>
            <w:shd w:val="clear" w:color="auto" w:fill="auto"/>
            <w:noWrap/>
            <w:vAlign w:val="center"/>
          </w:tcPr>
          <w:p w:rsidR="00E95329" w:rsidRPr="00E95329" w:rsidRDefault="00E95329" w:rsidP="007F2755">
            <w:pPr>
              <w:pStyle w:val="NoSpacing"/>
              <w:rPr>
                <w:rFonts w:ascii="Times New Roman" w:hAnsi="Times New Roman" w:cs="Times New Roman"/>
                <w:sz w:val="6"/>
                <w:szCs w:val="16"/>
                <w:lang w:val="id-ID" w:eastAsia="id-ID"/>
              </w:rPr>
            </w:pPr>
          </w:p>
        </w:tc>
        <w:tc>
          <w:tcPr>
            <w:tcW w:w="2340" w:type="dxa"/>
            <w:shd w:val="clear" w:color="auto" w:fill="auto"/>
            <w:noWrap/>
            <w:vAlign w:val="center"/>
          </w:tcPr>
          <w:p w:rsidR="00E95329" w:rsidRPr="00E95329" w:rsidRDefault="00E95329" w:rsidP="007F2755">
            <w:pPr>
              <w:pStyle w:val="NoSpacing"/>
              <w:rPr>
                <w:rFonts w:ascii="Times New Roman" w:hAnsi="Times New Roman" w:cs="Times New Roman"/>
                <w:sz w:val="6"/>
                <w:szCs w:val="16"/>
                <w:lang w:val="id-ID" w:eastAsia="id-ID"/>
              </w:rPr>
            </w:pPr>
          </w:p>
        </w:tc>
        <w:tc>
          <w:tcPr>
            <w:tcW w:w="960" w:type="dxa"/>
            <w:shd w:val="clear" w:color="auto" w:fill="auto"/>
            <w:noWrap/>
            <w:vAlign w:val="center"/>
          </w:tcPr>
          <w:p w:rsidR="00E95329" w:rsidRPr="00E95329" w:rsidRDefault="00E95329" w:rsidP="007F2755">
            <w:pPr>
              <w:pStyle w:val="NoSpacing"/>
              <w:jc w:val="center"/>
              <w:rPr>
                <w:rFonts w:ascii="Times New Roman" w:hAnsi="Times New Roman" w:cs="Times New Roman"/>
                <w:sz w:val="6"/>
                <w:szCs w:val="16"/>
                <w:lang w:val="id-ID" w:eastAsia="id-ID"/>
              </w:rPr>
            </w:pPr>
          </w:p>
        </w:tc>
        <w:tc>
          <w:tcPr>
            <w:tcW w:w="1128" w:type="dxa"/>
            <w:shd w:val="clear" w:color="auto" w:fill="auto"/>
            <w:noWrap/>
            <w:vAlign w:val="center"/>
          </w:tcPr>
          <w:p w:rsidR="00E95329" w:rsidRPr="00E95329" w:rsidRDefault="00E95329" w:rsidP="007F2755">
            <w:pPr>
              <w:pStyle w:val="NoSpacing"/>
              <w:jc w:val="center"/>
              <w:rPr>
                <w:rFonts w:ascii="Times New Roman" w:hAnsi="Times New Roman" w:cs="Times New Roman"/>
                <w:sz w:val="6"/>
                <w:szCs w:val="16"/>
                <w:lang w:val="id-ID" w:eastAsia="id-ID"/>
              </w:rPr>
            </w:pPr>
          </w:p>
        </w:tc>
        <w:tc>
          <w:tcPr>
            <w:tcW w:w="1296" w:type="dxa"/>
            <w:shd w:val="clear" w:color="auto" w:fill="auto"/>
            <w:noWrap/>
            <w:vAlign w:val="center"/>
          </w:tcPr>
          <w:p w:rsidR="00E95329" w:rsidRPr="00E95329" w:rsidRDefault="00E95329" w:rsidP="007F2755">
            <w:pPr>
              <w:pStyle w:val="NoSpacing"/>
              <w:jc w:val="right"/>
              <w:rPr>
                <w:rFonts w:ascii="Times New Roman" w:hAnsi="Times New Roman" w:cs="Times New Roman"/>
                <w:sz w:val="6"/>
                <w:szCs w:val="16"/>
                <w:lang w:val="id-ID" w:eastAsia="id-ID"/>
              </w:rPr>
            </w:pPr>
          </w:p>
        </w:tc>
        <w:tc>
          <w:tcPr>
            <w:tcW w:w="768" w:type="dxa"/>
            <w:shd w:val="clear" w:color="auto" w:fill="auto"/>
            <w:noWrap/>
            <w:vAlign w:val="center"/>
          </w:tcPr>
          <w:p w:rsidR="00E95329" w:rsidRPr="00E95329" w:rsidRDefault="00E95329" w:rsidP="007F2755">
            <w:pPr>
              <w:pStyle w:val="NoSpacing"/>
              <w:rPr>
                <w:rFonts w:ascii="Times New Roman" w:hAnsi="Times New Roman" w:cs="Times New Roman"/>
                <w:sz w:val="6"/>
                <w:szCs w:val="16"/>
                <w:lang w:val="id-ID" w:eastAsia="id-ID"/>
              </w:rPr>
            </w:pPr>
          </w:p>
        </w:tc>
      </w:tr>
      <w:tr w:rsidR="00E95329" w:rsidRPr="00E95329" w:rsidTr="00E95329">
        <w:trPr>
          <w:trHeight w:val="70"/>
        </w:trPr>
        <w:tc>
          <w:tcPr>
            <w:tcW w:w="1985" w:type="dxa"/>
            <w:tcBorders>
              <w:top w:val="nil"/>
              <w:bottom w:val="single" w:sz="4" w:space="0" w:color="auto"/>
            </w:tcBorders>
            <w:shd w:val="clear" w:color="auto" w:fill="auto"/>
            <w:noWrap/>
            <w:vAlign w:val="center"/>
          </w:tcPr>
          <w:p w:rsidR="00E95329" w:rsidRPr="00E95329" w:rsidRDefault="00E95329" w:rsidP="007F2755">
            <w:pPr>
              <w:pStyle w:val="NoSpacing"/>
              <w:rPr>
                <w:rFonts w:ascii="Times New Roman" w:hAnsi="Times New Roman" w:cs="Times New Roman"/>
                <w:sz w:val="14"/>
                <w:szCs w:val="16"/>
                <w:lang w:val="id-ID" w:eastAsia="id-ID"/>
              </w:rPr>
            </w:pPr>
          </w:p>
        </w:tc>
        <w:tc>
          <w:tcPr>
            <w:tcW w:w="2268" w:type="dxa"/>
            <w:tcBorders>
              <w:top w:val="nil"/>
              <w:bottom w:val="single" w:sz="4" w:space="0" w:color="auto"/>
            </w:tcBorders>
            <w:shd w:val="clear" w:color="auto" w:fill="auto"/>
            <w:noWrap/>
            <w:vAlign w:val="center"/>
          </w:tcPr>
          <w:p w:rsidR="00E95329" w:rsidRPr="00E95329" w:rsidRDefault="00E95329" w:rsidP="007F2755">
            <w:pPr>
              <w:pStyle w:val="NoSpacing"/>
              <w:rPr>
                <w:rFonts w:ascii="Times New Roman" w:hAnsi="Times New Roman" w:cs="Times New Roman"/>
                <w:sz w:val="14"/>
                <w:szCs w:val="16"/>
                <w:lang w:val="id-ID" w:eastAsia="id-ID"/>
              </w:rPr>
            </w:pPr>
          </w:p>
        </w:tc>
        <w:tc>
          <w:tcPr>
            <w:tcW w:w="960" w:type="dxa"/>
            <w:tcBorders>
              <w:top w:val="nil"/>
              <w:bottom w:val="single" w:sz="4" w:space="0" w:color="auto"/>
            </w:tcBorders>
            <w:shd w:val="clear" w:color="auto" w:fill="auto"/>
            <w:noWrap/>
            <w:vAlign w:val="center"/>
          </w:tcPr>
          <w:p w:rsidR="00E95329" w:rsidRPr="00E95329" w:rsidRDefault="00E95329" w:rsidP="007F2755">
            <w:pPr>
              <w:pStyle w:val="NoSpacing"/>
              <w:jc w:val="center"/>
              <w:rPr>
                <w:rFonts w:ascii="Times New Roman" w:hAnsi="Times New Roman" w:cs="Times New Roman"/>
                <w:sz w:val="14"/>
                <w:szCs w:val="16"/>
                <w:lang w:val="id-ID" w:eastAsia="id-ID"/>
              </w:rPr>
            </w:pPr>
          </w:p>
        </w:tc>
        <w:tc>
          <w:tcPr>
            <w:tcW w:w="1128" w:type="dxa"/>
            <w:tcBorders>
              <w:top w:val="nil"/>
              <w:bottom w:val="single" w:sz="4" w:space="0" w:color="auto"/>
            </w:tcBorders>
            <w:shd w:val="clear" w:color="auto" w:fill="auto"/>
            <w:noWrap/>
            <w:vAlign w:val="center"/>
          </w:tcPr>
          <w:p w:rsidR="00E95329" w:rsidRPr="00E95329" w:rsidRDefault="00E95329" w:rsidP="007F2755">
            <w:pPr>
              <w:pStyle w:val="NoSpacing"/>
              <w:jc w:val="center"/>
              <w:rPr>
                <w:rFonts w:ascii="Times New Roman" w:hAnsi="Times New Roman" w:cs="Times New Roman"/>
                <w:sz w:val="14"/>
                <w:szCs w:val="16"/>
                <w:lang w:val="id-ID" w:eastAsia="id-ID"/>
              </w:rPr>
            </w:pPr>
          </w:p>
        </w:tc>
        <w:tc>
          <w:tcPr>
            <w:tcW w:w="1296" w:type="dxa"/>
            <w:tcBorders>
              <w:top w:val="nil"/>
              <w:bottom w:val="single" w:sz="4" w:space="0" w:color="auto"/>
            </w:tcBorders>
            <w:shd w:val="clear" w:color="auto" w:fill="auto"/>
            <w:noWrap/>
            <w:vAlign w:val="center"/>
          </w:tcPr>
          <w:p w:rsidR="00E95329" w:rsidRPr="00E95329" w:rsidRDefault="00E95329" w:rsidP="007F2755">
            <w:pPr>
              <w:pStyle w:val="NoSpacing"/>
              <w:jc w:val="right"/>
              <w:rPr>
                <w:rFonts w:ascii="Times New Roman" w:hAnsi="Times New Roman" w:cs="Times New Roman"/>
                <w:sz w:val="14"/>
                <w:szCs w:val="16"/>
                <w:lang w:val="id-ID" w:eastAsia="id-ID"/>
              </w:rPr>
            </w:pPr>
          </w:p>
        </w:tc>
        <w:tc>
          <w:tcPr>
            <w:tcW w:w="1931" w:type="dxa"/>
            <w:tcBorders>
              <w:top w:val="nil"/>
              <w:bottom w:val="single" w:sz="4" w:space="0" w:color="auto"/>
            </w:tcBorders>
            <w:shd w:val="clear" w:color="auto" w:fill="auto"/>
            <w:noWrap/>
            <w:vAlign w:val="center"/>
          </w:tcPr>
          <w:p w:rsidR="00E95329" w:rsidRPr="00E95329" w:rsidRDefault="00E95329" w:rsidP="007F2755">
            <w:pPr>
              <w:pStyle w:val="NoSpacing"/>
              <w:rPr>
                <w:rFonts w:ascii="Times New Roman" w:hAnsi="Times New Roman" w:cs="Times New Roman"/>
                <w:sz w:val="14"/>
                <w:szCs w:val="16"/>
                <w:lang w:val="id-ID" w:eastAsia="id-ID"/>
              </w:rPr>
            </w:pPr>
          </w:p>
        </w:tc>
        <w:tc>
          <w:tcPr>
            <w:tcW w:w="2340" w:type="dxa"/>
            <w:tcBorders>
              <w:top w:val="nil"/>
              <w:bottom w:val="single" w:sz="4" w:space="0" w:color="auto"/>
            </w:tcBorders>
            <w:shd w:val="clear" w:color="auto" w:fill="auto"/>
            <w:noWrap/>
            <w:vAlign w:val="center"/>
          </w:tcPr>
          <w:p w:rsidR="00E95329" w:rsidRPr="00E95329" w:rsidRDefault="00E95329" w:rsidP="007F2755">
            <w:pPr>
              <w:pStyle w:val="NoSpacing"/>
              <w:rPr>
                <w:rFonts w:ascii="Times New Roman" w:hAnsi="Times New Roman" w:cs="Times New Roman"/>
                <w:sz w:val="14"/>
                <w:szCs w:val="16"/>
                <w:lang w:val="id-ID" w:eastAsia="id-ID"/>
              </w:rPr>
            </w:pPr>
          </w:p>
        </w:tc>
        <w:tc>
          <w:tcPr>
            <w:tcW w:w="960" w:type="dxa"/>
            <w:tcBorders>
              <w:top w:val="nil"/>
              <w:bottom w:val="single" w:sz="4" w:space="0" w:color="auto"/>
            </w:tcBorders>
            <w:shd w:val="clear" w:color="auto" w:fill="auto"/>
            <w:noWrap/>
            <w:vAlign w:val="center"/>
          </w:tcPr>
          <w:p w:rsidR="00E95329" w:rsidRPr="00E95329" w:rsidRDefault="00E95329" w:rsidP="007F2755">
            <w:pPr>
              <w:pStyle w:val="NoSpacing"/>
              <w:jc w:val="center"/>
              <w:rPr>
                <w:rFonts w:ascii="Times New Roman" w:hAnsi="Times New Roman" w:cs="Times New Roman"/>
                <w:sz w:val="14"/>
                <w:szCs w:val="16"/>
                <w:lang w:val="id-ID" w:eastAsia="id-ID"/>
              </w:rPr>
            </w:pPr>
          </w:p>
        </w:tc>
        <w:tc>
          <w:tcPr>
            <w:tcW w:w="1128" w:type="dxa"/>
            <w:tcBorders>
              <w:top w:val="nil"/>
              <w:bottom w:val="single" w:sz="4" w:space="0" w:color="auto"/>
            </w:tcBorders>
            <w:shd w:val="clear" w:color="auto" w:fill="auto"/>
            <w:noWrap/>
            <w:vAlign w:val="center"/>
          </w:tcPr>
          <w:p w:rsidR="00E95329" w:rsidRPr="00E95329" w:rsidRDefault="00E95329" w:rsidP="007F2755">
            <w:pPr>
              <w:pStyle w:val="NoSpacing"/>
              <w:jc w:val="center"/>
              <w:rPr>
                <w:rFonts w:ascii="Times New Roman" w:hAnsi="Times New Roman" w:cs="Times New Roman"/>
                <w:sz w:val="14"/>
                <w:szCs w:val="16"/>
                <w:lang w:val="id-ID" w:eastAsia="id-ID"/>
              </w:rPr>
            </w:pPr>
          </w:p>
        </w:tc>
        <w:tc>
          <w:tcPr>
            <w:tcW w:w="1296" w:type="dxa"/>
            <w:tcBorders>
              <w:top w:val="nil"/>
              <w:bottom w:val="single" w:sz="4" w:space="0" w:color="auto"/>
            </w:tcBorders>
            <w:shd w:val="clear" w:color="auto" w:fill="auto"/>
            <w:noWrap/>
            <w:vAlign w:val="center"/>
          </w:tcPr>
          <w:p w:rsidR="00E95329" w:rsidRPr="00E95329" w:rsidRDefault="00E95329" w:rsidP="007F2755">
            <w:pPr>
              <w:pStyle w:val="NoSpacing"/>
              <w:jc w:val="right"/>
              <w:rPr>
                <w:rFonts w:ascii="Times New Roman" w:hAnsi="Times New Roman" w:cs="Times New Roman"/>
                <w:sz w:val="14"/>
                <w:szCs w:val="16"/>
                <w:lang w:val="id-ID" w:eastAsia="id-ID"/>
              </w:rPr>
            </w:pPr>
          </w:p>
        </w:tc>
        <w:tc>
          <w:tcPr>
            <w:tcW w:w="768" w:type="dxa"/>
            <w:tcBorders>
              <w:top w:val="nil"/>
              <w:bottom w:val="single" w:sz="4" w:space="0" w:color="auto"/>
            </w:tcBorders>
            <w:shd w:val="clear" w:color="auto" w:fill="auto"/>
            <w:noWrap/>
            <w:vAlign w:val="center"/>
          </w:tcPr>
          <w:p w:rsidR="00E95329" w:rsidRPr="00E95329" w:rsidRDefault="00E95329" w:rsidP="007F2755">
            <w:pPr>
              <w:pStyle w:val="NoSpacing"/>
              <w:rPr>
                <w:rFonts w:ascii="Times New Roman" w:hAnsi="Times New Roman" w:cs="Times New Roman"/>
                <w:sz w:val="14"/>
                <w:szCs w:val="16"/>
                <w:lang w:val="id-ID" w:eastAsia="id-ID"/>
              </w:rPr>
            </w:pPr>
          </w:p>
        </w:tc>
      </w:tr>
      <w:tr w:rsidR="00E95329" w:rsidRPr="007F2755" w:rsidTr="008A5EC9">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E95329" w:rsidRPr="007F2755" w:rsidTr="008A5EC9">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PROGRAM PEREKONOMIAN DAN PEMBANGUNAN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Persentase Realisasi Kebijakan Bidang Perkonomian dan Pembangunan yang terlaksana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100 %</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5,050,000,000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PROGRAM PEREKONOMIAN DAN PEMBANGUNAN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Persentase Realisasi Kebijakan Bidang Perkonomian dan Pembangunan yang terlaksana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100 %</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5,050,000,000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Pelaksanaan Kebijakan Perekonomian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Pelaksanaan Kebijakan Perekonomian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1,450,000,000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Pelaksanaan Kebijakan Perekonomian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Pelaksanaan Kebijakan Perekonomian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1,450,000,000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Monitoring dan Evaluasi Kebijakan Pengelolaan BUMD dan BLUD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Monitoring dan Evaluasi Kebijakan Pengelolaan BUMD dan BLUD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Monitoring dan Evaluasi Kebijakan Pengelolaan BUMD dan BLUD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Monitoring dan Evaluasi Kebijakan Pengelolaan BUMD dan BLUD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Pengendalian dan Distribusi Perekonomian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Pengendalian dan Distribusi Perekonomian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Pengendalian dan Distribusi Perekonomian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Pengendalian dan Distribusi Perekonomian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Perencanaan dan Pengawasan Ekonomi Mikro Kecil</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Perencanaan dan Pengawasan Ekonomi Mikro Kecil</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Perencanaan dan Pengawasan Ekonomi Mikro Kecil</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Perencanaan dan Pengawasan Ekonomi Mikro Kecil</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dan Evaluasi Kebijakan Pembentukan BLUD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dan Evaluasi Kebijakan Pembentukan BLUD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dan Evaluasi Kebijakan Pembentukan BLUD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dan Evaluasi Kebijakan Pembentukan BLUD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dan Evaluasi Kebijakan Pendirian BUMD</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dan Evaluasi Kebijakan Pendirian BUMD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dan Evaluasi Kebijakan Pendirian BUMD</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dan Evaluasi Kebijakan Pendirian BUMD</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Pelaksanaan Administrasi Pembangunan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Pelaksanaan Administrasi Pembangunan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750,000,000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Pelaksanaan Administrasi Pembangunan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Pelaksanaan Administrasi Pembangunan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750,000,000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Penyusunan Program Pembangunan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Fasilitasi Penyusunan Program Pembangunan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Fasilitasi Penyusunan Program Pembangunan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Fasilitasi Penyusunan Program Pembangunan Daerah</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Pengendalian dan Evaluasi Program Pembangunan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Pengendalian dan Evaluasi Program Pembangunan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Pengendalian dan Evaluasi Program Pembangunan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Pengendalian dan Evaluasi Program Pembangunan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E95329">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Evaluasi dan Pelaporan Pelaksanaan Pembangunan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Pengelolaan Evaluasi dan Pelaporan Pelaksanaan Pembangunan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Evaluasi dan Pelaporan Pelaksanaan Pembangunan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Laporan Hasil Pengelolaan Evaluasi dan Pelaporan Pelaksanaan Pembangunan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 Laporan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E95329" w:rsidRPr="00E95329" w:rsidTr="00E95329">
        <w:trPr>
          <w:trHeight w:val="70"/>
        </w:trPr>
        <w:tc>
          <w:tcPr>
            <w:tcW w:w="1985" w:type="dxa"/>
            <w:tcBorders>
              <w:top w:val="single" w:sz="4" w:space="0" w:color="auto"/>
            </w:tcBorders>
            <w:shd w:val="clear" w:color="auto" w:fill="auto"/>
            <w:noWrap/>
            <w:vAlign w:val="center"/>
          </w:tcPr>
          <w:p w:rsidR="00E95329" w:rsidRPr="00E95329" w:rsidRDefault="00E95329" w:rsidP="007F2755">
            <w:pPr>
              <w:pStyle w:val="NoSpacing"/>
              <w:rPr>
                <w:rFonts w:ascii="Times New Roman" w:hAnsi="Times New Roman" w:cs="Times New Roman"/>
                <w:sz w:val="12"/>
                <w:szCs w:val="16"/>
                <w:lang w:val="id-ID" w:eastAsia="id-ID"/>
              </w:rPr>
            </w:pPr>
          </w:p>
        </w:tc>
        <w:tc>
          <w:tcPr>
            <w:tcW w:w="2268" w:type="dxa"/>
            <w:tcBorders>
              <w:top w:val="single" w:sz="4" w:space="0" w:color="auto"/>
            </w:tcBorders>
            <w:shd w:val="clear" w:color="auto" w:fill="auto"/>
            <w:noWrap/>
            <w:vAlign w:val="center"/>
          </w:tcPr>
          <w:p w:rsidR="00E95329" w:rsidRPr="00E95329" w:rsidRDefault="00E95329" w:rsidP="007F2755">
            <w:pPr>
              <w:pStyle w:val="NoSpacing"/>
              <w:rPr>
                <w:rFonts w:ascii="Times New Roman" w:hAnsi="Times New Roman" w:cs="Times New Roman"/>
                <w:sz w:val="12"/>
                <w:szCs w:val="16"/>
                <w:lang w:val="id-ID" w:eastAsia="id-ID"/>
              </w:rPr>
            </w:pPr>
          </w:p>
        </w:tc>
        <w:tc>
          <w:tcPr>
            <w:tcW w:w="960" w:type="dxa"/>
            <w:tcBorders>
              <w:top w:val="single" w:sz="4" w:space="0" w:color="auto"/>
            </w:tcBorders>
            <w:shd w:val="clear" w:color="auto" w:fill="auto"/>
            <w:noWrap/>
            <w:vAlign w:val="center"/>
          </w:tcPr>
          <w:p w:rsidR="00E95329" w:rsidRPr="00E95329" w:rsidRDefault="00E95329" w:rsidP="007F2755">
            <w:pPr>
              <w:pStyle w:val="NoSpacing"/>
              <w:jc w:val="center"/>
              <w:rPr>
                <w:rFonts w:ascii="Times New Roman" w:hAnsi="Times New Roman" w:cs="Times New Roman"/>
                <w:sz w:val="12"/>
                <w:szCs w:val="16"/>
                <w:lang w:val="id-ID" w:eastAsia="id-ID"/>
              </w:rPr>
            </w:pPr>
          </w:p>
        </w:tc>
        <w:tc>
          <w:tcPr>
            <w:tcW w:w="1128" w:type="dxa"/>
            <w:tcBorders>
              <w:top w:val="single" w:sz="4" w:space="0" w:color="auto"/>
            </w:tcBorders>
            <w:shd w:val="clear" w:color="auto" w:fill="auto"/>
            <w:noWrap/>
            <w:vAlign w:val="center"/>
          </w:tcPr>
          <w:p w:rsidR="00E95329" w:rsidRPr="00E95329" w:rsidRDefault="00E95329" w:rsidP="007F2755">
            <w:pPr>
              <w:pStyle w:val="NoSpacing"/>
              <w:jc w:val="center"/>
              <w:rPr>
                <w:rFonts w:ascii="Times New Roman" w:hAnsi="Times New Roman" w:cs="Times New Roman"/>
                <w:sz w:val="12"/>
                <w:szCs w:val="16"/>
                <w:lang w:val="id-ID" w:eastAsia="id-ID"/>
              </w:rPr>
            </w:pPr>
          </w:p>
        </w:tc>
        <w:tc>
          <w:tcPr>
            <w:tcW w:w="1296" w:type="dxa"/>
            <w:tcBorders>
              <w:top w:val="single" w:sz="4" w:space="0" w:color="auto"/>
            </w:tcBorders>
            <w:shd w:val="clear" w:color="auto" w:fill="auto"/>
            <w:noWrap/>
            <w:vAlign w:val="center"/>
          </w:tcPr>
          <w:p w:rsidR="00E95329" w:rsidRPr="00E95329" w:rsidRDefault="00E95329" w:rsidP="007F2755">
            <w:pPr>
              <w:pStyle w:val="NoSpacing"/>
              <w:jc w:val="right"/>
              <w:rPr>
                <w:rFonts w:ascii="Times New Roman" w:hAnsi="Times New Roman" w:cs="Times New Roman"/>
                <w:sz w:val="12"/>
                <w:szCs w:val="16"/>
                <w:lang w:val="id-ID" w:eastAsia="id-ID"/>
              </w:rPr>
            </w:pPr>
          </w:p>
        </w:tc>
        <w:tc>
          <w:tcPr>
            <w:tcW w:w="1931" w:type="dxa"/>
            <w:tcBorders>
              <w:top w:val="single" w:sz="4" w:space="0" w:color="auto"/>
            </w:tcBorders>
            <w:shd w:val="clear" w:color="auto" w:fill="auto"/>
            <w:noWrap/>
            <w:vAlign w:val="center"/>
          </w:tcPr>
          <w:p w:rsidR="00E95329" w:rsidRPr="00E95329" w:rsidRDefault="00E95329" w:rsidP="007F2755">
            <w:pPr>
              <w:pStyle w:val="NoSpacing"/>
              <w:rPr>
                <w:rFonts w:ascii="Times New Roman" w:hAnsi="Times New Roman" w:cs="Times New Roman"/>
                <w:sz w:val="12"/>
                <w:szCs w:val="16"/>
                <w:lang w:val="id-ID" w:eastAsia="id-ID"/>
              </w:rPr>
            </w:pPr>
          </w:p>
        </w:tc>
        <w:tc>
          <w:tcPr>
            <w:tcW w:w="2340" w:type="dxa"/>
            <w:tcBorders>
              <w:top w:val="single" w:sz="4" w:space="0" w:color="auto"/>
            </w:tcBorders>
            <w:shd w:val="clear" w:color="auto" w:fill="auto"/>
            <w:noWrap/>
            <w:vAlign w:val="center"/>
          </w:tcPr>
          <w:p w:rsidR="00E95329" w:rsidRPr="00E95329" w:rsidRDefault="00E95329" w:rsidP="007F2755">
            <w:pPr>
              <w:pStyle w:val="NoSpacing"/>
              <w:rPr>
                <w:rFonts w:ascii="Times New Roman" w:hAnsi="Times New Roman" w:cs="Times New Roman"/>
                <w:sz w:val="12"/>
                <w:szCs w:val="16"/>
                <w:lang w:val="id-ID" w:eastAsia="id-ID"/>
              </w:rPr>
            </w:pPr>
          </w:p>
        </w:tc>
        <w:tc>
          <w:tcPr>
            <w:tcW w:w="960" w:type="dxa"/>
            <w:tcBorders>
              <w:top w:val="single" w:sz="4" w:space="0" w:color="auto"/>
            </w:tcBorders>
            <w:shd w:val="clear" w:color="auto" w:fill="auto"/>
            <w:noWrap/>
            <w:vAlign w:val="center"/>
          </w:tcPr>
          <w:p w:rsidR="00E95329" w:rsidRPr="00E95329" w:rsidRDefault="00E95329" w:rsidP="007F2755">
            <w:pPr>
              <w:pStyle w:val="NoSpacing"/>
              <w:jc w:val="center"/>
              <w:rPr>
                <w:rFonts w:ascii="Times New Roman" w:hAnsi="Times New Roman" w:cs="Times New Roman"/>
                <w:sz w:val="12"/>
                <w:szCs w:val="16"/>
                <w:lang w:val="id-ID" w:eastAsia="id-ID"/>
              </w:rPr>
            </w:pPr>
          </w:p>
        </w:tc>
        <w:tc>
          <w:tcPr>
            <w:tcW w:w="1128" w:type="dxa"/>
            <w:tcBorders>
              <w:top w:val="single" w:sz="4" w:space="0" w:color="auto"/>
            </w:tcBorders>
            <w:shd w:val="clear" w:color="auto" w:fill="auto"/>
            <w:noWrap/>
            <w:vAlign w:val="center"/>
          </w:tcPr>
          <w:p w:rsidR="00E95329" w:rsidRPr="00E95329" w:rsidRDefault="00E95329" w:rsidP="007F2755">
            <w:pPr>
              <w:pStyle w:val="NoSpacing"/>
              <w:jc w:val="center"/>
              <w:rPr>
                <w:rFonts w:ascii="Times New Roman" w:hAnsi="Times New Roman" w:cs="Times New Roman"/>
                <w:sz w:val="12"/>
                <w:szCs w:val="16"/>
                <w:lang w:val="id-ID" w:eastAsia="id-ID"/>
              </w:rPr>
            </w:pPr>
          </w:p>
        </w:tc>
        <w:tc>
          <w:tcPr>
            <w:tcW w:w="1296" w:type="dxa"/>
            <w:tcBorders>
              <w:top w:val="single" w:sz="4" w:space="0" w:color="auto"/>
            </w:tcBorders>
            <w:shd w:val="clear" w:color="auto" w:fill="auto"/>
            <w:noWrap/>
            <w:vAlign w:val="center"/>
          </w:tcPr>
          <w:p w:rsidR="00E95329" w:rsidRPr="00E95329" w:rsidRDefault="00E95329" w:rsidP="007F2755">
            <w:pPr>
              <w:pStyle w:val="NoSpacing"/>
              <w:jc w:val="right"/>
              <w:rPr>
                <w:rFonts w:ascii="Times New Roman" w:hAnsi="Times New Roman" w:cs="Times New Roman"/>
                <w:sz w:val="12"/>
                <w:szCs w:val="16"/>
                <w:lang w:val="id-ID" w:eastAsia="id-ID"/>
              </w:rPr>
            </w:pPr>
          </w:p>
        </w:tc>
        <w:tc>
          <w:tcPr>
            <w:tcW w:w="768" w:type="dxa"/>
            <w:tcBorders>
              <w:top w:val="single" w:sz="4" w:space="0" w:color="auto"/>
            </w:tcBorders>
            <w:shd w:val="clear" w:color="auto" w:fill="auto"/>
            <w:noWrap/>
            <w:vAlign w:val="center"/>
          </w:tcPr>
          <w:p w:rsidR="00E95329" w:rsidRPr="00E95329" w:rsidRDefault="00E95329" w:rsidP="007F2755">
            <w:pPr>
              <w:pStyle w:val="NoSpacing"/>
              <w:rPr>
                <w:rFonts w:ascii="Times New Roman" w:hAnsi="Times New Roman" w:cs="Times New Roman"/>
                <w:sz w:val="12"/>
                <w:szCs w:val="16"/>
                <w:lang w:val="id-ID" w:eastAsia="id-ID"/>
              </w:rPr>
            </w:pPr>
          </w:p>
        </w:tc>
      </w:tr>
      <w:tr w:rsidR="00E95329" w:rsidRPr="007F2755" w:rsidTr="00E95329">
        <w:trPr>
          <w:trHeight w:val="255"/>
        </w:trPr>
        <w:tc>
          <w:tcPr>
            <w:tcW w:w="1985"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2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1931"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2340"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c>
          <w:tcPr>
            <w:tcW w:w="960"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128" w:type="dxa"/>
            <w:tcBorders>
              <w:top w:val="nil"/>
              <w:bottom w:val="single" w:sz="4" w:space="0" w:color="auto"/>
            </w:tcBorders>
            <w:shd w:val="clear" w:color="auto" w:fill="auto"/>
            <w:noWrap/>
            <w:vAlign w:val="center"/>
          </w:tcPr>
          <w:p w:rsidR="00E95329" w:rsidRPr="007F2755" w:rsidRDefault="00E95329" w:rsidP="007F2755">
            <w:pPr>
              <w:pStyle w:val="NoSpacing"/>
              <w:jc w:val="center"/>
              <w:rPr>
                <w:rFonts w:ascii="Times New Roman" w:hAnsi="Times New Roman" w:cs="Times New Roman"/>
                <w:sz w:val="16"/>
                <w:szCs w:val="16"/>
                <w:lang w:val="id-ID" w:eastAsia="id-ID"/>
              </w:rPr>
            </w:pPr>
          </w:p>
        </w:tc>
        <w:tc>
          <w:tcPr>
            <w:tcW w:w="1296" w:type="dxa"/>
            <w:tcBorders>
              <w:top w:val="nil"/>
              <w:bottom w:val="single" w:sz="4" w:space="0" w:color="auto"/>
            </w:tcBorders>
            <w:shd w:val="clear" w:color="auto" w:fill="auto"/>
            <w:noWrap/>
            <w:vAlign w:val="center"/>
          </w:tcPr>
          <w:p w:rsidR="00E95329" w:rsidRPr="007F2755" w:rsidRDefault="00E95329" w:rsidP="007F2755">
            <w:pPr>
              <w:pStyle w:val="NoSpacing"/>
              <w:jc w:val="right"/>
              <w:rPr>
                <w:rFonts w:ascii="Times New Roman" w:hAnsi="Times New Roman" w:cs="Times New Roman"/>
                <w:sz w:val="16"/>
                <w:szCs w:val="16"/>
                <w:lang w:val="id-ID" w:eastAsia="id-ID"/>
              </w:rPr>
            </w:pPr>
          </w:p>
        </w:tc>
        <w:tc>
          <w:tcPr>
            <w:tcW w:w="768" w:type="dxa"/>
            <w:tcBorders>
              <w:top w:val="nil"/>
              <w:bottom w:val="single" w:sz="4" w:space="0" w:color="auto"/>
            </w:tcBorders>
            <w:shd w:val="clear" w:color="auto" w:fill="auto"/>
            <w:noWrap/>
            <w:vAlign w:val="center"/>
          </w:tcPr>
          <w:p w:rsidR="00E95329" w:rsidRPr="007F2755" w:rsidRDefault="00E95329" w:rsidP="007F2755">
            <w:pPr>
              <w:pStyle w:val="NoSpacing"/>
              <w:rPr>
                <w:rFonts w:ascii="Times New Roman" w:hAnsi="Times New Roman" w:cs="Times New Roman"/>
                <w:sz w:val="16"/>
                <w:szCs w:val="16"/>
                <w:lang w:val="id-ID" w:eastAsia="id-ID"/>
              </w:rPr>
            </w:pPr>
          </w:p>
        </w:tc>
      </w:tr>
      <w:tr w:rsidR="00E95329" w:rsidRPr="007F2755" w:rsidTr="008A5EC9">
        <w:trPr>
          <w:trHeight w:val="255"/>
        </w:trPr>
        <w:tc>
          <w:tcPr>
            <w:tcW w:w="7637"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Rancangan Awal RKPD</w:t>
            </w:r>
          </w:p>
        </w:tc>
        <w:tc>
          <w:tcPr>
            <w:tcW w:w="7655" w:type="dxa"/>
            <w:gridSpan w:val="5"/>
            <w:tcBorders>
              <w:top w:val="single" w:sz="4" w:space="0" w:color="auto"/>
              <w:left w:val="nil"/>
              <w:bottom w:val="single" w:sz="4" w:space="0" w:color="auto"/>
              <w:right w:val="single" w:sz="4" w:space="0" w:color="auto"/>
            </w:tcBorders>
            <w:shd w:val="clear" w:color="000000" w:fill="F2F2F2"/>
            <w:noWrap/>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Hasil Analisis Kebutuhan</w:t>
            </w:r>
          </w:p>
        </w:tc>
        <w:tc>
          <w:tcPr>
            <w:tcW w:w="768" w:type="dxa"/>
            <w:vMerge w:val="restart"/>
            <w:tcBorders>
              <w:top w:val="single" w:sz="4" w:space="0" w:color="auto"/>
              <w:left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8"/>
                <w:szCs w:val="16"/>
                <w:lang w:val="id-ID" w:eastAsia="id-ID"/>
              </w:rPr>
            </w:pPr>
            <w:r w:rsidRPr="007F2755">
              <w:rPr>
                <w:rFonts w:ascii="Times New Roman" w:hAnsi="Times New Roman" w:cs="Times New Roman"/>
                <w:sz w:val="18"/>
                <w:szCs w:val="16"/>
                <w:lang w:eastAsia="id-ID"/>
              </w:rPr>
              <w:t>Catatan Penting</w:t>
            </w:r>
          </w:p>
        </w:tc>
      </w:tr>
      <w:tr w:rsidR="00E95329" w:rsidRPr="007F2755" w:rsidTr="008A5EC9">
        <w:trPr>
          <w:trHeight w:val="255"/>
        </w:trPr>
        <w:tc>
          <w:tcPr>
            <w:tcW w:w="1985" w:type="dxa"/>
            <w:tcBorders>
              <w:top w:val="nil"/>
              <w:left w:val="single" w:sz="4" w:space="0" w:color="auto"/>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26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1931"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Urusan/ Bidang Urusan Pemerintahan Daerah Dan Program/ Kegiatan</w:t>
            </w:r>
          </w:p>
        </w:tc>
        <w:tc>
          <w:tcPr>
            <w:tcW w:w="234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960"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Lokasi Output Kegiatan</w:t>
            </w:r>
          </w:p>
        </w:tc>
        <w:tc>
          <w:tcPr>
            <w:tcW w:w="1128"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Keluaran Sub Kegiatan</w:t>
            </w:r>
          </w:p>
        </w:tc>
        <w:tc>
          <w:tcPr>
            <w:tcW w:w="1296" w:type="dxa"/>
            <w:tcBorders>
              <w:top w:val="nil"/>
              <w:left w:val="nil"/>
              <w:bottom w:val="single" w:sz="4" w:space="0" w:color="auto"/>
              <w:right w:val="single" w:sz="4" w:space="0" w:color="auto"/>
            </w:tcBorders>
            <w:shd w:val="clear" w:color="000000" w:fill="F2F2F2"/>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eastAsia="id-ID"/>
              </w:rPr>
              <w:t>Pagu Indikatif (Rp.)</w:t>
            </w:r>
          </w:p>
        </w:tc>
        <w:tc>
          <w:tcPr>
            <w:tcW w:w="768" w:type="dxa"/>
            <w:vMerge/>
            <w:tcBorders>
              <w:left w:val="single" w:sz="4" w:space="0" w:color="auto"/>
              <w:bottom w:val="single" w:sz="4" w:space="0" w:color="auto"/>
              <w:right w:val="single" w:sz="4" w:space="0" w:color="auto"/>
            </w:tcBorders>
            <w:vAlign w:val="center"/>
            <w:hideMark/>
          </w:tcPr>
          <w:p w:rsidR="00E95329" w:rsidRPr="007F2755" w:rsidRDefault="00E95329" w:rsidP="008A5EC9">
            <w:pPr>
              <w:pStyle w:val="NoSpacing"/>
              <w:jc w:val="center"/>
              <w:rPr>
                <w:rFonts w:ascii="Times New Roman" w:hAnsi="Times New Roman" w:cs="Times New Roman"/>
                <w:sz w:val="16"/>
                <w:szCs w:val="16"/>
                <w:lang w:val="id-ID" w:eastAsia="id-ID"/>
              </w:rPr>
            </w:pP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Pengelolaan Pengadaan Barang dan Jasa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Pengelolaan Pengadaan Barang dan Jasa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1,800,000,000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Pengelolaan Pengadaan Barang dan Jasa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Pengelolaan Pengadaan Barang dan Jasa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1,800,000,000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Pengadaan Barang dan Jasa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Pengelolaan Pengadaan Barang dan Jasa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Pengadaan Barang dan Jasa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Pengelolaan Pengadaan Barang dan Jasa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12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550,000,000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Layanan Pengadaan Secara Elektronik</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Layanan Pengadaan Secara Elektronik</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Pengelolaan Layanan Pengadaan Secara Elektronik</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Layanan Pengadaan Secara Elektronik</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Pembinaan dan Advokasi Pengadaan Barang dan Jasa</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Mengikuti Pembinaan dan Advokasi Pengadaan Barang dan Jasa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75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Pembinaan dan Advokasi Pengadaan Barang dan Jasa</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Orang yang Mengikuti Pembinaan dan Advokasi Pengadaan Barang dan Jasa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75 Orang</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600,000,000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E95329"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Pemantauan Kebijakan Sumber Daya Alam</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Hasil Koordinasi, Sinkronisasi, dan Evaluasi Kebijakan Sumber Daya Alam</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1,050,000,000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Pemantauan Kebijakan Sumber Daya Alam</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Jumlah Dokumen Hasil Koordinasi, Sinkronisasi, dan Evaluasi Kebijakan Sumber Daya Alam</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center"/>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jc w:val="right"/>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1,050,000,000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E95329" w:rsidRDefault="00A7489A" w:rsidP="007F2755">
            <w:pPr>
              <w:pStyle w:val="NoSpacing"/>
              <w:rPr>
                <w:rFonts w:ascii="Times New Roman" w:hAnsi="Times New Roman" w:cs="Times New Roman"/>
                <w:b/>
                <w:sz w:val="16"/>
                <w:szCs w:val="16"/>
                <w:lang w:val="id-ID" w:eastAsia="id-ID"/>
              </w:rPr>
            </w:pPr>
            <w:r w:rsidRPr="00E95329">
              <w:rPr>
                <w:rFonts w:ascii="Times New Roman" w:hAnsi="Times New Roman" w:cs="Times New Roman"/>
                <w:b/>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dan Evaluasi Kebijakan Pertanian, Kehutanan, Kelautan, dan Perikanan</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dan Evaluasi Kebijakan Urusan Pertanian, Pangan, Kehutanan, Kelautan dan Perikanan, Perdagangan, Perindustrian, KUKM, Penanaman Modal, Tenaga Kerja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450,000,000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dan Evaluasi Kebijakan Pertanian, Kehutanan, Kelautan, dan Perikanan</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dan Evaluasi Kebijakan Urusan Pertanian, Pangan, Kehutanan, Kelautan dan Perikanan, Perdagangan, Perindustrian, KUKM, Penanaman Modal, Tenaga Kerja</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450,000,000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dan Evaluasi Kebijakan Pertambangan dan Lingkungan Hidup</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dan Evaluasi Kebijakan Urusan Pertambangan dan Sumber Daya Mineral, Lingkungan Hidup, Kominfo, Perhubungan, Statistik, Persandian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dan Evaluasi Kebijakan Pertambangan dan Lingkungan Hidup</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dan Evaluasi Kebijakan Urusan Pertambangan dan Sumber Daya Mineral, Lingkungan Hidup, Kominfo, Perhubungan, Statistik, Persandian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2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r w:rsidR="00A7489A" w:rsidRPr="007F2755" w:rsidTr="007F2755">
        <w:trPr>
          <w:trHeight w:val="255"/>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dan Evaluasi Kebijakan Energi dan Air</w:t>
            </w:r>
          </w:p>
        </w:tc>
        <w:tc>
          <w:tcPr>
            <w:tcW w:w="22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dan Evaluasi Kebijakan Urusan Energi dan Air, Pekerjaan Umum dan Penataan Ruang, Perumahan Rakyat dan Kawasan Permukiman, Pertanahan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1931"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Koordinasi, Sinkronisasi dan Evaluasi Kebijakan Energi dan Air</w:t>
            </w:r>
          </w:p>
        </w:tc>
        <w:tc>
          <w:tcPr>
            <w:tcW w:w="234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Jumlah Dokumen Hasil Koordinasi, Sinkronisasi, dan Evaluasi Kebijakan Urusan Energi dan Air, Pekerjaan Umum dan Penataan Ruang, Perumahan Rakyat dan Kawasan Permukiman, Pertanahan</w:t>
            </w:r>
          </w:p>
        </w:tc>
        <w:tc>
          <w:tcPr>
            <w:tcW w:w="960"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Kab. Sukabumi</w:t>
            </w:r>
          </w:p>
        </w:tc>
        <w:tc>
          <w:tcPr>
            <w:tcW w:w="112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center"/>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 Dokumen</w:t>
            </w:r>
          </w:p>
        </w:tc>
        <w:tc>
          <w:tcPr>
            <w:tcW w:w="1296"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jc w:val="right"/>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300,000,000</w:t>
            </w:r>
          </w:p>
        </w:tc>
        <w:tc>
          <w:tcPr>
            <w:tcW w:w="768" w:type="dxa"/>
            <w:tcBorders>
              <w:top w:val="nil"/>
              <w:left w:val="nil"/>
              <w:bottom w:val="single" w:sz="4" w:space="0" w:color="auto"/>
              <w:right w:val="single" w:sz="4" w:space="0" w:color="auto"/>
            </w:tcBorders>
            <w:shd w:val="clear" w:color="auto" w:fill="auto"/>
            <w:noWrap/>
            <w:vAlign w:val="center"/>
            <w:hideMark/>
          </w:tcPr>
          <w:p w:rsidR="00A7489A" w:rsidRPr="007F2755" w:rsidRDefault="00A7489A" w:rsidP="007F2755">
            <w:pPr>
              <w:pStyle w:val="NoSpacing"/>
              <w:rPr>
                <w:rFonts w:ascii="Times New Roman" w:hAnsi="Times New Roman" w:cs="Times New Roman"/>
                <w:sz w:val="16"/>
                <w:szCs w:val="16"/>
                <w:lang w:val="id-ID" w:eastAsia="id-ID"/>
              </w:rPr>
            </w:pPr>
            <w:r w:rsidRPr="007F2755">
              <w:rPr>
                <w:rFonts w:ascii="Times New Roman" w:hAnsi="Times New Roman" w:cs="Times New Roman"/>
                <w:sz w:val="16"/>
                <w:szCs w:val="16"/>
                <w:lang w:val="id-ID" w:eastAsia="id-ID"/>
              </w:rPr>
              <w:t> </w:t>
            </w:r>
          </w:p>
        </w:tc>
      </w:tr>
    </w:tbl>
    <w:p w:rsidR="0066491F" w:rsidRDefault="0066491F" w:rsidP="002C7819">
      <w:pPr>
        <w:pStyle w:val="NoSpacing"/>
        <w:jc w:val="both"/>
        <w:rPr>
          <w:rFonts w:ascii="Times New Roman" w:hAnsi="Times New Roman" w:cs="Times New Roman"/>
          <w:sz w:val="24"/>
          <w:szCs w:val="24"/>
        </w:rPr>
      </w:pPr>
    </w:p>
    <w:p w:rsidR="004568F1" w:rsidRDefault="004568F1" w:rsidP="002C7819">
      <w:pPr>
        <w:pStyle w:val="NoSpacing"/>
        <w:jc w:val="both"/>
        <w:rPr>
          <w:rFonts w:ascii="Times New Roman" w:hAnsi="Times New Roman" w:cs="Times New Roman"/>
          <w:sz w:val="24"/>
          <w:szCs w:val="24"/>
        </w:rPr>
        <w:sectPr w:rsidR="004568F1" w:rsidSect="00055F4B">
          <w:pgSz w:w="16839" w:h="11907" w:orient="landscape" w:code="9"/>
          <w:pgMar w:top="1134" w:right="1134" w:bottom="1701" w:left="1418" w:header="709" w:footer="709" w:gutter="0"/>
          <w:cols w:space="708"/>
          <w:docGrid w:linePitch="360"/>
        </w:sectPr>
      </w:pPr>
    </w:p>
    <w:p w:rsidR="004923BE" w:rsidRDefault="004923BE" w:rsidP="002C7819">
      <w:pPr>
        <w:pStyle w:val="NoSpacing"/>
        <w:jc w:val="both"/>
        <w:rPr>
          <w:rFonts w:ascii="Times New Roman" w:hAnsi="Times New Roman" w:cs="Times New Roman"/>
          <w:sz w:val="24"/>
          <w:szCs w:val="24"/>
        </w:rPr>
      </w:pPr>
    </w:p>
    <w:p w:rsidR="00925AFE" w:rsidRDefault="00925AFE" w:rsidP="005E669E">
      <w:pPr>
        <w:pStyle w:val="NoSpacing"/>
        <w:numPr>
          <w:ilvl w:val="1"/>
          <w:numId w:val="2"/>
        </w:num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Tantangan dan Peluang Pengembangan Perangkat Daerah</w:t>
      </w:r>
    </w:p>
    <w:p w:rsidR="00925AFE" w:rsidRDefault="00925AFE" w:rsidP="00925AFE">
      <w:pPr>
        <w:pStyle w:val="NoSpacing"/>
        <w:spacing w:line="360" w:lineRule="auto"/>
        <w:ind w:left="567" w:firstLine="426"/>
        <w:jc w:val="both"/>
        <w:rPr>
          <w:rFonts w:ascii="Times New Roman" w:hAnsi="Times New Roman" w:cs="Times New Roman"/>
          <w:sz w:val="24"/>
          <w:szCs w:val="24"/>
        </w:rPr>
      </w:pPr>
      <w:r w:rsidRPr="00925AFE">
        <w:rPr>
          <w:rFonts w:ascii="Times New Roman" w:hAnsi="Times New Roman" w:cs="Times New Roman"/>
          <w:sz w:val="24"/>
          <w:szCs w:val="24"/>
        </w:rPr>
        <w:t>Kedudukan</w:t>
      </w:r>
      <w:r>
        <w:rPr>
          <w:rFonts w:ascii="Times New Roman" w:hAnsi="Times New Roman" w:cs="Times New Roman"/>
          <w:sz w:val="24"/>
          <w:szCs w:val="24"/>
        </w:rPr>
        <w:t xml:space="preserve"> </w:t>
      </w:r>
      <w:r w:rsidRPr="00925AFE">
        <w:rPr>
          <w:rFonts w:ascii="Times New Roman" w:hAnsi="Times New Roman" w:cs="Times New Roman"/>
          <w:sz w:val="24"/>
          <w:szCs w:val="24"/>
        </w:rPr>
        <w:t>Sekretariat Daerah yang merupakan unsur staf,</w:t>
      </w:r>
      <w:r>
        <w:rPr>
          <w:rFonts w:ascii="Times New Roman" w:hAnsi="Times New Roman" w:cs="Times New Roman"/>
          <w:sz w:val="24"/>
          <w:szCs w:val="24"/>
        </w:rPr>
        <w:t xml:space="preserve"> </w:t>
      </w:r>
      <w:r w:rsidRPr="00925AFE">
        <w:rPr>
          <w:rFonts w:ascii="Times New Roman" w:hAnsi="Times New Roman" w:cs="Times New Roman"/>
          <w:sz w:val="24"/>
          <w:szCs w:val="24"/>
        </w:rPr>
        <w:t>yang berada di bawah dan bertanggung jawab kepada Bupati dengan</w:t>
      </w:r>
      <w:r>
        <w:rPr>
          <w:rFonts w:ascii="Times New Roman" w:hAnsi="Times New Roman" w:cs="Times New Roman"/>
          <w:sz w:val="24"/>
          <w:szCs w:val="24"/>
        </w:rPr>
        <w:t xml:space="preserve"> </w:t>
      </w:r>
      <w:r w:rsidRPr="00925AFE">
        <w:rPr>
          <w:rFonts w:ascii="Times New Roman" w:hAnsi="Times New Roman" w:cs="Times New Roman"/>
          <w:sz w:val="24"/>
          <w:szCs w:val="24"/>
        </w:rPr>
        <w:t>tugas dan kewajiban membantu Bupati dalam menyusun kebijakan dan</w:t>
      </w:r>
      <w:r>
        <w:rPr>
          <w:rFonts w:ascii="Times New Roman" w:hAnsi="Times New Roman" w:cs="Times New Roman"/>
          <w:sz w:val="24"/>
          <w:szCs w:val="24"/>
        </w:rPr>
        <w:t xml:space="preserve"> </w:t>
      </w:r>
      <w:r w:rsidRPr="00925AFE">
        <w:rPr>
          <w:rFonts w:ascii="Times New Roman" w:hAnsi="Times New Roman" w:cs="Times New Roman"/>
          <w:sz w:val="24"/>
          <w:szCs w:val="24"/>
        </w:rPr>
        <w:t>mengkoordinasikan perangkat daerah. Sekretariat Daerah Kabupaten</w:t>
      </w:r>
      <w:r>
        <w:rPr>
          <w:rFonts w:ascii="Times New Roman" w:hAnsi="Times New Roman" w:cs="Times New Roman"/>
          <w:sz w:val="24"/>
          <w:szCs w:val="24"/>
        </w:rPr>
        <w:t xml:space="preserve"> Sukabumi </w:t>
      </w:r>
      <w:r w:rsidRPr="00925AFE">
        <w:rPr>
          <w:rFonts w:ascii="Times New Roman" w:hAnsi="Times New Roman" w:cs="Times New Roman"/>
          <w:sz w:val="24"/>
          <w:szCs w:val="24"/>
        </w:rPr>
        <w:t>berperan dalam mengkoordinasikan dalam perumusan</w:t>
      </w:r>
      <w:r>
        <w:rPr>
          <w:rFonts w:ascii="Times New Roman" w:hAnsi="Times New Roman" w:cs="Times New Roman"/>
          <w:sz w:val="24"/>
          <w:szCs w:val="24"/>
        </w:rPr>
        <w:t xml:space="preserve"> </w:t>
      </w:r>
      <w:r w:rsidRPr="00925AFE">
        <w:rPr>
          <w:rFonts w:ascii="Times New Roman" w:hAnsi="Times New Roman" w:cs="Times New Roman"/>
          <w:sz w:val="24"/>
          <w:szCs w:val="24"/>
        </w:rPr>
        <w:t>kebijaksanaan Pemerintahan Daerah, penyelenggaraan administrasi</w:t>
      </w:r>
      <w:r>
        <w:rPr>
          <w:rFonts w:ascii="Times New Roman" w:hAnsi="Times New Roman" w:cs="Times New Roman"/>
          <w:sz w:val="24"/>
          <w:szCs w:val="24"/>
        </w:rPr>
        <w:t xml:space="preserve"> </w:t>
      </w:r>
      <w:r w:rsidRPr="00925AFE">
        <w:rPr>
          <w:rFonts w:ascii="Times New Roman" w:hAnsi="Times New Roman" w:cs="Times New Roman"/>
          <w:sz w:val="24"/>
          <w:szCs w:val="24"/>
        </w:rPr>
        <w:t>pemerintahan, pengelolaan sumber daya aparatur, keuangan, prasarana</w:t>
      </w:r>
      <w:r>
        <w:rPr>
          <w:rFonts w:ascii="Times New Roman" w:hAnsi="Times New Roman" w:cs="Times New Roman"/>
          <w:sz w:val="24"/>
          <w:szCs w:val="24"/>
        </w:rPr>
        <w:t xml:space="preserve"> </w:t>
      </w:r>
      <w:r w:rsidRPr="00925AFE">
        <w:rPr>
          <w:rFonts w:ascii="Times New Roman" w:hAnsi="Times New Roman" w:cs="Times New Roman"/>
          <w:sz w:val="24"/>
          <w:szCs w:val="24"/>
        </w:rPr>
        <w:t>dan sarana Pemerintah Daerah, yang menjadi komitmen bersama mulai</w:t>
      </w:r>
      <w:r>
        <w:rPr>
          <w:rFonts w:ascii="Times New Roman" w:hAnsi="Times New Roman" w:cs="Times New Roman"/>
          <w:sz w:val="24"/>
          <w:szCs w:val="24"/>
        </w:rPr>
        <w:t xml:space="preserve"> </w:t>
      </w:r>
      <w:r w:rsidRPr="00925AFE">
        <w:rPr>
          <w:rFonts w:ascii="Times New Roman" w:hAnsi="Times New Roman" w:cs="Times New Roman"/>
          <w:sz w:val="24"/>
          <w:szCs w:val="24"/>
        </w:rPr>
        <w:t>dari unsur pimpinan sampai dengan unsur pelaksana.</w:t>
      </w:r>
      <w:r>
        <w:rPr>
          <w:rFonts w:ascii="Times New Roman" w:hAnsi="Times New Roman" w:cs="Times New Roman"/>
          <w:sz w:val="24"/>
          <w:szCs w:val="24"/>
        </w:rPr>
        <w:t xml:space="preserve"> </w:t>
      </w:r>
      <w:r w:rsidRPr="00925AFE">
        <w:rPr>
          <w:rFonts w:ascii="Times New Roman" w:hAnsi="Times New Roman" w:cs="Times New Roman"/>
          <w:sz w:val="24"/>
          <w:szCs w:val="24"/>
        </w:rPr>
        <w:t>Tantangan pelayanan Sekretariat Daerah yang harus dihadapi</w:t>
      </w:r>
      <w:r>
        <w:rPr>
          <w:rFonts w:ascii="Times New Roman" w:hAnsi="Times New Roman" w:cs="Times New Roman"/>
          <w:sz w:val="24"/>
          <w:szCs w:val="24"/>
        </w:rPr>
        <w:t xml:space="preserve"> </w:t>
      </w:r>
      <w:r w:rsidRPr="00925AFE">
        <w:rPr>
          <w:rFonts w:ascii="Times New Roman" w:hAnsi="Times New Roman" w:cs="Times New Roman"/>
          <w:sz w:val="24"/>
          <w:szCs w:val="24"/>
        </w:rPr>
        <w:t>antara lain :</w:t>
      </w:r>
    </w:p>
    <w:p w:rsidR="00925AFE" w:rsidRDefault="00925AFE" w:rsidP="008D6E88">
      <w:pPr>
        <w:pStyle w:val="NoSpacing"/>
        <w:numPr>
          <w:ilvl w:val="0"/>
          <w:numId w:val="39"/>
        </w:numPr>
        <w:spacing w:line="360" w:lineRule="auto"/>
        <w:ind w:left="966"/>
        <w:rPr>
          <w:rFonts w:ascii="Times New Roman" w:hAnsi="Times New Roman" w:cs="Times New Roman"/>
          <w:sz w:val="24"/>
          <w:szCs w:val="24"/>
        </w:rPr>
      </w:pPr>
      <w:r w:rsidRPr="00925AFE">
        <w:rPr>
          <w:rFonts w:ascii="Times New Roman" w:hAnsi="Times New Roman" w:cs="Times New Roman"/>
          <w:sz w:val="24"/>
          <w:szCs w:val="24"/>
        </w:rPr>
        <w:t>Tuntutan masyarakat untuk memberikan pelayanan yang prima.</w:t>
      </w:r>
    </w:p>
    <w:p w:rsidR="00925AFE" w:rsidRDefault="00925AFE" w:rsidP="008D6E88">
      <w:pPr>
        <w:pStyle w:val="NoSpacing"/>
        <w:numPr>
          <w:ilvl w:val="0"/>
          <w:numId w:val="39"/>
        </w:numPr>
        <w:spacing w:line="360" w:lineRule="auto"/>
        <w:ind w:left="966"/>
        <w:rPr>
          <w:rFonts w:ascii="Times New Roman" w:hAnsi="Times New Roman" w:cs="Times New Roman"/>
          <w:sz w:val="24"/>
          <w:szCs w:val="24"/>
        </w:rPr>
      </w:pPr>
      <w:r w:rsidRPr="00925AFE">
        <w:rPr>
          <w:rFonts w:ascii="Times New Roman" w:hAnsi="Times New Roman" w:cs="Times New Roman"/>
          <w:sz w:val="24"/>
          <w:szCs w:val="24"/>
        </w:rPr>
        <w:t>Tuntutan akuntabilitas tata pengelolaan pemerintahan.</w:t>
      </w:r>
    </w:p>
    <w:p w:rsidR="00925AFE" w:rsidRDefault="00925AFE" w:rsidP="008D6E88">
      <w:pPr>
        <w:pStyle w:val="NoSpacing"/>
        <w:numPr>
          <w:ilvl w:val="0"/>
          <w:numId w:val="39"/>
        </w:numPr>
        <w:spacing w:line="360" w:lineRule="auto"/>
        <w:ind w:left="966"/>
        <w:jc w:val="both"/>
        <w:rPr>
          <w:rFonts w:ascii="Times New Roman" w:hAnsi="Times New Roman" w:cs="Times New Roman"/>
          <w:sz w:val="24"/>
          <w:szCs w:val="24"/>
        </w:rPr>
      </w:pPr>
      <w:r w:rsidRPr="00925AFE">
        <w:rPr>
          <w:rFonts w:ascii="Times New Roman" w:hAnsi="Times New Roman" w:cs="Times New Roman"/>
          <w:sz w:val="24"/>
          <w:szCs w:val="24"/>
        </w:rPr>
        <w:t>Tuntutan dalam meningkatkan Penyelenggaraan Pemerintahan Umum</w:t>
      </w:r>
      <w:r>
        <w:rPr>
          <w:rFonts w:ascii="Times New Roman" w:hAnsi="Times New Roman" w:cs="Times New Roman"/>
          <w:sz w:val="24"/>
          <w:szCs w:val="24"/>
        </w:rPr>
        <w:t xml:space="preserve"> </w:t>
      </w:r>
      <w:r w:rsidRPr="00925AFE">
        <w:rPr>
          <w:rFonts w:ascii="Times New Roman" w:hAnsi="Times New Roman" w:cs="Times New Roman"/>
          <w:sz w:val="24"/>
          <w:szCs w:val="24"/>
        </w:rPr>
        <w:t>dan Otonomi Daerah, berupa peningkatan penyelenggaraan</w:t>
      </w:r>
      <w:r>
        <w:rPr>
          <w:rFonts w:ascii="Times New Roman" w:hAnsi="Times New Roman" w:cs="Times New Roman"/>
          <w:sz w:val="24"/>
          <w:szCs w:val="24"/>
        </w:rPr>
        <w:t xml:space="preserve"> </w:t>
      </w:r>
      <w:r w:rsidRPr="00925AFE">
        <w:rPr>
          <w:rFonts w:ascii="Times New Roman" w:hAnsi="Times New Roman" w:cs="Times New Roman"/>
          <w:sz w:val="24"/>
          <w:szCs w:val="24"/>
        </w:rPr>
        <w:t>pemerintahan daerah dan</w:t>
      </w:r>
      <w:r>
        <w:rPr>
          <w:rFonts w:ascii="Times New Roman" w:hAnsi="Times New Roman" w:cs="Times New Roman"/>
          <w:sz w:val="24"/>
          <w:szCs w:val="24"/>
        </w:rPr>
        <w:t xml:space="preserve"> </w:t>
      </w:r>
      <w:r w:rsidRPr="00925AFE">
        <w:rPr>
          <w:rFonts w:ascii="Times New Roman" w:hAnsi="Times New Roman" w:cs="Times New Roman"/>
          <w:sz w:val="24"/>
          <w:szCs w:val="24"/>
        </w:rPr>
        <w:t>Kewilayahan</w:t>
      </w:r>
    </w:p>
    <w:p w:rsidR="00925AFE" w:rsidRDefault="00925AFE" w:rsidP="008D6E88">
      <w:pPr>
        <w:pStyle w:val="NoSpacing"/>
        <w:numPr>
          <w:ilvl w:val="0"/>
          <w:numId w:val="39"/>
        </w:numPr>
        <w:spacing w:line="360" w:lineRule="auto"/>
        <w:ind w:left="966"/>
        <w:jc w:val="both"/>
        <w:rPr>
          <w:rFonts w:ascii="Times New Roman" w:hAnsi="Times New Roman" w:cs="Times New Roman"/>
          <w:sz w:val="24"/>
          <w:szCs w:val="24"/>
        </w:rPr>
      </w:pPr>
      <w:r w:rsidRPr="00925AFE">
        <w:rPr>
          <w:rFonts w:ascii="Times New Roman" w:hAnsi="Times New Roman" w:cs="Times New Roman"/>
          <w:sz w:val="24"/>
          <w:szCs w:val="24"/>
        </w:rPr>
        <w:t>Tuntutan dalam menata produk hukum daerah dan meningkatkan</w:t>
      </w:r>
      <w:r>
        <w:rPr>
          <w:rFonts w:ascii="Times New Roman" w:hAnsi="Times New Roman" w:cs="Times New Roman"/>
          <w:sz w:val="24"/>
          <w:szCs w:val="24"/>
        </w:rPr>
        <w:t xml:space="preserve"> </w:t>
      </w:r>
      <w:r w:rsidRPr="00925AFE">
        <w:rPr>
          <w:rFonts w:ascii="Times New Roman" w:hAnsi="Times New Roman" w:cs="Times New Roman"/>
          <w:sz w:val="24"/>
          <w:szCs w:val="24"/>
        </w:rPr>
        <w:t>budaya taat hukum, berupa upaya mewujudkan Harmonisasi dan</w:t>
      </w:r>
      <w:r>
        <w:rPr>
          <w:rFonts w:ascii="Times New Roman" w:hAnsi="Times New Roman" w:cs="Times New Roman"/>
          <w:sz w:val="24"/>
          <w:szCs w:val="24"/>
        </w:rPr>
        <w:t xml:space="preserve"> </w:t>
      </w:r>
      <w:r w:rsidRPr="00925AFE">
        <w:rPr>
          <w:rFonts w:ascii="Times New Roman" w:hAnsi="Times New Roman" w:cs="Times New Roman"/>
          <w:sz w:val="24"/>
          <w:szCs w:val="24"/>
        </w:rPr>
        <w:t>sinkronisasi Rancangan Produk Hukum yang sesuai dengan</w:t>
      </w:r>
      <w:r>
        <w:rPr>
          <w:rFonts w:ascii="Times New Roman" w:hAnsi="Times New Roman" w:cs="Times New Roman"/>
          <w:sz w:val="24"/>
          <w:szCs w:val="24"/>
        </w:rPr>
        <w:t xml:space="preserve"> </w:t>
      </w:r>
      <w:r w:rsidRPr="00925AFE">
        <w:rPr>
          <w:rFonts w:ascii="Times New Roman" w:hAnsi="Times New Roman" w:cs="Times New Roman"/>
          <w:sz w:val="24"/>
          <w:szCs w:val="24"/>
        </w:rPr>
        <w:t>Peraturan Perundang-undangan, kebutuhan masyarakat dan</w:t>
      </w:r>
      <w:r>
        <w:rPr>
          <w:rFonts w:ascii="Times New Roman" w:hAnsi="Times New Roman" w:cs="Times New Roman"/>
          <w:sz w:val="24"/>
          <w:szCs w:val="24"/>
        </w:rPr>
        <w:t xml:space="preserve"> </w:t>
      </w:r>
      <w:r w:rsidRPr="00925AFE">
        <w:rPr>
          <w:rFonts w:ascii="Times New Roman" w:hAnsi="Times New Roman" w:cs="Times New Roman"/>
          <w:sz w:val="24"/>
          <w:szCs w:val="24"/>
        </w:rPr>
        <w:t>penyelenggaraan pemerintah daerah.</w:t>
      </w:r>
    </w:p>
    <w:p w:rsidR="00925AFE" w:rsidRDefault="00925AFE" w:rsidP="008D6E88">
      <w:pPr>
        <w:pStyle w:val="NoSpacing"/>
        <w:numPr>
          <w:ilvl w:val="0"/>
          <w:numId w:val="39"/>
        </w:numPr>
        <w:spacing w:line="360" w:lineRule="auto"/>
        <w:ind w:left="966"/>
        <w:jc w:val="both"/>
        <w:rPr>
          <w:rFonts w:ascii="Times New Roman" w:hAnsi="Times New Roman" w:cs="Times New Roman"/>
          <w:sz w:val="24"/>
          <w:szCs w:val="24"/>
        </w:rPr>
      </w:pPr>
      <w:r w:rsidRPr="00925AFE">
        <w:rPr>
          <w:rFonts w:ascii="Times New Roman" w:hAnsi="Times New Roman" w:cs="Times New Roman"/>
          <w:sz w:val="24"/>
          <w:szCs w:val="24"/>
        </w:rPr>
        <w:t>Tuntutan dalam meningkatkan efektivitas penyelenggaraan tugas dan</w:t>
      </w:r>
      <w:r>
        <w:rPr>
          <w:rFonts w:ascii="Times New Roman" w:hAnsi="Times New Roman" w:cs="Times New Roman"/>
          <w:sz w:val="24"/>
          <w:szCs w:val="24"/>
        </w:rPr>
        <w:t xml:space="preserve"> </w:t>
      </w:r>
      <w:r w:rsidRPr="00925AFE">
        <w:rPr>
          <w:rFonts w:ascii="Times New Roman" w:hAnsi="Times New Roman" w:cs="Times New Roman"/>
          <w:sz w:val="24"/>
          <w:szCs w:val="24"/>
        </w:rPr>
        <w:t>fungsi perangkat daerah, berupa penataan kelembagaan,</w:t>
      </w:r>
      <w:r>
        <w:rPr>
          <w:rFonts w:ascii="Times New Roman" w:hAnsi="Times New Roman" w:cs="Times New Roman"/>
          <w:sz w:val="24"/>
          <w:szCs w:val="24"/>
        </w:rPr>
        <w:t xml:space="preserve"> </w:t>
      </w:r>
      <w:r w:rsidRPr="00925AFE">
        <w:rPr>
          <w:rFonts w:ascii="Times New Roman" w:hAnsi="Times New Roman" w:cs="Times New Roman"/>
          <w:sz w:val="24"/>
          <w:szCs w:val="24"/>
        </w:rPr>
        <w:t>ketatalaksanaan, pelayanan public dan akuntabilitas kinerja</w:t>
      </w:r>
    </w:p>
    <w:p w:rsidR="00925AFE" w:rsidRDefault="00925AFE" w:rsidP="008D6E88">
      <w:pPr>
        <w:pStyle w:val="NoSpacing"/>
        <w:numPr>
          <w:ilvl w:val="0"/>
          <w:numId w:val="39"/>
        </w:numPr>
        <w:spacing w:line="360" w:lineRule="auto"/>
        <w:ind w:left="966"/>
        <w:jc w:val="both"/>
        <w:rPr>
          <w:rFonts w:ascii="Times New Roman" w:hAnsi="Times New Roman" w:cs="Times New Roman"/>
          <w:sz w:val="24"/>
          <w:szCs w:val="24"/>
        </w:rPr>
      </w:pPr>
      <w:r w:rsidRPr="00925AFE">
        <w:rPr>
          <w:rFonts w:ascii="Times New Roman" w:hAnsi="Times New Roman" w:cs="Times New Roman"/>
          <w:sz w:val="24"/>
          <w:szCs w:val="24"/>
        </w:rPr>
        <w:t>Tuntutan dalam meningkatkan efektifitas penyelenggaraan kerjasama</w:t>
      </w:r>
      <w:r>
        <w:rPr>
          <w:rFonts w:ascii="Times New Roman" w:hAnsi="Times New Roman" w:cs="Times New Roman"/>
          <w:sz w:val="24"/>
          <w:szCs w:val="24"/>
        </w:rPr>
        <w:t xml:space="preserve"> </w:t>
      </w:r>
      <w:r w:rsidRPr="00925AFE">
        <w:rPr>
          <w:rFonts w:ascii="Times New Roman" w:hAnsi="Times New Roman" w:cs="Times New Roman"/>
          <w:sz w:val="24"/>
          <w:szCs w:val="24"/>
        </w:rPr>
        <w:t>(daerah) dalam dan luar negeri.</w:t>
      </w:r>
    </w:p>
    <w:p w:rsidR="00925AFE" w:rsidRPr="00925AFE" w:rsidRDefault="00925AFE" w:rsidP="008D6E88">
      <w:pPr>
        <w:pStyle w:val="NoSpacing"/>
        <w:numPr>
          <w:ilvl w:val="0"/>
          <w:numId w:val="39"/>
        </w:numPr>
        <w:spacing w:line="360" w:lineRule="auto"/>
        <w:ind w:left="966"/>
        <w:jc w:val="both"/>
        <w:rPr>
          <w:rFonts w:ascii="Times New Roman" w:hAnsi="Times New Roman" w:cs="Times New Roman"/>
          <w:sz w:val="24"/>
          <w:szCs w:val="24"/>
        </w:rPr>
      </w:pPr>
      <w:r w:rsidRPr="00925AFE">
        <w:rPr>
          <w:rFonts w:ascii="Times New Roman" w:hAnsi="Times New Roman" w:cs="Times New Roman"/>
          <w:sz w:val="24"/>
          <w:szCs w:val="24"/>
        </w:rPr>
        <w:t>Tuntutan dalam meningkatkan Pengendalian Pembangunan dan</w:t>
      </w:r>
      <w:r>
        <w:rPr>
          <w:rFonts w:ascii="Times New Roman" w:hAnsi="Times New Roman" w:cs="Times New Roman"/>
          <w:sz w:val="24"/>
          <w:szCs w:val="24"/>
        </w:rPr>
        <w:t xml:space="preserve"> </w:t>
      </w:r>
      <w:r w:rsidRPr="00925AFE">
        <w:rPr>
          <w:rFonts w:ascii="Times New Roman" w:hAnsi="Times New Roman" w:cs="Times New Roman"/>
          <w:sz w:val="24"/>
          <w:szCs w:val="24"/>
        </w:rPr>
        <w:t>pengembangan manusia yang berdaya saing, perekonomian yang</w:t>
      </w:r>
      <w:r>
        <w:rPr>
          <w:rFonts w:ascii="Times New Roman" w:hAnsi="Times New Roman" w:cs="Times New Roman"/>
          <w:sz w:val="24"/>
          <w:szCs w:val="24"/>
        </w:rPr>
        <w:t xml:space="preserve"> </w:t>
      </w:r>
      <w:r w:rsidRPr="00925AFE">
        <w:rPr>
          <w:rFonts w:ascii="Times New Roman" w:hAnsi="Times New Roman" w:cs="Times New Roman"/>
          <w:sz w:val="24"/>
          <w:szCs w:val="24"/>
        </w:rPr>
        <w:t>kokoh serta kokohnya interaksi sosial, budaya dan kemasyarakatan,</w:t>
      </w:r>
      <w:r>
        <w:rPr>
          <w:rFonts w:ascii="Times New Roman" w:hAnsi="Times New Roman" w:cs="Times New Roman"/>
          <w:sz w:val="24"/>
          <w:szCs w:val="24"/>
        </w:rPr>
        <w:t xml:space="preserve"> </w:t>
      </w:r>
      <w:r w:rsidRPr="00925AFE">
        <w:rPr>
          <w:rFonts w:ascii="Times New Roman" w:hAnsi="Times New Roman" w:cs="Times New Roman"/>
          <w:sz w:val="24"/>
          <w:szCs w:val="24"/>
        </w:rPr>
        <w:t>Meningkatkan pengendalian dan pelaporan pelaksanaan program dan</w:t>
      </w:r>
      <w:r>
        <w:rPr>
          <w:rFonts w:ascii="Times New Roman" w:hAnsi="Times New Roman" w:cs="Times New Roman"/>
          <w:sz w:val="24"/>
          <w:szCs w:val="24"/>
        </w:rPr>
        <w:t xml:space="preserve"> </w:t>
      </w:r>
      <w:r w:rsidRPr="00925AFE">
        <w:rPr>
          <w:rFonts w:ascii="Times New Roman" w:hAnsi="Times New Roman" w:cs="Times New Roman"/>
          <w:sz w:val="24"/>
          <w:szCs w:val="24"/>
        </w:rPr>
        <w:t>kegiatan pembangunan, kebijakan pembiayaan pembangunan</w:t>
      </w:r>
      <w:r>
        <w:rPr>
          <w:rFonts w:ascii="Times New Roman" w:hAnsi="Times New Roman" w:cs="Times New Roman"/>
          <w:sz w:val="24"/>
          <w:szCs w:val="24"/>
        </w:rPr>
        <w:t xml:space="preserve"> </w:t>
      </w:r>
      <w:r w:rsidRPr="00925AFE">
        <w:rPr>
          <w:rFonts w:ascii="Times New Roman" w:hAnsi="Times New Roman" w:cs="Times New Roman"/>
          <w:sz w:val="24"/>
          <w:szCs w:val="24"/>
        </w:rPr>
        <w:t>(obligasi, kemitraan dengan swasta), membina BUMD serta</w:t>
      </w:r>
      <w:r>
        <w:rPr>
          <w:rFonts w:ascii="Times New Roman" w:hAnsi="Times New Roman" w:cs="Times New Roman"/>
          <w:sz w:val="24"/>
          <w:szCs w:val="24"/>
        </w:rPr>
        <w:t xml:space="preserve"> </w:t>
      </w:r>
      <w:r w:rsidRPr="00925AFE">
        <w:rPr>
          <w:rFonts w:ascii="Times New Roman" w:hAnsi="Times New Roman" w:cs="Times New Roman"/>
          <w:sz w:val="24"/>
          <w:szCs w:val="24"/>
        </w:rPr>
        <w:t>mewujudkan kehidupan harmoni intern dan antar umat beragama</w:t>
      </w:r>
    </w:p>
    <w:p w:rsidR="00925AFE" w:rsidRDefault="00925AFE" w:rsidP="00925AFE">
      <w:pPr>
        <w:pStyle w:val="NoSpacing"/>
        <w:spacing w:line="360" w:lineRule="auto"/>
        <w:ind w:left="927"/>
        <w:jc w:val="both"/>
        <w:rPr>
          <w:rFonts w:ascii="Times New Roman" w:hAnsi="Times New Roman" w:cs="Times New Roman"/>
          <w:b/>
          <w:sz w:val="24"/>
          <w:szCs w:val="24"/>
        </w:rPr>
      </w:pPr>
    </w:p>
    <w:p w:rsidR="00925AFE" w:rsidRDefault="00925AFE">
      <w:pPr>
        <w:spacing w:after="200" w:line="276" w:lineRule="auto"/>
        <w:rPr>
          <w:rFonts w:eastAsiaTheme="minorHAnsi"/>
        </w:rPr>
      </w:pPr>
      <w:r>
        <w:br w:type="page"/>
      </w:r>
    </w:p>
    <w:p w:rsidR="00925AFE" w:rsidRDefault="00925AFE" w:rsidP="00925AFE">
      <w:pPr>
        <w:pStyle w:val="NoSpacing"/>
        <w:spacing w:line="360" w:lineRule="auto"/>
        <w:ind w:left="567"/>
        <w:jc w:val="both"/>
        <w:rPr>
          <w:rFonts w:ascii="Times New Roman" w:hAnsi="Times New Roman" w:cs="Times New Roman"/>
          <w:sz w:val="24"/>
          <w:szCs w:val="24"/>
        </w:rPr>
      </w:pPr>
      <w:r w:rsidRPr="00925AFE">
        <w:rPr>
          <w:rFonts w:ascii="Times New Roman" w:hAnsi="Times New Roman" w:cs="Times New Roman"/>
          <w:sz w:val="24"/>
          <w:szCs w:val="24"/>
        </w:rPr>
        <w:lastRenderedPageBreak/>
        <w:t>Berdasarkan analisa eksternal yang dilakukan, maka peluang</w:t>
      </w:r>
      <w:r>
        <w:rPr>
          <w:rFonts w:ascii="Times New Roman" w:hAnsi="Times New Roman" w:cs="Times New Roman"/>
          <w:sz w:val="24"/>
          <w:szCs w:val="24"/>
        </w:rPr>
        <w:t xml:space="preserve"> </w:t>
      </w:r>
      <w:r w:rsidRPr="00925AFE">
        <w:rPr>
          <w:rFonts w:ascii="Times New Roman" w:hAnsi="Times New Roman" w:cs="Times New Roman"/>
          <w:sz w:val="24"/>
          <w:szCs w:val="24"/>
        </w:rPr>
        <w:t>yang dimiliki adalah sebagai berikut :</w:t>
      </w:r>
    </w:p>
    <w:p w:rsidR="00925AFE" w:rsidRPr="00925AFE" w:rsidRDefault="00925AFE" w:rsidP="008D6E88">
      <w:pPr>
        <w:pStyle w:val="NoSpacing"/>
        <w:numPr>
          <w:ilvl w:val="6"/>
          <w:numId w:val="40"/>
        </w:numPr>
        <w:spacing w:line="360" w:lineRule="auto"/>
        <w:ind w:left="851" w:hanging="284"/>
        <w:jc w:val="both"/>
        <w:rPr>
          <w:rFonts w:ascii="Times New Roman" w:hAnsi="Times New Roman" w:cs="Times New Roman"/>
          <w:b/>
          <w:sz w:val="24"/>
          <w:szCs w:val="24"/>
        </w:rPr>
      </w:pPr>
      <w:r w:rsidRPr="00925AFE">
        <w:rPr>
          <w:rFonts w:ascii="Times New Roman" w:hAnsi="Times New Roman" w:cs="Times New Roman"/>
          <w:sz w:val="24"/>
          <w:szCs w:val="24"/>
        </w:rPr>
        <w:t>Adanya data yang akurat memberikan kelancaran penyampaian</w:t>
      </w:r>
      <w:r>
        <w:rPr>
          <w:rFonts w:ascii="Times New Roman" w:hAnsi="Times New Roman" w:cs="Times New Roman"/>
          <w:sz w:val="24"/>
          <w:szCs w:val="24"/>
        </w:rPr>
        <w:t xml:space="preserve"> </w:t>
      </w:r>
      <w:r w:rsidRPr="00925AFE">
        <w:rPr>
          <w:rFonts w:ascii="Times New Roman" w:hAnsi="Times New Roman" w:cs="Times New Roman"/>
          <w:sz w:val="24"/>
          <w:szCs w:val="24"/>
        </w:rPr>
        <w:t>informasi yang cepat dan tepat.</w:t>
      </w:r>
    </w:p>
    <w:p w:rsidR="00925AFE" w:rsidRPr="00925AFE" w:rsidRDefault="00925AFE" w:rsidP="008D6E88">
      <w:pPr>
        <w:pStyle w:val="NoSpacing"/>
        <w:numPr>
          <w:ilvl w:val="6"/>
          <w:numId w:val="40"/>
        </w:numPr>
        <w:spacing w:line="360" w:lineRule="auto"/>
        <w:ind w:left="851" w:hanging="284"/>
        <w:jc w:val="both"/>
        <w:rPr>
          <w:rFonts w:ascii="Times New Roman" w:hAnsi="Times New Roman" w:cs="Times New Roman"/>
          <w:b/>
          <w:sz w:val="24"/>
          <w:szCs w:val="24"/>
        </w:rPr>
      </w:pPr>
      <w:r w:rsidRPr="00925AFE">
        <w:rPr>
          <w:rFonts w:ascii="Times New Roman" w:hAnsi="Times New Roman" w:cs="Times New Roman"/>
          <w:sz w:val="24"/>
          <w:szCs w:val="24"/>
        </w:rPr>
        <w:t>Berkembangnya sarana komunikasi global, memberikan peluang</w:t>
      </w:r>
      <w:r>
        <w:rPr>
          <w:rFonts w:ascii="Times New Roman" w:hAnsi="Times New Roman" w:cs="Times New Roman"/>
          <w:sz w:val="24"/>
          <w:szCs w:val="24"/>
        </w:rPr>
        <w:t xml:space="preserve"> </w:t>
      </w:r>
      <w:r w:rsidRPr="00925AFE">
        <w:rPr>
          <w:rFonts w:ascii="Times New Roman" w:hAnsi="Times New Roman" w:cs="Times New Roman"/>
          <w:sz w:val="24"/>
          <w:szCs w:val="24"/>
        </w:rPr>
        <w:t>untuk mempromosikan secara efektif mengenai profil Kabupaten dan</w:t>
      </w:r>
      <w:r>
        <w:rPr>
          <w:rFonts w:ascii="Times New Roman" w:hAnsi="Times New Roman" w:cs="Times New Roman"/>
          <w:sz w:val="24"/>
          <w:szCs w:val="24"/>
        </w:rPr>
        <w:t xml:space="preserve"> </w:t>
      </w:r>
      <w:r w:rsidRPr="00925AFE">
        <w:rPr>
          <w:rFonts w:ascii="Times New Roman" w:hAnsi="Times New Roman" w:cs="Times New Roman"/>
          <w:sz w:val="24"/>
          <w:szCs w:val="24"/>
        </w:rPr>
        <w:t>potensi di segala bidang yang ada.</w:t>
      </w:r>
    </w:p>
    <w:p w:rsidR="00925AFE" w:rsidRPr="00925AFE" w:rsidRDefault="00925AFE" w:rsidP="008D6E88">
      <w:pPr>
        <w:pStyle w:val="NoSpacing"/>
        <w:numPr>
          <w:ilvl w:val="6"/>
          <w:numId w:val="40"/>
        </w:numPr>
        <w:spacing w:line="360" w:lineRule="auto"/>
        <w:ind w:left="851" w:hanging="284"/>
        <w:jc w:val="both"/>
        <w:rPr>
          <w:rFonts w:ascii="Times New Roman" w:hAnsi="Times New Roman" w:cs="Times New Roman"/>
          <w:b/>
          <w:sz w:val="24"/>
          <w:szCs w:val="24"/>
        </w:rPr>
      </w:pPr>
      <w:r w:rsidRPr="00925AFE">
        <w:rPr>
          <w:rFonts w:ascii="Times New Roman" w:hAnsi="Times New Roman" w:cs="Times New Roman"/>
          <w:sz w:val="24"/>
          <w:szCs w:val="24"/>
        </w:rPr>
        <w:t>Dukungan kebijakan dan anggaran dari kepala daerah dalam rangka</w:t>
      </w:r>
      <w:r>
        <w:rPr>
          <w:rFonts w:ascii="Times New Roman" w:hAnsi="Times New Roman" w:cs="Times New Roman"/>
          <w:sz w:val="24"/>
          <w:szCs w:val="24"/>
        </w:rPr>
        <w:t xml:space="preserve"> </w:t>
      </w:r>
      <w:r w:rsidRPr="00925AFE">
        <w:rPr>
          <w:rFonts w:ascii="Times New Roman" w:hAnsi="Times New Roman" w:cs="Times New Roman"/>
          <w:sz w:val="24"/>
          <w:szCs w:val="24"/>
        </w:rPr>
        <w:t>peningkatan kinerja sekretariat daerah</w:t>
      </w:r>
    </w:p>
    <w:p w:rsidR="00181EDF" w:rsidRDefault="00181EDF">
      <w:pPr>
        <w:spacing w:after="200" w:line="276" w:lineRule="auto"/>
        <w:rPr>
          <w:b/>
        </w:rPr>
      </w:pPr>
    </w:p>
    <w:p w:rsidR="00181EDF" w:rsidRPr="00466232" w:rsidRDefault="00181EDF" w:rsidP="005E669E">
      <w:pPr>
        <w:pStyle w:val="NoSpacing"/>
        <w:numPr>
          <w:ilvl w:val="1"/>
          <w:numId w:val="2"/>
        </w:numPr>
        <w:spacing w:line="360" w:lineRule="auto"/>
        <w:ind w:left="567" w:hanging="567"/>
        <w:rPr>
          <w:rFonts w:ascii="Times New Roman" w:hAnsi="Times New Roman" w:cs="Times New Roman"/>
          <w:b/>
          <w:sz w:val="24"/>
          <w:szCs w:val="24"/>
        </w:rPr>
      </w:pPr>
      <w:r w:rsidRPr="00466232">
        <w:rPr>
          <w:rFonts w:ascii="Times New Roman" w:hAnsi="Times New Roman" w:cs="Times New Roman"/>
          <w:b/>
          <w:sz w:val="24"/>
          <w:szCs w:val="24"/>
        </w:rPr>
        <w:t>Penelaahan Usulan Program dan Kegiatan Masyarakat</w:t>
      </w:r>
    </w:p>
    <w:p w:rsidR="006C5598" w:rsidRDefault="00181EDF" w:rsidP="006C5598">
      <w:pPr>
        <w:pStyle w:val="NoSpacing"/>
        <w:spacing w:line="360" w:lineRule="auto"/>
        <w:ind w:left="567"/>
        <w:jc w:val="both"/>
        <w:rPr>
          <w:rFonts w:ascii="Times New Roman" w:hAnsi="Times New Roman" w:cs="Times New Roman"/>
          <w:sz w:val="24"/>
          <w:szCs w:val="24"/>
        </w:rPr>
      </w:pPr>
      <w:r w:rsidRPr="00181EDF">
        <w:rPr>
          <w:rFonts w:ascii="Times New Roman" w:hAnsi="Times New Roman" w:cs="Times New Roman"/>
          <w:sz w:val="24"/>
          <w:szCs w:val="24"/>
        </w:rPr>
        <w:t>Pada tahun 2023 program/kegiatan yang diusulkan oleh pemangku kepentingan untuk Sekretariat Daerah terkait fasilitasi bantuan hibah</w:t>
      </w:r>
      <w:r w:rsidR="006C5598">
        <w:rPr>
          <w:rFonts w:ascii="Times New Roman" w:hAnsi="Times New Roman" w:cs="Times New Roman"/>
          <w:sz w:val="24"/>
          <w:szCs w:val="24"/>
        </w:rPr>
        <w:t>. P</w:t>
      </w:r>
      <w:r w:rsidR="006C5598" w:rsidRPr="001428D1">
        <w:rPr>
          <w:rFonts w:ascii="Times New Roman" w:hAnsi="Times New Roman" w:cs="Times New Roman"/>
          <w:sz w:val="24"/>
          <w:szCs w:val="24"/>
        </w:rPr>
        <w:t>royek yang</w:t>
      </w:r>
      <w:r w:rsidR="006C5598">
        <w:rPr>
          <w:rFonts w:ascii="Times New Roman" w:hAnsi="Times New Roman" w:cs="Times New Roman"/>
          <w:sz w:val="24"/>
          <w:szCs w:val="24"/>
        </w:rPr>
        <w:t xml:space="preserve"> </w:t>
      </w:r>
      <w:r w:rsidR="006C5598" w:rsidRPr="001428D1">
        <w:rPr>
          <w:rFonts w:ascii="Times New Roman" w:hAnsi="Times New Roman" w:cs="Times New Roman"/>
          <w:sz w:val="24"/>
          <w:szCs w:val="24"/>
        </w:rPr>
        <w:t>memiliki nilai strategis dan berdaya ungkit terhadap capaian visi dan misi</w:t>
      </w:r>
      <w:r w:rsidR="006C5598">
        <w:rPr>
          <w:rFonts w:ascii="Times New Roman" w:hAnsi="Times New Roman" w:cs="Times New Roman"/>
          <w:sz w:val="24"/>
          <w:szCs w:val="24"/>
        </w:rPr>
        <w:t xml:space="preserve"> </w:t>
      </w:r>
      <w:r w:rsidR="006C5598" w:rsidRPr="001428D1">
        <w:rPr>
          <w:rFonts w:ascii="Times New Roman" w:hAnsi="Times New Roman" w:cs="Times New Roman"/>
          <w:sz w:val="24"/>
          <w:szCs w:val="24"/>
        </w:rPr>
        <w:t>Kabupaten Sukabumi tahun 2021-2026</w:t>
      </w:r>
      <w:r w:rsidR="006C5598">
        <w:rPr>
          <w:rFonts w:ascii="Times New Roman" w:hAnsi="Times New Roman" w:cs="Times New Roman"/>
          <w:sz w:val="24"/>
          <w:szCs w:val="24"/>
        </w:rPr>
        <w:t>. Diantara proyek-proyek prioritas tersebut yang dilaksanakan di Sekretariat Daerah diantaranya  :</w:t>
      </w:r>
    </w:p>
    <w:p w:rsidR="006C5598" w:rsidRPr="00C340BA" w:rsidRDefault="006C5598" w:rsidP="008D6E88">
      <w:pPr>
        <w:pStyle w:val="NoSpacing"/>
        <w:numPr>
          <w:ilvl w:val="0"/>
          <w:numId w:val="35"/>
        </w:numPr>
        <w:spacing w:line="360" w:lineRule="auto"/>
        <w:ind w:left="1134" w:hanging="567"/>
        <w:jc w:val="both"/>
        <w:rPr>
          <w:rFonts w:ascii="Times New Roman" w:hAnsi="Times New Roman" w:cs="Times New Roman"/>
          <w:sz w:val="24"/>
          <w:szCs w:val="24"/>
        </w:rPr>
      </w:pPr>
      <w:r w:rsidRPr="00C340BA">
        <w:rPr>
          <w:rFonts w:ascii="Times New Roman" w:hAnsi="Times New Roman" w:cs="Times New Roman"/>
          <w:sz w:val="24"/>
          <w:szCs w:val="24"/>
        </w:rPr>
        <w:t>Peningkatan kesejahteraan guru dan BOP Madrasah Diniah (MD)/Lembaga Pendidikan Alquran (LPQ)</w:t>
      </w:r>
    </w:p>
    <w:p w:rsidR="006C5598" w:rsidRPr="00C340BA" w:rsidRDefault="006C5598" w:rsidP="006C5598">
      <w:pPr>
        <w:pStyle w:val="NoSpacing"/>
        <w:spacing w:line="360" w:lineRule="auto"/>
        <w:ind w:left="1134"/>
        <w:jc w:val="both"/>
        <w:rPr>
          <w:rFonts w:ascii="Times New Roman" w:hAnsi="Times New Roman" w:cs="Times New Roman"/>
          <w:sz w:val="24"/>
          <w:szCs w:val="24"/>
        </w:rPr>
      </w:pPr>
      <w:r w:rsidRPr="00C340BA">
        <w:rPr>
          <w:rFonts w:ascii="Times New Roman" w:hAnsi="Times New Roman" w:cs="Times New Roman"/>
          <w:sz w:val="24"/>
          <w:szCs w:val="24"/>
        </w:rPr>
        <w:t>Dalam rangka mengurangi angka putus sekolah, memberikan</w:t>
      </w:r>
      <w:r>
        <w:rPr>
          <w:rFonts w:ascii="Times New Roman" w:hAnsi="Times New Roman" w:cs="Times New Roman"/>
          <w:sz w:val="24"/>
          <w:szCs w:val="24"/>
        </w:rPr>
        <w:t xml:space="preserve"> </w:t>
      </w:r>
      <w:r w:rsidRPr="00C340BA">
        <w:rPr>
          <w:rFonts w:ascii="Times New Roman" w:hAnsi="Times New Roman" w:cs="Times New Roman"/>
          <w:sz w:val="24"/>
          <w:szCs w:val="24"/>
        </w:rPr>
        <w:t>kesempatan yang setara bagi santri dan mewujudkan perhatian</w:t>
      </w:r>
      <w:r>
        <w:rPr>
          <w:rFonts w:ascii="Times New Roman" w:hAnsi="Times New Roman" w:cs="Times New Roman"/>
          <w:sz w:val="24"/>
          <w:szCs w:val="24"/>
        </w:rPr>
        <w:t xml:space="preserve"> </w:t>
      </w:r>
      <w:r w:rsidRPr="00C340BA">
        <w:rPr>
          <w:rFonts w:ascii="Times New Roman" w:hAnsi="Times New Roman" w:cs="Times New Roman"/>
          <w:sz w:val="24"/>
          <w:szCs w:val="24"/>
        </w:rPr>
        <w:t>pemerintah daerah bagi santri dan guru MD/LPQ sebagaimana visi</w:t>
      </w:r>
      <w:r>
        <w:rPr>
          <w:rFonts w:ascii="Times New Roman" w:hAnsi="Times New Roman" w:cs="Times New Roman"/>
          <w:sz w:val="24"/>
          <w:szCs w:val="24"/>
        </w:rPr>
        <w:t xml:space="preserve"> </w:t>
      </w:r>
      <w:r w:rsidRPr="00C340BA">
        <w:rPr>
          <w:rFonts w:ascii="Times New Roman" w:hAnsi="Times New Roman" w:cs="Times New Roman"/>
          <w:sz w:val="24"/>
          <w:szCs w:val="24"/>
        </w:rPr>
        <w:t>misi mewujudkan masyarakat Kabupaten Sukabumi yang religius,</w:t>
      </w:r>
      <w:r>
        <w:rPr>
          <w:rFonts w:ascii="Times New Roman" w:hAnsi="Times New Roman" w:cs="Times New Roman"/>
          <w:sz w:val="24"/>
          <w:szCs w:val="24"/>
        </w:rPr>
        <w:t xml:space="preserve"> </w:t>
      </w:r>
      <w:r w:rsidRPr="00C340BA">
        <w:rPr>
          <w:rFonts w:ascii="Times New Roman" w:hAnsi="Times New Roman" w:cs="Times New Roman"/>
          <w:sz w:val="24"/>
          <w:szCs w:val="24"/>
        </w:rPr>
        <w:t>maka akan disiapkan bantuan BOP MD/LTQ untuk meringankan</w:t>
      </w:r>
      <w:r>
        <w:rPr>
          <w:rFonts w:ascii="Times New Roman" w:hAnsi="Times New Roman" w:cs="Times New Roman"/>
          <w:sz w:val="24"/>
          <w:szCs w:val="24"/>
        </w:rPr>
        <w:t xml:space="preserve"> </w:t>
      </w:r>
      <w:r w:rsidRPr="00C340BA">
        <w:rPr>
          <w:rFonts w:ascii="Times New Roman" w:hAnsi="Times New Roman" w:cs="Times New Roman"/>
          <w:sz w:val="24"/>
          <w:szCs w:val="24"/>
        </w:rPr>
        <w:t>biaya operasional penyelenggaraan pendidikan keagamaan</w:t>
      </w:r>
    </w:p>
    <w:p w:rsidR="006C5598" w:rsidRPr="00C340BA" w:rsidRDefault="006C5598" w:rsidP="008D6E88">
      <w:pPr>
        <w:pStyle w:val="NoSpacing"/>
        <w:numPr>
          <w:ilvl w:val="0"/>
          <w:numId w:val="35"/>
        </w:numPr>
        <w:spacing w:line="360" w:lineRule="auto"/>
        <w:ind w:left="1134" w:hanging="567"/>
        <w:jc w:val="both"/>
        <w:rPr>
          <w:rFonts w:ascii="Times New Roman" w:hAnsi="Times New Roman" w:cs="Times New Roman"/>
          <w:sz w:val="24"/>
          <w:szCs w:val="24"/>
        </w:rPr>
      </w:pPr>
      <w:r w:rsidRPr="00C340BA">
        <w:rPr>
          <w:rFonts w:ascii="Times New Roman" w:hAnsi="Times New Roman" w:cs="Times New Roman"/>
          <w:sz w:val="24"/>
          <w:szCs w:val="24"/>
        </w:rPr>
        <w:t>Peningkatan kualitas sarana prasarana pendidikan agama dan</w:t>
      </w:r>
      <w:r>
        <w:rPr>
          <w:rFonts w:ascii="Times New Roman" w:hAnsi="Times New Roman" w:cs="Times New Roman"/>
          <w:sz w:val="24"/>
          <w:szCs w:val="24"/>
        </w:rPr>
        <w:t xml:space="preserve"> </w:t>
      </w:r>
      <w:r w:rsidRPr="00C340BA">
        <w:rPr>
          <w:rFonts w:ascii="Times New Roman" w:hAnsi="Times New Roman" w:cs="Times New Roman"/>
          <w:sz w:val="24"/>
          <w:szCs w:val="24"/>
        </w:rPr>
        <w:t>pendidikan keagamaan (Pontren, MDTA, Majelis Taklim) serta tempat</w:t>
      </w:r>
      <w:r>
        <w:rPr>
          <w:rFonts w:ascii="Times New Roman" w:hAnsi="Times New Roman" w:cs="Times New Roman"/>
          <w:sz w:val="24"/>
          <w:szCs w:val="24"/>
        </w:rPr>
        <w:t xml:space="preserve"> </w:t>
      </w:r>
      <w:r w:rsidRPr="00C340BA">
        <w:rPr>
          <w:rFonts w:ascii="Times New Roman" w:hAnsi="Times New Roman" w:cs="Times New Roman"/>
          <w:sz w:val="24"/>
          <w:szCs w:val="24"/>
        </w:rPr>
        <w:t>/rumah ibadah (masjid, mushola)</w:t>
      </w:r>
    </w:p>
    <w:p w:rsidR="006C5598" w:rsidRPr="00C340BA" w:rsidRDefault="006C5598" w:rsidP="006C5598">
      <w:pPr>
        <w:pStyle w:val="NoSpacing"/>
        <w:spacing w:line="360" w:lineRule="auto"/>
        <w:ind w:left="1134"/>
        <w:jc w:val="both"/>
        <w:rPr>
          <w:rFonts w:ascii="Times New Roman" w:hAnsi="Times New Roman" w:cs="Times New Roman"/>
          <w:sz w:val="24"/>
          <w:szCs w:val="24"/>
        </w:rPr>
      </w:pPr>
      <w:r w:rsidRPr="00C340BA">
        <w:rPr>
          <w:rFonts w:ascii="Times New Roman" w:hAnsi="Times New Roman" w:cs="Times New Roman"/>
          <w:sz w:val="24"/>
          <w:szCs w:val="24"/>
        </w:rPr>
        <w:t>Selain bantuan biaya operasional bagi MD/LPQ, keberpihakan</w:t>
      </w:r>
      <w:r>
        <w:rPr>
          <w:rFonts w:ascii="Times New Roman" w:hAnsi="Times New Roman" w:cs="Times New Roman"/>
          <w:sz w:val="24"/>
          <w:szCs w:val="24"/>
        </w:rPr>
        <w:t xml:space="preserve"> </w:t>
      </w:r>
      <w:r w:rsidRPr="00C340BA">
        <w:rPr>
          <w:rFonts w:ascii="Times New Roman" w:hAnsi="Times New Roman" w:cs="Times New Roman"/>
          <w:sz w:val="24"/>
          <w:szCs w:val="24"/>
        </w:rPr>
        <w:t>terhadap pendidikan keagamaan dan rumah ibadah bagi</w:t>
      </w:r>
      <w:r>
        <w:rPr>
          <w:rFonts w:ascii="Times New Roman" w:hAnsi="Times New Roman" w:cs="Times New Roman"/>
          <w:sz w:val="24"/>
          <w:szCs w:val="24"/>
        </w:rPr>
        <w:t xml:space="preserve"> </w:t>
      </w:r>
      <w:r w:rsidRPr="00C340BA">
        <w:rPr>
          <w:rFonts w:ascii="Times New Roman" w:hAnsi="Times New Roman" w:cs="Times New Roman"/>
          <w:sz w:val="24"/>
          <w:szCs w:val="24"/>
        </w:rPr>
        <w:t>masyarakat juga menjadi perhatian dengan menyiapkan anggaran</w:t>
      </w:r>
      <w:r>
        <w:rPr>
          <w:rFonts w:ascii="Times New Roman" w:hAnsi="Times New Roman" w:cs="Times New Roman"/>
          <w:sz w:val="24"/>
          <w:szCs w:val="24"/>
        </w:rPr>
        <w:t xml:space="preserve"> </w:t>
      </w:r>
      <w:r w:rsidRPr="00C340BA">
        <w:rPr>
          <w:rFonts w:ascii="Times New Roman" w:hAnsi="Times New Roman" w:cs="Times New Roman"/>
          <w:sz w:val="24"/>
          <w:szCs w:val="24"/>
        </w:rPr>
        <w:t>untuk membangun fasilitas dan meningkatkan kualitas sarana</w:t>
      </w:r>
      <w:r>
        <w:rPr>
          <w:rFonts w:ascii="Times New Roman" w:hAnsi="Times New Roman" w:cs="Times New Roman"/>
          <w:sz w:val="24"/>
          <w:szCs w:val="24"/>
        </w:rPr>
        <w:t xml:space="preserve"> </w:t>
      </w:r>
      <w:r w:rsidRPr="00C340BA">
        <w:rPr>
          <w:rFonts w:ascii="Times New Roman" w:hAnsi="Times New Roman" w:cs="Times New Roman"/>
          <w:sz w:val="24"/>
          <w:szCs w:val="24"/>
        </w:rPr>
        <w:t>prasarana pendukung terselenggaranya pendidikan dan</w:t>
      </w:r>
      <w:r>
        <w:rPr>
          <w:rFonts w:ascii="Times New Roman" w:hAnsi="Times New Roman" w:cs="Times New Roman"/>
          <w:sz w:val="24"/>
          <w:szCs w:val="24"/>
        </w:rPr>
        <w:t xml:space="preserve"> </w:t>
      </w:r>
      <w:r w:rsidRPr="00C340BA">
        <w:rPr>
          <w:rFonts w:ascii="Times New Roman" w:hAnsi="Times New Roman" w:cs="Times New Roman"/>
          <w:sz w:val="24"/>
          <w:szCs w:val="24"/>
        </w:rPr>
        <w:t>pelaksanaan ibadah bagi masyarakat</w:t>
      </w:r>
    </w:p>
    <w:p w:rsidR="006C5598" w:rsidRPr="00C340BA" w:rsidRDefault="006C5598" w:rsidP="006C5598">
      <w:pPr>
        <w:pStyle w:val="NoSpacing"/>
        <w:spacing w:line="360" w:lineRule="auto"/>
        <w:jc w:val="both"/>
        <w:rPr>
          <w:rFonts w:ascii="Times New Roman" w:hAnsi="Times New Roman" w:cs="Times New Roman"/>
          <w:sz w:val="24"/>
          <w:szCs w:val="24"/>
        </w:rPr>
      </w:pPr>
    </w:p>
    <w:p w:rsidR="006C5598" w:rsidRPr="00C340BA" w:rsidRDefault="006C5598" w:rsidP="008D6E88">
      <w:pPr>
        <w:pStyle w:val="NoSpacing"/>
        <w:numPr>
          <w:ilvl w:val="0"/>
          <w:numId w:val="35"/>
        </w:numPr>
        <w:spacing w:line="360" w:lineRule="auto"/>
        <w:ind w:left="1134" w:hanging="567"/>
        <w:jc w:val="both"/>
        <w:rPr>
          <w:rFonts w:ascii="Times New Roman" w:hAnsi="Times New Roman" w:cs="Times New Roman"/>
          <w:sz w:val="24"/>
          <w:szCs w:val="24"/>
        </w:rPr>
      </w:pPr>
      <w:r w:rsidRPr="00C340BA">
        <w:rPr>
          <w:rFonts w:ascii="Times New Roman" w:hAnsi="Times New Roman" w:cs="Times New Roman"/>
          <w:sz w:val="24"/>
          <w:szCs w:val="24"/>
        </w:rPr>
        <w:lastRenderedPageBreak/>
        <w:t>Fasilitasi pengembangan usaha IKM dan UMKM berbasis masjid</w:t>
      </w:r>
      <w:r>
        <w:rPr>
          <w:rFonts w:ascii="Times New Roman" w:hAnsi="Times New Roman" w:cs="Times New Roman"/>
          <w:sz w:val="24"/>
          <w:szCs w:val="24"/>
        </w:rPr>
        <w:t xml:space="preserve"> </w:t>
      </w:r>
      <w:r w:rsidRPr="00C340BA">
        <w:rPr>
          <w:rFonts w:ascii="Times New Roman" w:hAnsi="Times New Roman" w:cs="Times New Roman"/>
          <w:sz w:val="24"/>
          <w:szCs w:val="24"/>
        </w:rPr>
        <w:t>(BUMI : Bangkit Usaha Mandiri Sukabumi)</w:t>
      </w:r>
    </w:p>
    <w:p w:rsidR="00925AFE" w:rsidRPr="00181EDF" w:rsidRDefault="006C5598" w:rsidP="006C5598">
      <w:pPr>
        <w:pStyle w:val="NoSpacing"/>
        <w:spacing w:line="360" w:lineRule="auto"/>
        <w:ind w:left="1134"/>
        <w:jc w:val="both"/>
        <w:rPr>
          <w:b/>
        </w:rPr>
      </w:pPr>
      <w:r w:rsidRPr="00C340BA">
        <w:rPr>
          <w:rFonts w:ascii="Times New Roman" w:hAnsi="Times New Roman" w:cs="Times New Roman"/>
          <w:sz w:val="24"/>
          <w:szCs w:val="24"/>
        </w:rPr>
        <w:t>BUMI adalah program pemberdayaan ekonomi umat berbasis</w:t>
      </w:r>
      <w:r>
        <w:rPr>
          <w:rFonts w:ascii="Times New Roman" w:hAnsi="Times New Roman" w:cs="Times New Roman"/>
          <w:sz w:val="24"/>
          <w:szCs w:val="24"/>
        </w:rPr>
        <w:t xml:space="preserve"> </w:t>
      </w:r>
      <w:r w:rsidRPr="00C340BA">
        <w:rPr>
          <w:rFonts w:ascii="Times New Roman" w:hAnsi="Times New Roman" w:cs="Times New Roman"/>
          <w:sz w:val="24"/>
          <w:szCs w:val="24"/>
        </w:rPr>
        <w:t>masjid. Sasaran program ini adalah masyarakat miskin yang</w:t>
      </w:r>
      <w:r>
        <w:rPr>
          <w:rFonts w:ascii="Times New Roman" w:hAnsi="Times New Roman" w:cs="Times New Roman"/>
          <w:sz w:val="24"/>
          <w:szCs w:val="24"/>
        </w:rPr>
        <w:t xml:space="preserve"> </w:t>
      </w:r>
      <w:r w:rsidRPr="00C340BA">
        <w:rPr>
          <w:rFonts w:ascii="Times New Roman" w:hAnsi="Times New Roman" w:cs="Times New Roman"/>
          <w:sz w:val="24"/>
          <w:szCs w:val="24"/>
        </w:rPr>
        <w:t>merupakan jamaah masjid yang dipilih berdasarkan proses seleksi</w:t>
      </w:r>
      <w:r>
        <w:rPr>
          <w:rFonts w:ascii="Times New Roman" w:hAnsi="Times New Roman" w:cs="Times New Roman"/>
          <w:sz w:val="24"/>
          <w:szCs w:val="24"/>
        </w:rPr>
        <w:t xml:space="preserve"> </w:t>
      </w:r>
      <w:r w:rsidRPr="00C340BA">
        <w:rPr>
          <w:rFonts w:ascii="Times New Roman" w:hAnsi="Times New Roman" w:cs="Times New Roman"/>
          <w:sz w:val="24"/>
          <w:szCs w:val="24"/>
        </w:rPr>
        <w:t>meliputi tingkat kehadiran dan keaktifan di masjid. Tujuan dari</w:t>
      </w:r>
      <w:r>
        <w:rPr>
          <w:rFonts w:ascii="Times New Roman" w:hAnsi="Times New Roman" w:cs="Times New Roman"/>
          <w:sz w:val="24"/>
          <w:szCs w:val="24"/>
        </w:rPr>
        <w:t xml:space="preserve"> </w:t>
      </w:r>
      <w:r w:rsidRPr="00C340BA">
        <w:rPr>
          <w:rFonts w:ascii="Times New Roman" w:hAnsi="Times New Roman" w:cs="Times New Roman"/>
          <w:sz w:val="24"/>
          <w:szCs w:val="24"/>
        </w:rPr>
        <w:t>program BUMI adalah agar masyarakat miskin/dhuafa mempunyai</w:t>
      </w:r>
      <w:r>
        <w:rPr>
          <w:rFonts w:ascii="Times New Roman" w:hAnsi="Times New Roman" w:cs="Times New Roman"/>
          <w:sz w:val="24"/>
          <w:szCs w:val="24"/>
        </w:rPr>
        <w:t xml:space="preserve"> </w:t>
      </w:r>
      <w:r w:rsidRPr="00C340BA">
        <w:rPr>
          <w:rFonts w:ascii="Times New Roman" w:hAnsi="Times New Roman" w:cs="Times New Roman"/>
          <w:sz w:val="24"/>
          <w:szCs w:val="24"/>
        </w:rPr>
        <w:t>LKMS (Lembaga Keuangan Mikro Syariah) sendiri, sehingga tidak</w:t>
      </w:r>
      <w:r>
        <w:rPr>
          <w:rFonts w:ascii="Times New Roman" w:hAnsi="Times New Roman" w:cs="Times New Roman"/>
          <w:sz w:val="24"/>
          <w:szCs w:val="24"/>
        </w:rPr>
        <w:t xml:space="preserve"> </w:t>
      </w:r>
      <w:r w:rsidRPr="00C340BA">
        <w:rPr>
          <w:rFonts w:ascii="Times New Roman" w:hAnsi="Times New Roman" w:cs="Times New Roman"/>
          <w:sz w:val="24"/>
          <w:szCs w:val="24"/>
        </w:rPr>
        <w:t>menemukan kesulitan akses sumber pembiayaan untuk</w:t>
      </w:r>
      <w:r>
        <w:rPr>
          <w:rFonts w:ascii="Times New Roman" w:hAnsi="Times New Roman" w:cs="Times New Roman"/>
          <w:sz w:val="24"/>
          <w:szCs w:val="24"/>
        </w:rPr>
        <w:t xml:space="preserve"> </w:t>
      </w:r>
      <w:r w:rsidRPr="00C340BA">
        <w:rPr>
          <w:rFonts w:ascii="Times New Roman" w:hAnsi="Times New Roman" w:cs="Times New Roman"/>
          <w:sz w:val="24"/>
          <w:szCs w:val="24"/>
        </w:rPr>
        <w:t>pengembangan usahanya. Dana pembiayaan tersebut adalah</w:t>
      </w:r>
      <w:r>
        <w:rPr>
          <w:rFonts w:ascii="Times New Roman" w:hAnsi="Times New Roman" w:cs="Times New Roman"/>
          <w:sz w:val="24"/>
          <w:szCs w:val="24"/>
        </w:rPr>
        <w:t xml:space="preserve"> </w:t>
      </w:r>
      <w:r w:rsidRPr="00C340BA">
        <w:rPr>
          <w:rFonts w:ascii="Times New Roman" w:hAnsi="Times New Roman" w:cs="Times New Roman"/>
          <w:sz w:val="24"/>
          <w:szCs w:val="24"/>
        </w:rPr>
        <w:t>dana kelola bersama, dimana di akhir program/ exit program</w:t>
      </w:r>
      <w:r>
        <w:rPr>
          <w:rFonts w:ascii="Times New Roman" w:hAnsi="Times New Roman" w:cs="Times New Roman"/>
          <w:sz w:val="24"/>
          <w:szCs w:val="24"/>
        </w:rPr>
        <w:t xml:space="preserve"> </w:t>
      </w:r>
      <w:r w:rsidRPr="00C340BA">
        <w:rPr>
          <w:rFonts w:ascii="Times New Roman" w:hAnsi="Times New Roman" w:cs="Times New Roman"/>
          <w:sz w:val="24"/>
          <w:szCs w:val="24"/>
        </w:rPr>
        <w:t>berdirinya Lembaga Keuangan Mikro Syariah. Pendekatan program</w:t>
      </w:r>
      <w:r>
        <w:rPr>
          <w:rFonts w:ascii="Times New Roman" w:hAnsi="Times New Roman" w:cs="Times New Roman"/>
          <w:sz w:val="24"/>
          <w:szCs w:val="24"/>
        </w:rPr>
        <w:t xml:space="preserve"> </w:t>
      </w:r>
      <w:r w:rsidRPr="00C340BA">
        <w:rPr>
          <w:rFonts w:ascii="Times New Roman" w:hAnsi="Times New Roman" w:cs="Times New Roman"/>
          <w:sz w:val="24"/>
          <w:szCs w:val="24"/>
        </w:rPr>
        <w:t>melalui Bina Ruhiyah (kecerdasan spiritual) dan Bina Rupiah</w:t>
      </w:r>
      <w:r>
        <w:rPr>
          <w:rFonts w:ascii="Times New Roman" w:hAnsi="Times New Roman" w:cs="Times New Roman"/>
          <w:sz w:val="24"/>
          <w:szCs w:val="24"/>
        </w:rPr>
        <w:t xml:space="preserve"> </w:t>
      </w:r>
      <w:r w:rsidRPr="00C340BA">
        <w:rPr>
          <w:rFonts w:ascii="Times New Roman" w:hAnsi="Times New Roman" w:cs="Times New Roman"/>
          <w:sz w:val="24"/>
          <w:szCs w:val="24"/>
        </w:rPr>
        <w:t>(kecerdasan finansial) dimana tempat dilaksanakannya program ini</w:t>
      </w:r>
      <w:r>
        <w:rPr>
          <w:rFonts w:ascii="Times New Roman" w:hAnsi="Times New Roman" w:cs="Times New Roman"/>
          <w:sz w:val="24"/>
          <w:szCs w:val="24"/>
        </w:rPr>
        <w:t xml:space="preserve"> </w:t>
      </w:r>
      <w:r w:rsidRPr="00C340BA">
        <w:rPr>
          <w:rFonts w:ascii="Times New Roman" w:hAnsi="Times New Roman" w:cs="Times New Roman"/>
          <w:sz w:val="24"/>
          <w:szCs w:val="24"/>
        </w:rPr>
        <w:t>di sebuah Masjid. Masjid sebagai pusat kegiatan spiritual akan</w:t>
      </w:r>
      <w:r>
        <w:rPr>
          <w:rFonts w:ascii="Times New Roman" w:hAnsi="Times New Roman" w:cs="Times New Roman"/>
          <w:sz w:val="24"/>
          <w:szCs w:val="24"/>
        </w:rPr>
        <w:t xml:space="preserve"> </w:t>
      </w:r>
      <w:r w:rsidRPr="00C340BA">
        <w:rPr>
          <w:rFonts w:ascii="Times New Roman" w:hAnsi="Times New Roman" w:cs="Times New Roman"/>
          <w:sz w:val="24"/>
          <w:szCs w:val="24"/>
        </w:rPr>
        <w:t>mampu mendekatkan diri peserta kepada Allah SWT</w:t>
      </w:r>
      <w:r w:rsidR="00925AFE" w:rsidRPr="00181EDF">
        <w:rPr>
          <w:rFonts w:ascii="Times New Roman" w:hAnsi="Times New Roman" w:cs="Times New Roman"/>
          <w:sz w:val="24"/>
          <w:szCs w:val="24"/>
        </w:rPr>
        <w:br w:type="page"/>
      </w:r>
    </w:p>
    <w:p w:rsidR="005B4FB8" w:rsidRPr="00E95329" w:rsidRDefault="005B4FB8" w:rsidP="00AD34CA">
      <w:pPr>
        <w:pStyle w:val="NoSpacing"/>
        <w:spacing w:line="360" w:lineRule="auto"/>
        <w:jc w:val="center"/>
        <w:rPr>
          <w:rFonts w:ascii="Times New Roman" w:hAnsi="Times New Roman" w:cs="Times New Roman"/>
          <w:b/>
          <w:sz w:val="24"/>
          <w:szCs w:val="24"/>
        </w:rPr>
      </w:pPr>
      <w:r w:rsidRPr="00E95329">
        <w:rPr>
          <w:rFonts w:ascii="Times New Roman" w:hAnsi="Times New Roman" w:cs="Times New Roman"/>
          <w:b/>
          <w:sz w:val="24"/>
          <w:szCs w:val="24"/>
        </w:rPr>
        <w:lastRenderedPageBreak/>
        <w:t>BAB III</w:t>
      </w:r>
    </w:p>
    <w:p w:rsidR="002C7819" w:rsidRPr="00E95329" w:rsidRDefault="002C7819" w:rsidP="00080296">
      <w:pPr>
        <w:pStyle w:val="NoSpacing"/>
        <w:jc w:val="center"/>
        <w:rPr>
          <w:rFonts w:ascii="Times New Roman" w:hAnsi="Times New Roman" w:cs="Times New Roman"/>
          <w:b/>
          <w:sz w:val="24"/>
          <w:szCs w:val="24"/>
        </w:rPr>
      </w:pPr>
      <w:r w:rsidRPr="00E95329">
        <w:rPr>
          <w:rFonts w:ascii="Times New Roman" w:hAnsi="Times New Roman" w:cs="Times New Roman"/>
          <w:b/>
          <w:sz w:val="24"/>
          <w:szCs w:val="24"/>
        </w:rPr>
        <w:t>TUJUAN DAN SASARAN PERANGKAT DAERAH</w:t>
      </w:r>
    </w:p>
    <w:p w:rsidR="005B4FB8" w:rsidRPr="00E95329" w:rsidRDefault="005B4FB8" w:rsidP="002C7819">
      <w:pPr>
        <w:pStyle w:val="NoSpacing"/>
        <w:jc w:val="both"/>
        <w:rPr>
          <w:rFonts w:ascii="Times New Roman" w:hAnsi="Times New Roman" w:cs="Times New Roman"/>
          <w:sz w:val="24"/>
          <w:szCs w:val="24"/>
        </w:rPr>
      </w:pPr>
    </w:p>
    <w:p w:rsidR="001E23CF" w:rsidRPr="00E95329" w:rsidRDefault="001E23CF" w:rsidP="002C7819">
      <w:pPr>
        <w:pStyle w:val="NoSpacing"/>
        <w:jc w:val="both"/>
        <w:rPr>
          <w:rFonts w:ascii="Times New Roman" w:hAnsi="Times New Roman" w:cs="Times New Roman"/>
          <w:sz w:val="24"/>
          <w:szCs w:val="24"/>
        </w:rPr>
      </w:pPr>
    </w:p>
    <w:p w:rsidR="00B07CA2" w:rsidRDefault="00B07CA2" w:rsidP="005E669E">
      <w:pPr>
        <w:pStyle w:val="NoSpacing"/>
        <w:numPr>
          <w:ilvl w:val="0"/>
          <w:numId w:val="3"/>
        </w:num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Telaahan Terhadap Kebijakan Nasional</w:t>
      </w:r>
    </w:p>
    <w:p w:rsidR="00B65E78" w:rsidRPr="00B65E78" w:rsidRDefault="00B65E78" w:rsidP="002465AC">
      <w:pPr>
        <w:pStyle w:val="NoSpacing"/>
        <w:spacing w:line="360" w:lineRule="auto"/>
        <w:ind w:left="567"/>
        <w:jc w:val="both"/>
        <w:rPr>
          <w:rFonts w:ascii="Times New Roman" w:hAnsi="Times New Roman" w:cs="Times New Roman"/>
          <w:sz w:val="24"/>
          <w:szCs w:val="24"/>
        </w:rPr>
      </w:pPr>
      <w:r w:rsidRPr="00B65E78">
        <w:rPr>
          <w:rFonts w:ascii="Times New Roman" w:hAnsi="Times New Roman" w:cs="Times New Roman"/>
          <w:sz w:val="24"/>
          <w:szCs w:val="24"/>
        </w:rPr>
        <w:t>Undang – Undang Nomor 25 Tahun 2004 tentang Sistem Perencanaan Pembangunan Nasional mengamanatkan bahwa perencanaan pembangunan di daerah merupakan satu kesatuan integral dengan perencanaan pembangunan nasional, sehingga tema dan prioritas pembangunan daerah harus mengacu pada tema dan prioritas pembangunan nasional.</w:t>
      </w:r>
    </w:p>
    <w:p w:rsidR="00B65E78" w:rsidRPr="00B65E78" w:rsidRDefault="00B65E78" w:rsidP="00466232">
      <w:pPr>
        <w:pStyle w:val="NoSpacing"/>
        <w:spacing w:line="360" w:lineRule="auto"/>
        <w:ind w:left="567"/>
        <w:jc w:val="both"/>
        <w:rPr>
          <w:rFonts w:ascii="Times New Roman" w:hAnsi="Times New Roman" w:cs="Times New Roman"/>
          <w:sz w:val="24"/>
          <w:szCs w:val="24"/>
        </w:rPr>
      </w:pPr>
      <w:r w:rsidRPr="00B65E78">
        <w:rPr>
          <w:rFonts w:ascii="Times New Roman" w:hAnsi="Times New Roman" w:cs="Times New Roman"/>
          <w:sz w:val="24"/>
          <w:szCs w:val="24"/>
        </w:rPr>
        <w:t xml:space="preserve">Arah kebijakan pembangunan nasional merupakan pedoman untuk merumuskan prioritas dan sasaran pembangunan daerah serta rencana program, kegiatan, sub kegiatan pembangunan daerah yang dilakukan melalui pendekatan politik, teknokratik, partisipatif, bottom up dan top down. Keberhasilan pembangunan nasional adalah keberhasilan dari pencapaian semua sasaran dan prioritas serta program, kegiatan, sub kegiatan pembangunan daerah yang ditetapkan dalam RKPD dan dilaksanakan secara nyata oleh semua pemangku kepentingan. Tema pembangunan nasional pada tahun 2023 yaitu </w:t>
      </w:r>
      <w:r w:rsidRPr="00B65E78">
        <w:rPr>
          <w:rFonts w:ascii="Times New Roman" w:hAnsi="Times New Roman" w:cs="Times New Roman"/>
          <w:b/>
          <w:sz w:val="24"/>
          <w:szCs w:val="24"/>
        </w:rPr>
        <w:t>“Peningkatan Produktivitas Untuk Transformasi Ekonomi Yang Inklusif dan berkelanjutan”</w:t>
      </w:r>
      <w:r w:rsidRPr="00B65E78">
        <w:rPr>
          <w:rFonts w:ascii="Times New Roman" w:hAnsi="Times New Roman" w:cs="Times New Roman"/>
          <w:sz w:val="24"/>
          <w:szCs w:val="24"/>
        </w:rPr>
        <w:t xml:space="preserve">. Pembangunan nasional diarahkan pada 8 (delapan) arah kebijakan yang meliputi : </w:t>
      </w:r>
    </w:p>
    <w:p w:rsidR="00B65E78" w:rsidRPr="00B65E78" w:rsidRDefault="00B65E78" w:rsidP="00466232">
      <w:pPr>
        <w:pStyle w:val="NoSpacing"/>
        <w:spacing w:line="360" w:lineRule="auto"/>
        <w:ind w:left="567"/>
        <w:jc w:val="both"/>
        <w:rPr>
          <w:rFonts w:ascii="Times New Roman" w:hAnsi="Times New Roman" w:cs="Times New Roman"/>
          <w:sz w:val="24"/>
          <w:szCs w:val="24"/>
        </w:rPr>
      </w:pPr>
      <w:r w:rsidRPr="00B65E78">
        <w:rPr>
          <w:rFonts w:ascii="Times New Roman" w:hAnsi="Times New Roman" w:cs="Times New Roman"/>
          <w:sz w:val="24"/>
          <w:szCs w:val="24"/>
        </w:rPr>
        <w:t xml:space="preserve">1. Percepatan penghapusan kemiskinan ekstrem; </w:t>
      </w:r>
    </w:p>
    <w:p w:rsidR="00B65E78" w:rsidRPr="00B65E78" w:rsidRDefault="00B65E78" w:rsidP="00466232">
      <w:pPr>
        <w:pStyle w:val="NoSpacing"/>
        <w:spacing w:line="360" w:lineRule="auto"/>
        <w:ind w:left="567"/>
        <w:jc w:val="both"/>
        <w:rPr>
          <w:rFonts w:ascii="Times New Roman" w:hAnsi="Times New Roman" w:cs="Times New Roman"/>
          <w:sz w:val="24"/>
          <w:szCs w:val="24"/>
        </w:rPr>
      </w:pPr>
      <w:r w:rsidRPr="00B65E78">
        <w:rPr>
          <w:rFonts w:ascii="Times New Roman" w:hAnsi="Times New Roman" w:cs="Times New Roman"/>
          <w:sz w:val="24"/>
          <w:szCs w:val="24"/>
        </w:rPr>
        <w:t xml:space="preserve">2. Peningkatan kualitas SDM kesehatan dan pendidikan; </w:t>
      </w:r>
    </w:p>
    <w:p w:rsidR="00B65E78" w:rsidRPr="00B65E78" w:rsidRDefault="00B65E78" w:rsidP="00466232">
      <w:pPr>
        <w:pStyle w:val="NoSpacing"/>
        <w:spacing w:line="360" w:lineRule="auto"/>
        <w:ind w:left="567"/>
        <w:jc w:val="both"/>
        <w:rPr>
          <w:rFonts w:ascii="Times New Roman" w:hAnsi="Times New Roman" w:cs="Times New Roman"/>
          <w:sz w:val="24"/>
          <w:szCs w:val="24"/>
        </w:rPr>
      </w:pPr>
      <w:r w:rsidRPr="00B65E78">
        <w:rPr>
          <w:rFonts w:ascii="Times New Roman" w:hAnsi="Times New Roman" w:cs="Times New Roman"/>
          <w:sz w:val="24"/>
          <w:szCs w:val="24"/>
        </w:rPr>
        <w:t xml:space="preserve">3. Penanggulangan penanganan disertai dengan peningkatan decent job; </w:t>
      </w:r>
    </w:p>
    <w:p w:rsidR="00B65E78" w:rsidRPr="00B65E78" w:rsidRDefault="00B65E78" w:rsidP="00466232">
      <w:pPr>
        <w:pStyle w:val="NoSpacing"/>
        <w:spacing w:line="360" w:lineRule="auto"/>
        <w:ind w:left="567"/>
        <w:jc w:val="both"/>
        <w:rPr>
          <w:rFonts w:ascii="Times New Roman" w:hAnsi="Times New Roman" w:cs="Times New Roman"/>
          <w:sz w:val="24"/>
          <w:szCs w:val="24"/>
        </w:rPr>
      </w:pPr>
      <w:r w:rsidRPr="00B65E78">
        <w:rPr>
          <w:rFonts w:ascii="Times New Roman" w:hAnsi="Times New Roman" w:cs="Times New Roman"/>
          <w:sz w:val="24"/>
          <w:szCs w:val="24"/>
        </w:rPr>
        <w:t xml:space="preserve">4. Mendorong pemulihan dunia usaha; </w:t>
      </w:r>
    </w:p>
    <w:p w:rsidR="00B65E78" w:rsidRPr="00B65E78" w:rsidRDefault="00B65E78" w:rsidP="00466232">
      <w:pPr>
        <w:pStyle w:val="NoSpacing"/>
        <w:spacing w:line="360" w:lineRule="auto"/>
        <w:ind w:left="567"/>
        <w:jc w:val="both"/>
        <w:rPr>
          <w:rFonts w:ascii="Times New Roman" w:hAnsi="Times New Roman" w:cs="Times New Roman"/>
          <w:sz w:val="24"/>
          <w:szCs w:val="24"/>
        </w:rPr>
      </w:pPr>
      <w:r w:rsidRPr="00B65E78">
        <w:rPr>
          <w:rFonts w:ascii="Times New Roman" w:hAnsi="Times New Roman" w:cs="Times New Roman"/>
          <w:sz w:val="24"/>
          <w:szCs w:val="24"/>
        </w:rPr>
        <w:t xml:space="preserve">5. Revitalisasi industri dan penguatan riset terapan; </w:t>
      </w:r>
    </w:p>
    <w:p w:rsidR="00B65E78" w:rsidRPr="00B65E78" w:rsidRDefault="00B65E78" w:rsidP="00466232">
      <w:pPr>
        <w:pStyle w:val="NoSpacing"/>
        <w:spacing w:line="360" w:lineRule="auto"/>
        <w:ind w:left="567"/>
        <w:jc w:val="both"/>
        <w:rPr>
          <w:rFonts w:ascii="Times New Roman" w:hAnsi="Times New Roman" w:cs="Times New Roman"/>
          <w:sz w:val="24"/>
          <w:szCs w:val="24"/>
        </w:rPr>
      </w:pPr>
      <w:r w:rsidRPr="00B65E78">
        <w:rPr>
          <w:rFonts w:ascii="Times New Roman" w:hAnsi="Times New Roman" w:cs="Times New Roman"/>
          <w:sz w:val="24"/>
          <w:szCs w:val="24"/>
        </w:rPr>
        <w:t xml:space="preserve">6. Pembangunan rendah karbon dan transisi energi (respon terhadap perubahan iklim); </w:t>
      </w:r>
    </w:p>
    <w:p w:rsidR="00B65E78" w:rsidRPr="00B65E78" w:rsidRDefault="00B65E78" w:rsidP="002465AC">
      <w:pPr>
        <w:pStyle w:val="NoSpacing"/>
        <w:spacing w:line="360" w:lineRule="auto"/>
        <w:ind w:left="567"/>
        <w:jc w:val="both"/>
        <w:rPr>
          <w:rFonts w:ascii="Times New Roman" w:hAnsi="Times New Roman" w:cs="Times New Roman"/>
          <w:sz w:val="24"/>
          <w:szCs w:val="24"/>
        </w:rPr>
      </w:pPr>
      <w:r w:rsidRPr="00B65E78">
        <w:rPr>
          <w:rFonts w:ascii="Times New Roman" w:hAnsi="Times New Roman" w:cs="Times New Roman"/>
          <w:sz w:val="24"/>
          <w:szCs w:val="24"/>
        </w:rPr>
        <w:t xml:space="preserve">7. Percepatan pembangunan infrastruktur dasar antara lain air bersih dan sanitasi; dan </w:t>
      </w:r>
    </w:p>
    <w:p w:rsidR="00B65E78" w:rsidRPr="00B65E78" w:rsidRDefault="00B65E78" w:rsidP="002465AC">
      <w:pPr>
        <w:pStyle w:val="NoSpacing"/>
        <w:spacing w:line="360" w:lineRule="auto"/>
        <w:ind w:left="567"/>
        <w:jc w:val="both"/>
        <w:rPr>
          <w:rFonts w:ascii="Times New Roman" w:hAnsi="Times New Roman" w:cs="Times New Roman"/>
          <w:sz w:val="24"/>
          <w:szCs w:val="24"/>
        </w:rPr>
      </w:pPr>
      <w:r w:rsidRPr="00B65E78">
        <w:rPr>
          <w:rFonts w:ascii="Times New Roman" w:hAnsi="Times New Roman" w:cs="Times New Roman"/>
          <w:sz w:val="24"/>
          <w:szCs w:val="24"/>
        </w:rPr>
        <w:t>8. Pembangunan Ibu Kota Nusantara</w:t>
      </w:r>
    </w:p>
    <w:p w:rsidR="00B65E78" w:rsidRDefault="00B65E78" w:rsidP="007354BE">
      <w:pPr>
        <w:pStyle w:val="NoSpacing"/>
        <w:ind w:left="567"/>
        <w:jc w:val="both"/>
        <w:rPr>
          <w:rFonts w:ascii="Times New Roman" w:hAnsi="Times New Roman" w:cs="Times New Roman"/>
          <w:sz w:val="24"/>
        </w:rPr>
      </w:pPr>
    </w:p>
    <w:p w:rsidR="00F177B8" w:rsidRPr="00935A94" w:rsidRDefault="00B65E78" w:rsidP="002465AC">
      <w:pPr>
        <w:pStyle w:val="NoSpacing"/>
        <w:spacing w:line="360" w:lineRule="auto"/>
        <w:ind w:left="567"/>
        <w:jc w:val="both"/>
        <w:rPr>
          <w:rFonts w:ascii="Times New Roman" w:hAnsi="Times New Roman" w:cs="Times New Roman"/>
          <w:sz w:val="28"/>
          <w:szCs w:val="24"/>
        </w:rPr>
      </w:pPr>
      <w:r w:rsidRPr="00935A94">
        <w:rPr>
          <w:rFonts w:ascii="Times New Roman" w:hAnsi="Times New Roman" w:cs="Times New Roman"/>
          <w:sz w:val="24"/>
        </w:rPr>
        <w:t xml:space="preserve">Tema atau fokus pembangunan Jawa Barat pada tahun 2023 yaitu </w:t>
      </w:r>
      <w:r w:rsidRPr="002465AC">
        <w:rPr>
          <w:rFonts w:ascii="Times New Roman" w:hAnsi="Times New Roman" w:cs="Times New Roman"/>
          <w:b/>
          <w:sz w:val="24"/>
        </w:rPr>
        <w:t>“Mencapai Kemandirian Masyarakat Jawa Barat”</w:t>
      </w:r>
      <w:r w:rsidRPr="00935A94">
        <w:rPr>
          <w:rFonts w:ascii="Times New Roman" w:hAnsi="Times New Roman" w:cs="Times New Roman"/>
          <w:sz w:val="24"/>
        </w:rPr>
        <w:t xml:space="preserve">. Rencana pembangunan Provinsi Jawa Barat tahun 2023 merupakan pelaksanaan pembangunan tahun akhir pada RPJMD Jawa Barat periode 2018-2023. Pencapaian target sasaran pembangunan diindikasikan dengan sejumlah indikator kinerja makro dari indikator kinerja penyelenggaraan pemerintah daerah. Guna mencapai target pembangunan, maka dilakukan pengendalian dan </w:t>
      </w:r>
      <w:r w:rsidRPr="00935A94">
        <w:rPr>
          <w:rFonts w:ascii="Times New Roman" w:hAnsi="Times New Roman" w:cs="Times New Roman"/>
          <w:sz w:val="24"/>
        </w:rPr>
        <w:lastRenderedPageBreak/>
        <w:t>evaluasi secara periodik dan berkesinambungan. Hasil pengendalian dan evaluasi memberikan gambaran riil mengenai kondisi capaian pembangunan di wilayah Jawa Barat. Kondisi ini menjadi dasar pertimbangan dalam perumusan permasalahan pembangunan dan isu strategis yang akan dijadikan salah satu masukan bagi pengambilan kebijakan Pemerintah Daerah Provinsi Jawa Barat, selain berbagai pertimbangan lainnya seperti kebijakan pembangunan nasional tahun 2023, amanat penerapan Standar Pelayanan Minimal (SPM), pelaksanaan Tujuan Pembangunan Berkelanjutan (TPB), dan dokumen perencanaan strategis lainnya, serta kondisi sosial dan ekonomi akibat pandemi Covid-19 di Provinsi Jawa Barat. Prioritas pembangunan Provinsi Jawa Barat tahun 2023 berdasarkan perubahan RPJMD Provinsi Jawa Barat tahun 2018-2023 adalah:</w:t>
      </w:r>
    </w:p>
    <w:p w:rsidR="00F177B8" w:rsidRPr="00935A94" w:rsidRDefault="00B65E78" w:rsidP="008D6E88">
      <w:pPr>
        <w:pStyle w:val="NoSpacing"/>
        <w:numPr>
          <w:ilvl w:val="6"/>
          <w:numId w:val="66"/>
        </w:numPr>
        <w:spacing w:line="360" w:lineRule="auto"/>
        <w:ind w:left="993"/>
        <w:jc w:val="both"/>
        <w:rPr>
          <w:rFonts w:ascii="Times New Roman" w:hAnsi="Times New Roman" w:cs="Times New Roman"/>
          <w:sz w:val="28"/>
          <w:szCs w:val="24"/>
        </w:rPr>
      </w:pPr>
      <w:r w:rsidRPr="00935A94">
        <w:rPr>
          <w:rFonts w:ascii="Times New Roman" w:hAnsi="Times New Roman" w:cs="Times New Roman"/>
          <w:sz w:val="24"/>
        </w:rPr>
        <w:t>Reformasi sistem kesehatan daerah</w:t>
      </w:r>
    </w:p>
    <w:p w:rsidR="00B65E78" w:rsidRPr="00935A94" w:rsidRDefault="00B65E78" w:rsidP="008D6E88">
      <w:pPr>
        <w:pStyle w:val="NoSpacing"/>
        <w:numPr>
          <w:ilvl w:val="6"/>
          <w:numId w:val="66"/>
        </w:numPr>
        <w:spacing w:line="360" w:lineRule="auto"/>
        <w:ind w:left="993"/>
        <w:jc w:val="both"/>
        <w:rPr>
          <w:rFonts w:ascii="Times New Roman" w:hAnsi="Times New Roman" w:cs="Times New Roman"/>
          <w:sz w:val="24"/>
        </w:rPr>
      </w:pPr>
      <w:r w:rsidRPr="00935A94">
        <w:rPr>
          <w:rFonts w:ascii="Times New Roman" w:hAnsi="Times New Roman" w:cs="Times New Roman"/>
          <w:sz w:val="24"/>
        </w:rPr>
        <w:t>Pemulihan dan pertumbuhan ekonomi kerakyatan berbasis inovasi</w:t>
      </w:r>
    </w:p>
    <w:p w:rsidR="00B65E78" w:rsidRPr="00935A94" w:rsidRDefault="00B65E78" w:rsidP="008D6E88">
      <w:pPr>
        <w:pStyle w:val="NoSpacing"/>
        <w:numPr>
          <w:ilvl w:val="6"/>
          <w:numId w:val="66"/>
        </w:numPr>
        <w:spacing w:line="360" w:lineRule="auto"/>
        <w:ind w:left="993"/>
        <w:jc w:val="both"/>
        <w:rPr>
          <w:rFonts w:ascii="Times New Roman" w:hAnsi="Times New Roman" w:cs="Times New Roman"/>
          <w:sz w:val="24"/>
        </w:rPr>
      </w:pPr>
      <w:r w:rsidRPr="00935A94">
        <w:rPr>
          <w:rFonts w:ascii="Times New Roman" w:hAnsi="Times New Roman" w:cs="Times New Roman"/>
          <w:sz w:val="24"/>
        </w:rPr>
        <w:t>Penguatan sistem ketahanan pangan berkelanjutan</w:t>
      </w:r>
    </w:p>
    <w:p w:rsidR="00B65E78" w:rsidRPr="00935A94" w:rsidRDefault="00B65E78" w:rsidP="008D6E88">
      <w:pPr>
        <w:pStyle w:val="NoSpacing"/>
        <w:numPr>
          <w:ilvl w:val="6"/>
          <w:numId w:val="66"/>
        </w:numPr>
        <w:spacing w:line="360" w:lineRule="auto"/>
        <w:ind w:left="993"/>
        <w:jc w:val="both"/>
        <w:rPr>
          <w:rFonts w:ascii="Times New Roman" w:hAnsi="Times New Roman" w:cs="Times New Roman"/>
          <w:sz w:val="24"/>
        </w:rPr>
      </w:pPr>
      <w:r w:rsidRPr="00935A94">
        <w:rPr>
          <w:rFonts w:ascii="Times New Roman" w:hAnsi="Times New Roman" w:cs="Times New Roman"/>
          <w:sz w:val="24"/>
        </w:rPr>
        <w:t>Reformasi sistem perlindungan social</w:t>
      </w:r>
    </w:p>
    <w:p w:rsidR="00B65E78" w:rsidRPr="00935A94" w:rsidRDefault="00B65E78" w:rsidP="008D6E88">
      <w:pPr>
        <w:pStyle w:val="NoSpacing"/>
        <w:numPr>
          <w:ilvl w:val="6"/>
          <w:numId w:val="66"/>
        </w:numPr>
        <w:spacing w:line="360" w:lineRule="auto"/>
        <w:ind w:left="993"/>
        <w:jc w:val="both"/>
        <w:rPr>
          <w:rFonts w:ascii="Times New Roman" w:hAnsi="Times New Roman" w:cs="Times New Roman"/>
          <w:sz w:val="24"/>
        </w:rPr>
      </w:pPr>
      <w:r w:rsidRPr="00935A94">
        <w:rPr>
          <w:rFonts w:ascii="Times New Roman" w:hAnsi="Times New Roman" w:cs="Times New Roman"/>
          <w:sz w:val="24"/>
        </w:rPr>
        <w:t>Reformasi sistem pendidikan dan pemajuan kebudayaan</w:t>
      </w:r>
    </w:p>
    <w:p w:rsidR="00B65E78" w:rsidRPr="00935A94" w:rsidRDefault="00B65E78" w:rsidP="008D6E88">
      <w:pPr>
        <w:pStyle w:val="NoSpacing"/>
        <w:numPr>
          <w:ilvl w:val="6"/>
          <w:numId w:val="66"/>
        </w:numPr>
        <w:spacing w:line="360" w:lineRule="auto"/>
        <w:ind w:left="993"/>
        <w:jc w:val="both"/>
        <w:rPr>
          <w:rFonts w:ascii="Times New Roman" w:hAnsi="Times New Roman" w:cs="Times New Roman"/>
          <w:sz w:val="24"/>
        </w:rPr>
      </w:pPr>
      <w:r w:rsidRPr="00935A94">
        <w:rPr>
          <w:rFonts w:ascii="Times New Roman" w:hAnsi="Times New Roman" w:cs="Times New Roman"/>
          <w:sz w:val="24"/>
        </w:rPr>
        <w:t>Reformasi sistem kesiapsiagaan penanggulangan risiko bencana</w:t>
      </w:r>
    </w:p>
    <w:p w:rsidR="00B65E78" w:rsidRPr="00935A94" w:rsidRDefault="00B65E78" w:rsidP="008D6E88">
      <w:pPr>
        <w:pStyle w:val="NoSpacing"/>
        <w:numPr>
          <w:ilvl w:val="6"/>
          <w:numId w:val="66"/>
        </w:numPr>
        <w:spacing w:line="360" w:lineRule="auto"/>
        <w:ind w:left="993"/>
        <w:jc w:val="both"/>
        <w:rPr>
          <w:rFonts w:ascii="Times New Roman" w:hAnsi="Times New Roman" w:cs="Times New Roman"/>
          <w:sz w:val="24"/>
        </w:rPr>
      </w:pPr>
      <w:r w:rsidRPr="00935A94">
        <w:rPr>
          <w:rFonts w:ascii="Times New Roman" w:hAnsi="Times New Roman" w:cs="Times New Roman"/>
          <w:sz w:val="24"/>
        </w:rPr>
        <w:t>Inovasi pelayanan publik dan penataan daerah</w:t>
      </w:r>
    </w:p>
    <w:p w:rsidR="00B65E78" w:rsidRPr="00935A94" w:rsidRDefault="00B65E78" w:rsidP="008D6E88">
      <w:pPr>
        <w:pStyle w:val="NoSpacing"/>
        <w:numPr>
          <w:ilvl w:val="6"/>
          <w:numId w:val="66"/>
        </w:numPr>
        <w:spacing w:line="360" w:lineRule="auto"/>
        <w:ind w:left="993"/>
        <w:jc w:val="both"/>
        <w:rPr>
          <w:rFonts w:ascii="Times New Roman" w:hAnsi="Times New Roman" w:cs="Times New Roman"/>
          <w:sz w:val="24"/>
        </w:rPr>
      </w:pPr>
      <w:r w:rsidRPr="00935A94">
        <w:rPr>
          <w:rFonts w:ascii="Times New Roman" w:hAnsi="Times New Roman" w:cs="Times New Roman"/>
          <w:sz w:val="24"/>
        </w:rPr>
        <w:t>Gerakan membangun desa.</w:t>
      </w:r>
    </w:p>
    <w:p w:rsidR="00B65E78" w:rsidRPr="00935A94" w:rsidRDefault="00B65E78" w:rsidP="008D6E88">
      <w:pPr>
        <w:pStyle w:val="NoSpacing"/>
        <w:numPr>
          <w:ilvl w:val="6"/>
          <w:numId w:val="66"/>
        </w:numPr>
        <w:spacing w:line="360" w:lineRule="auto"/>
        <w:ind w:left="993"/>
        <w:jc w:val="both"/>
        <w:rPr>
          <w:rFonts w:ascii="Times New Roman" w:hAnsi="Times New Roman" w:cs="Times New Roman"/>
          <w:sz w:val="24"/>
        </w:rPr>
      </w:pPr>
      <w:r w:rsidRPr="00935A94">
        <w:rPr>
          <w:rFonts w:ascii="Times New Roman" w:hAnsi="Times New Roman" w:cs="Times New Roman"/>
          <w:sz w:val="24"/>
        </w:rPr>
        <w:t>Pendidikan agama dan tempat ibadah juara</w:t>
      </w:r>
    </w:p>
    <w:p w:rsidR="00B65E78" w:rsidRPr="00935A94" w:rsidRDefault="00B65E78" w:rsidP="008D6E88">
      <w:pPr>
        <w:pStyle w:val="NoSpacing"/>
        <w:numPr>
          <w:ilvl w:val="6"/>
          <w:numId w:val="66"/>
        </w:numPr>
        <w:spacing w:line="360" w:lineRule="auto"/>
        <w:ind w:left="993"/>
        <w:jc w:val="both"/>
        <w:rPr>
          <w:rFonts w:ascii="Times New Roman" w:hAnsi="Times New Roman" w:cs="Times New Roman"/>
          <w:sz w:val="24"/>
        </w:rPr>
      </w:pPr>
      <w:r w:rsidRPr="00935A94">
        <w:rPr>
          <w:rFonts w:ascii="Times New Roman" w:hAnsi="Times New Roman" w:cs="Times New Roman"/>
          <w:sz w:val="24"/>
        </w:rPr>
        <w:t>Pengembangan infrastruktur konektivitas wilayah dan pengelolaan lingkungan hidup</w:t>
      </w:r>
    </w:p>
    <w:p w:rsidR="00B65E78" w:rsidRPr="00935A94" w:rsidRDefault="00B65E78" w:rsidP="008D6E88">
      <w:pPr>
        <w:pStyle w:val="NoSpacing"/>
        <w:numPr>
          <w:ilvl w:val="6"/>
          <w:numId w:val="66"/>
        </w:numPr>
        <w:spacing w:line="360" w:lineRule="auto"/>
        <w:ind w:left="993"/>
        <w:jc w:val="both"/>
        <w:rPr>
          <w:rFonts w:ascii="Times New Roman" w:hAnsi="Times New Roman" w:cs="Times New Roman"/>
          <w:sz w:val="24"/>
        </w:rPr>
      </w:pPr>
      <w:r w:rsidRPr="00935A94">
        <w:rPr>
          <w:rFonts w:ascii="Times New Roman" w:hAnsi="Times New Roman" w:cs="Times New Roman"/>
          <w:sz w:val="24"/>
        </w:rPr>
        <w:t>Pengembangan destinasi dan infrastruktur pariwisata</w:t>
      </w:r>
    </w:p>
    <w:p w:rsidR="00935A94" w:rsidRDefault="00935A94" w:rsidP="00935A94">
      <w:pPr>
        <w:pStyle w:val="NoSpacing"/>
        <w:jc w:val="both"/>
        <w:rPr>
          <w:rFonts w:ascii="Times New Roman" w:hAnsi="Times New Roman" w:cs="Times New Roman"/>
          <w:sz w:val="24"/>
          <w:szCs w:val="24"/>
        </w:rPr>
      </w:pPr>
    </w:p>
    <w:p w:rsidR="00935A94" w:rsidRPr="002465AC" w:rsidRDefault="00935A94" w:rsidP="002465AC">
      <w:pPr>
        <w:pStyle w:val="NoSpacing"/>
        <w:spacing w:line="360" w:lineRule="auto"/>
        <w:ind w:left="567"/>
        <w:jc w:val="both"/>
        <w:rPr>
          <w:rFonts w:ascii="Times New Roman" w:hAnsi="Times New Roman" w:cs="Times New Roman"/>
          <w:sz w:val="24"/>
        </w:rPr>
      </w:pPr>
      <w:r w:rsidRPr="002465AC">
        <w:rPr>
          <w:rFonts w:ascii="Times New Roman" w:hAnsi="Times New Roman" w:cs="Times New Roman"/>
          <w:sz w:val="24"/>
        </w:rPr>
        <w:t>Berdasarkan arah kebijakan Kabupaten Sukabumi serta untuk mendukung tema pembangunan Nasional dan Provinsi Jawa Barat, maka tema pembangunan Kabupaten Sukabumi tahun 2023 yaitu “Pemantapan Daya Saing Ekonomi Melalui Peningkatan Infrastruktur Dae</w:t>
      </w:r>
      <w:r w:rsidR="000B518B">
        <w:rPr>
          <w:rFonts w:ascii="Times New Roman" w:hAnsi="Times New Roman" w:cs="Times New Roman"/>
          <w:sz w:val="24"/>
        </w:rPr>
        <w:t>r</w:t>
      </w:r>
      <w:r w:rsidRPr="002465AC">
        <w:rPr>
          <w:rFonts w:ascii="Times New Roman" w:hAnsi="Times New Roman" w:cs="Times New Roman"/>
          <w:sz w:val="24"/>
        </w:rPr>
        <w:t xml:space="preserve">ah”. Peningkatan pelayanan publik perlu dilakukan dengan inovasi dan pemanfaatan teknologi informasi. Dalam hal ini, inovasi pelayanan publik diarahkan sebagai respon terhadap kondisi pandemi Covid-19. Inovasi tersebut dilakukan dengan cara penguatan sistem pelayanan kesehatan, pendidikan, sosial, infrastruktur pelayanan dasar, dan ekonomi daerah. Pembangunan Kabupaten Sukabumi tahun 2023 diarahkan untuk mencapai sasaran-sasaran pembangunan dalam RPJMD </w:t>
      </w:r>
      <w:r w:rsidRPr="002465AC">
        <w:rPr>
          <w:rFonts w:ascii="Times New Roman" w:hAnsi="Times New Roman" w:cs="Times New Roman"/>
          <w:sz w:val="24"/>
        </w:rPr>
        <w:lastRenderedPageBreak/>
        <w:t xml:space="preserve">Kabupaten Sukabumi tahun 2021-2026. Prioritas pembangunan Kabupaten Sukabumi tahun 2023 yaitu: </w:t>
      </w:r>
    </w:p>
    <w:p w:rsidR="00935A94" w:rsidRPr="002465AC" w:rsidRDefault="00935A94" w:rsidP="008D6E88">
      <w:pPr>
        <w:pStyle w:val="NoSpacing"/>
        <w:numPr>
          <w:ilvl w:val="2"/>
          <w:numId w:val="67"/>
        </w:numPr>
        <w:spacing w:line="360" w:lineRule="auto"/>
        <w:ind w:left="993" w:hanging="426"/>
        <w:jc w:val="both"/>
        <w:rPr>
          <w:rFonts w:ascii="Times New Roman" w:hAnsi="Times New Roman" w:cs="Times New Roman"/>
          <w:sz w:val="24"/>
        </w:rPr>
      </w:pPr>
      <w:r w:rsidRPr="002465AC">
        <w:rPr>
          <w:rFonts w:ascii="Times New Roman" w:hAnsi="Times New Roman" w:cs="Times New Roman"/>
          <w:sz w:val="24"/>
        </w:rPr>
        <w:t xml:space="preserve">Peningkatan kualitas sumber daya manusia melalui penguatan sistem kesehatan dan pendidikan daerah, serta pemberdayaan dan pengembangan kebudayaan. </w:t>
      </w:r>
    </w:p>
    <w:p w:rsidR="00935A94" w:rsidRPr="002465AC" w:rsidRDefault="00935A94" w:rsidP="008D6E88">
      <w:pPr>
        <w:pStyle w:val="NoSpacing"/>
        <w:numPr>
          <w:ilvl w:val="2"/>
          <w:numId w:val="67"/>
        </w:numPr>
        <w:spacing w:line="360" w:lineRule="auto"/>
        <w:ind w:left="993" w:hanging="426"/>
        <w:jc w:val="both"/>
        <w:rPr>
          <w:rFonts w:ascii="Times New Roman" w:hAnsi="Times New Roman" w:cs="Times New Roman"/>
          <w:sz w:val="24"/>
        </w:rPr>
      </w:pPr>
      <w:r w:rsidRPr="002465AC">
        <w:rPr>
          <w:rFonts w:ascii="Times New Roman" w:hAnsi="Times New Roman" w:cs="Times New Roman"/>
          <w:sz w:val="24"/>
        </w:rPr>
        <w:t xml:space="preserve">Pengembangan komoditas unggulan melalui hilirisasi dan perluasan akses pasar dalam rangka percepatan pemulihan ekonomi daerah. </w:t>
      </w:r>
    </w:p>
    <w:p w:rsidR="00935A94" w:rsidRPr="002465AC" w:rsidRDefault="00935A94" w:rsidP="008D6E88">
      <w:pPr>
        <w:pStyle w:val="NoSpacing"/>
        <w:numPr>
          <w:ilvl w:val="2"/>
          <w:numId w:val="67"/>
        </w:numPr>
        <w:spacing w:line="360" w:lineRule="auto"/>
        <w:ind w:left="993" w:hanging="426"/>
        <w:jc w:val="both"/>
        <w:rPr>
          <w:rFonts w:ascii="Times New Roman" w:hAnsi="Times New Roman" w:cs="Times New Roman"/>
          <w:sz w:val="24"/>
        </w:rPr>
      </w:pPr>
      <w:r w:rsidRPr="002465AC">
        <w:rPr>
          <w:rFonts w:ascii="Times New Roman" w:hAnsi="Times New Roman" w:cs="Times New Roman"/>
          <w:sz w:val="24"/>
        </w:rPr>
        <w:t>Pengembangan industri pariwisata bertaraf internasional berbasis pertanian dan lingkungan</w:t>
      </w:r>
    </w:p>
    <w:p w:rsidR="00935A94" w:rsidRPr="002465AC" w:rsidRDefault="00935A94" w:rsidP="008D6E88">
      <w:pPr>
        <w:pStyle w:val="NoSpacing"/>
        <w:numPr>
          <w:ilvl w:val="2"/>
          <w:numId w:val="67"/>
        </w:numPr>
        <w:spacing w:line="360" w:lineRule="auto"/>
        <w:ind w:left="993" w:hanging="426"/>
        <w:jc w:val="both"/>
        <w:rPr>
          <w:rFonts w:ascii="Times New Roman" w:hAnsi="Times New Roman" w:cs="Times New Roman"/>
          <w:sz w:val="24"/>
        </w:rPr>
      </w:pPr>
      <w:r w:rsidRPr="002465AC">
        <w:rPr>
          <w:rFonts w:ascii="Times New Roman" w:hAnsi="Times New Roman" w:cs="Times New Roman"/>
          <w:sz w:val="24"/>
        </w:rPr>
        <w:t xml:space="preserve">Penguatan pengentasan kemiskinan melalui reformasi sistem perlindungan sosial. </w:t>
      </w:r>
    </w:p>
    <w:p w:rsidR="00935A94" w:rsidRPr="002465AC" w:rsidRDefault="00935A94" w:rsidP="008D6E88">
      <w:pPr>
        <w:pStyle w:val="NoSpacing"/>
        <w:numPr>
          <w:ilvl w:val="2"/>
          <w:numId w:val="67"/>
        </w:numPr>
        <w:spacing w:line="360" w:lineRule="auto"/>
        <w:ind w:left="993" w:hanging="426"/>
        <w:jc w:val="both"/>
        <w:rPr>
          <w:rFonts w:ascii="Times New Roman" w:hAnsi="Times New Roman" w:cs="Times New Roman"/>
          <w:sz w:val="24"/>
        </w:rPr>
      </w:pPr>
      <w:r w:rsidRPr="002465AC">
        <w:rPr>
          <w:rFonts w:ascii="Times New Roman" w:hAnsi="Times New Roman" w:cs="Times New Roman"/>
          <w:sz w:val="24"/>
        </w:rPr>
        <w:t xml:space="preserve">Peningkatan kualitas infrastruktur dan konektivitas wilayah. </w:t>
      </w:r>
    </w:p>
    <w:p w:rsidR="00935A94" w:rsidRPr="002465AC" w:rsidRDefault="00935A94" w:rsidP="008D6E88">
      <w:pPr>
        <w:pStyle w:val="NoSpacing"/>
        <w:numPr>
          <w:ilvl w:val="2"/>
          <w:numId w:val="67"/>
        </w:numPr>
        <w:spacing w:line="360" w:lineRule="auto"/>
        <w:ind w:left="993" w:hanging="426"/>
        <w:jc w:val="both"/>
        <w:rPr>
          <w:rFonts w:ascii="Times New Roman" w:hAnsi="Times New Roman" w:cs="Times New Roman"/>
          <w:sz w:val="24"/>
        </w:rPr>
      </w:pPr>
      <w:r w:rsidRPr="002465AC">
        <w:rPr>
          <w:rFonts w:ascii="Times New Roman" w:hAnsi="Times New Roman" w:cs="Times New Roman"/>
          <w:sz w:val="24"/>
        </w:rPr>
        <w:t>Peningkatan reformasi birokrasi melalui penguatan e-goverment dan kualitas layanan publik</w:t>
      </w:r>
    </w:p>
    <w:p w:rsidR="00292902" w:rsidRPr="002465AC" w:rsidRDefault="00292902" w:rsidP="002465AC">
      <w:pPr>
        <w:pStyle w:val="NoSpacing"/>
        <w:spacing w:line="360" w:lineRule="auto"/>
        <w:ind w:left="567"/>
        <w:jc w:val="both"/>
        <w:rPr>
          <w:rFonts w:ascii="Times New Roman" w:hAnsi="Times New Roman" w:cs="Times New Roman"/>
          <w:sz w:val="24"/>
        </w:rPr>
      </w:pPr>
      <w:r w:rsidRPr="002465AC">
        <w:rPr>
          <w:rFonts w:ascii="Times New Roman" w:hAnsi="Times New Roman" w:cs="Times New Roman"/>
          <w:sz w:val="24"/>
        </w:rPr>
        <w:t>Pembangunan Kabupaten Sukabumi Tahun 2023 diarahkan untuk mencapai sasaran-sasaran pembangunan dalam RPJMD Kabupaten Sukabumi Tahun 2021-2026 dengan tetap memperhatikan sinkronisasi dan keterkaitan dengan tema pembangunan dan prioritas pembangunan nasional dan Provinsi Jawa Barat. Pada tahun 2023, tema pembangunan nasional adalah “</w:t>
      </w:r>
      <w:r w:rsidRPr="002465AC">
        <w:rPr>
          <w:rFonts w:ascii="Times New Roman" w:hAnsi="Times New Roman" w:cs="Times New Roman"/>
          <w:b/>
          <w:sz w:val="24"/>
        </w:rPr>
        <w:t>Peningkatan produktivitas untuk transformasi ekonomi yang inklusif dan berkelanjutan</w:t>
      </w:r>
      <w:r w:rsidRPr="002465AC">
        <w:rPr>
          <w:rFonts w:ascii="Times New Roman" w:hAnsi="Times New Roman" w:cs="Times New Roman"/>
          <w:sz w:val="24"/>
        </w:rPr>
        <w:t xml:space="preserve">”; tema pembangunan Provinsi Jawa Barat adalah </w:t>
      </w:r>
      <w:r w:rsidRPr="002465AC">
        <w:rPr>
          <w:rFonts w:ascii="Times New Roman" w:hAnsi="Times New Roman" w:cs="Times New Roman"/>
          <w:b/>
          <w:sz w:val="24"/>
        </w:rPr>
        <w:t>“Mencapai kemandirian masyarakat Jawa Barat</w:t>
      </w:r>
      <w:r w:rsidRPr="002465AC">
        <w:rPr>
          <w:rFonts w:ascii="Times New Roman" w:hAnsi="Times New Roman" w:cs="Times New Roman"/>
          <w:sz w:val="24"/>
        </w:rPr>
        <w:t>”; dan tema pembangunan kabupaten sukabumi adalah “</w:t>
      </w:r>
      <w:r w:rsidRPr="002465AC">
        <w:rPr>
          <w:rFonts w:ascii="Times New Roman" w:hAnsi="Times New Roman" w:cs="Times New Roman"/>
          <w:b/>
          <w:sz w:val="24"/>
        </w:rPr>
        <w:t>Pemantapan pelayanan publik dalam rangka peningkatan daya saing ekonomi daerah</w:t>
      </w:r>
      <w:r w:rsidRPr="002465AC">
        <w:rPr>
          <w:rFonts w:ascii="Times New Roman" w:hAnsi="Times New Roman" w:cs="Times New Roman"/>
          <w:sz w:val="24"/>
        </w:rPr>
        <w:t>”. Ketiga tema tersebut saling terkait satu sama lain dengan benang merah bagaimana meningkatkan pendapatan masyarakat melalui peningkatan nilai tambah dari sektor ekonomi</w:t>
      </w:r>
    </w:p>
    <w:p w:rsidR="002465AC" w:rsidRDefault="00292902" w:rsidP="002465AC">
      <w:pPr>
        <w:pStyle w:val="NoSpacing"/>
        <w:spacing w:line="360" w:lineRule="auto"/>
        <w:ind w:left="567"/>
        <w:jc w:val="both"/>
        <w:rPr>
          <w:rFonts w:ascii="Times New Roman" w:hAnsi="Times New Roman" w:cs="Times New Roman"/>
          <w:sz w:val="24"/>
        </w:rPr>
      </w:pPr>
      <w:r w:rsidRPr="002465AC">
        <w:rPr>
          <w:rFonts w:ascii="Times New Roman" w:hAnsi="Times New Roman" w:cs="Times New Roman"/>
          <w:sz w:val="24"/>
        </w:rPr>
        <w:t>Peningkatan pelayanan publik perlu dilakukan dengan inovasi dan pemanfaatan teknologi informasi. Dalam hal ini, inovasi pelayanan publik diarahkan sebagai respon terhadap kondisi pandemi Covid-19. Inovasi tersebut dilakukan dengan cara penguatan sistem pelayanan kesehatan, pendidikan, sosial, infrastruktur pelayanan dasar, dan ekonomi daerah. Pembangunan Kabupaten Sukabumi tahun 2023 diarahkan untuk mencapai sasaran-sasaran pembangunan dalam RPJMD Kabupaten Sukabumi tahun 2021-2026. Prioritas pembangunan Kabupaten Sukabumi tahun 2023 yaitu</w:t>
      </w:r>
      <w:r w:rsidR="002465AC">
        <w:rPr>
          <w:rFonts w:ascii="Times New Roman" w:hAnsi="Times New Roman" w:cs="Times New Roman"/>
          <w:sz w:val="24"/>
        </w:rPr>
        <w:t xml:space="preserve"> </w:t>
      </w:r>
      <w:r w:rsidRPr="002465AC">
        <w:rPr>
          <w:rFonts w:ascii="Times New Roman" w:hAnsi="Times New Roman" w:cs="Times New Roman"/>
          <w:sz w:val="24"/>
        </w:rPr>
        <w:t xml:space="preserve">: </w:t>
      </w:r>
    </w:p>
    <w:p w:rsidR="002465AC" w:rsidRDefault="00292902" w:rsidP="008D6E88">
      <w:pPr>
        <w:pStyle w:val="NoSpacing"/>
        <w:numPr>
          <w:ilvl w:val="2"/>
          <w:numId w:val="68"/>
        </w:numPr>
        <w:spacing w:line="360" w:lineRule="auto"/>
        <w:ind w:left="993" w:hanging="142"/>
        <w:jc w:val="both"/>
        <w:rPr>
          <w:rFonts w:ascii="Times New Roman" w:hAnsi="Times New Roman" w:cs="Times New Roman"/>
          <w:sz w:val="24"/>
        </w:rPr>
      </w:pPr>
      <w:r w:rsidRPr="002465AC">
        <w:rPr>
          <w:rFonts w:ascii="Times New Roman" w:hAnsi="Times New Roman" w:cs="Times New Roman"/>
          <w:sz w:val="24"/>
        </w:rPr>
        <w:t xml:space="preserve">Peningkatan kualitas sumber daya manusia melalui penguatan sistem kesehatan dan pendidikan daerah, serta pemberdayaan dan pengembangan kebudayaan. </w:t>
      </w:r>
    </w:p>
    <w:p w:rsidR="002465AC" w:rsidRDefault="00292902" w:rsidP="008D6E88">
      <w:pPr>
        <w:pStyle w:val="NoSpacing"/>
        <w:numPr>
          <w:ilvl w:val="2"/>
          <w:numId w:val="68"/>
        </w:numPr>
        <w:spacing w:line="360" w:lineRule="auto"/>
        <w:ind w:left="993" w:hanging="142"/>
        <w:jc w:val="both"/>
        <w:rPr>
          <w:rFonts w:ascii="Times New Roman" w:hAnsi="Times New Roman" w:cs="Times New Roman"/>
          <w:sz w:val="24"/>
        </w:rPr>
      </w:pPr>
      <w:r w:rsidRPr="002465AC">
        <w:rPr>
          <w:rFonts w:ascii="Times New Roman" w:hAnsi="Times New Roman" w:cs="Times New Roman"/>
          <w:sz w:val="24"/>
        </w:rPr>
        <w:t xml:space="preserve">Pengembangan komoditas unggulan melalui hilirisasi dan perluasan akses pasar dalam rangka percepatan pemulihan ekonomi daerah. </w:t>
      </w:r>
    </w:p>
    <w:p w:rsidR="002465AC" w:rsidRDefault="00292902" w:rsidP="008D6E88">
      <w:pPr>
        <w:pStyle w:val="NoSpacing"/>
        <w:numPr>
          <w:ilvl w:val="2"/>
          <w:numId w:val="68"/>
        </w:numPr>
        <w:spacing w:line="360" w:lineRule="auto"/>
        <w:ind w:left="993" w:hanging="142"/>
        <w:jc w:val="both"/>
        <w:rPr>
          <w:rFonts w:ascii="Times New Roman" w:hAnsi="Times New Roman" w:cs="Times New Roman"/>
          <w:sz w:val="24"/>
        </w:rPr>
      </w:pPr>
      <w:r w:rsidRPr="002465AC">
        <w:rPr>
          <w:rFonts w:ascii="Times New Roman" w:hAnsi="Times New Roman" w:cs="Times New Roman"/>
          <w:sz w:val="24"/>
        </w:rPr>
        <w:lastRenderedPageBreak/>
        <w:t>Pengembangan industri pariwisata bertaraf internasional berbasis pertanian dan lingkungan</w:t>
      </w:r>
    </w:p>
    <w:p w:rsidR="000B518B" w:rsidRDefault="00292902" w:rsidP="008D6E88">
      <w:pPr>
        <w:pStyle w:val="NoSpacing"/>
        <w:numPr>
          <w:ilvl w:val="2"/>
          <w:numId w:val="68"/>
        </w:numPr>
        <w:spacing w:line="360" w:lineRule="auto"/>
        <w:ind w:left="993" w:hanging="142"/>
        <w:jc w:val="both"/>
        <w:rPr>
          <w:rFonts w:ascii="Times New Roman" w:hAnsi="Times New Roman" w:cs="Times New Roman"/>
          <w:sz w:val="24"/>
        </w:rPr>
      </w:pPr>
      <w:r w:rsidRPr="002465AC">
        <w:rPr>
          <w:rFonts w:ascii="Times New Roman" w:hAnsi="Times New Roman" w:cs="Times New Roman"/>
          <w:sz w:val="24"/>
        </w:rPr>
        <w:t>Penguatan pengentasan kemiskinan melalui reformas</w:t>
      </w:r>
      <w:r w:rsidR="000B518B">
        <w:rPr>
          <w:rFonts w:ascii="Times New Roman" w:hAnsi="Times New Roman" w:cs="Times New Roman"/>
          <w:sz w:val="24"/>
        </w:rPr>
        <w:t>i sistem perlindungan sosial.</w:t>
      </w:r>
    </w:p>
    <w:p w:rsidR="000B518B" w:rsidRDefault="00292902" w:rsidP="008D6E88">
      <w:pPr>
        <w:pStyle w:val="NoSpacing"/>
        <w:numPr>
          <w:ilvl w:val="2"/>
          <w:numId w:val="68"/>
        </w:numPr>
        <w:spacing w:line="360" w:lineRule="auto"/>
        <w:ind w:left="993" w:hanging="142"/>
        <w:jc w:val="both"/>
        <w:rPr>
          <w:rFonts w:ascii="Times New Roman" w:hAnsi="Times New Roman" w:cs="Times New Roman"/>
          <w:sz w:val="24"/>
        </w:rPr>
      </w:pPr>
      <w:r w:rsidRPr="002465AC">
        <w:rPr>
          <w:rFonts w:ascii="Times New Roman" w:hAnsi="Times New Roman" w:cs="Times New Roman"/>
          <w:sz w:val="24"/>
        </w:rPr>
        <w:t xml:space="preserve">Peningkatan kualitas infrastruktur dan konektivitas wilayah. </w:t>
      </w:r>
    </w:p>
    <w:p w:rsidR="00292902" w:rsidRPr="002465AC" w:rsidRDefault="00292902" w:rsidP="008D6E88">
      <w:pPr>
        <w:pStyle w:val="NoSpacing"/>
        <w:numPr>
          <w:ilvl w:val="2"/>
          <w:numId w:val="68"/>
        </w:numPr>
        <w:spacing w:line="360" w:lineRule="auto"/>
        <w:ind w:left="993" w:hanging="142"/>
        <w:jc w:val="both"/>
        <w:rPr>
          <w:rFonts w:ascii="Times New Roman" w:hAnsi="Times New Roman" w:cs="Times New Roman"/>
          <w:sz w:val="24"/>
        </w:rPr>
      </w:pPr>
      <w:r w:rsidRPr="002465AC">
        <w:rPr>
          <w:rFonts w:ascii="Times New Roman" w:hAnsi="Times New Roman" w:cs="Times New Roman"/>
          <w:sz w:val="24"/>
        </w:rPr>
        <w:t>Peningkatan reformasi birokrasi melalui penguatan e-goverment dan kualitas layanan publik. Prioritas pembangunan daerah di atas dirumuskan dari janji-janji kampanye Kepala Dareah dan Wakil Kepala Daerah untuk mewujudkan visi dan misi daerah. Perumusan prioritas pembangunan disajikan dengan tetap menjaga keterkaitan antara prioritas pembangunan daerah dengan isu strategis, sasaran, strategi, arah kebijakan, program pembangunan daerah, dan proyek prioritas daerah, serta dukungannya terhadap upaya pemenuhan standar pelayanan minimal (SPM)</w:t>
      </w:r>
    </w:p>
    <w:p w:rsidR="00292902" w:rsidRDefault="00292902" w:rsidP="00292902">
      <w:pPr>
        <w:pStyle w:val="NoSpacing"/>
        <w:ind w:left="360"/>
        <w:jc w:val="both"/>
      </w:pPr>
    </w:p>
    <w:p w:rsidR="002465AC" w:rsidRDefault="00292902" w:rsidP="002465AC">
      <w:pPr>
        <w:pStyle w:val="NoSpacing"/>
        <w:ind w:left="360"/>
        <w:jc w:val="center"/>
        <w:rPr>
          <w:rFonts w:ascii="Times New Roman" w:hAnsi="Times New Roman" w:cs="Times New Roman"/>
          <w:sz w:val="24"/>
        </w:rPr>
      </w:pPr>
      <w:r w:rsidRPr="002465AC">
        <w:rPr>
          <w:rFonts w:ascii="Times New Roman" w:hAnsi="Times New Roman" w:cs="Times New Roman"/>
          <w:sz w:val="24"/>
        </w:rPr>
        <w:t xml:space="preserve">Tabel </w:t>
      </w:r>
      <w:r w:rsidR="00067092">
        <w:rPr>
          <w:rFonts w:ascii="Times New Roman" w:hAnsi="Times New Roman" w:cs="Times New Roman"/>
          <w:sz w:val="24"/>
        </w:rPr>
        <w:t>3.1</w:t>
      </w:r>
    </w:p>
    <w:p w:rsidR="000B518B" w:rsidRDefault="002465AC" w:rsidP="000B518B">
      <w:pPr>
        <w:pStyle w:val="NoSpacing"/>
        <w:jc w:val="center"/>
        <w:rPr>
          <w:rFonts w:ascii="Times New Roman" w:hAnsi="Times New Roman" w:cs="Times New Roman"/>
          <w:sz w:val="24"/>
        </w:rPr>
      </w:pPr>
      <w:r>
        <w:rPr>
          <w:rFonts w:ascii="Times New Roman" w:hAnsi="Times New Roman" w:cs="Times New Roman"/>
          <w:sz w:val="24"/>
        </w:rPr>
        <w:t>Keterkaitan S</w:t>
      </w:r>
      <w:r w:rsidR="00292902" w:rsidRPr="002465AC">
        <w:rPr>
          <w:rFonts w:ascii="Times New Roman" w:hAnsi="Times New Roman" w:cs="Times New Roman"/>
          <w:sz w:val="24"/>
        </w:rPr>
        <w:t xml:space="preserve">asaran RPJMN, RPJMD Jawa Barat, </w:t>
      </w:r>
    </w:p>
    <w:p w:rsidR="00292902" w:rsidRPr="002465AC" w:rsidRDefault="00292902" w:rsidP="000B518B">
      <w:pPr>
        <w:pStyle w:val="NoSpacing"/>
        <w:jc w:val="center"/>
        <w:rPr>
          <w:rFonts w:ascii="Times New Roman" w:hAnsi="Times New Roman" w:cs="Times New Roman"/>
          <w:sz w:val="24"/>
        </w:rPr>
      </w:pPr>
      <w:r w:rsidRPr="002465AC">
        <w:rPr>
          <w:rFonts w:ascii="Times New Roman" w:hAnsi="Times New Roman" w:cs="Times New Roman"/>
          <w:sz w:val="24"/>
        </w:rPr>
        <w:t>RPJMD Kabupaten Sukabumi</w:t>
      </w:r>
      <w:r w:rsidR="002465AC">
        <w:rPr>
          <w:rFonts w:ascii="Times New Roman" w:hAnsi="Times New Roman" w:cs="Times New Roman"/>
          <w:sz w:val="24"/>
        </w:rPr>
        <w:t xml:space="preserve"> dan Renstra Sekretariat Daerah</w:t>
      </w:r>
    </w:p>
    <w:p w:rsidR="002465AC" w:rsidRDefault="002465AC" w:rsidP="00292902">
      <w:pPr>
        <w:pStyle w:val="NoSpacing"/>
        <w:ind w:left="360"/>
        <w:jc w:val="both"/>
      </w:pPr>
    </w:p>
    <w:tbl>
      <w:tblPr>
        <w:tblStyle w:val="TableGrid"/>
        <w:tblW w:w="8962" w:type="dxa"/>
        <w:tblInd w:w="360" w:type="dxa"/>
        <w:tblLook w:val="04A0" w:firstRow="1" w:lastRow="0" w:firstColumn="1" w:lastColumn="0" w:noHBand="0" w:noVBand="1"/>
      </w:tblPr>
      <w:tblGrid>
        <w:gridCol w:w="529"/>
        <w:gridCol w:w="2781"/>
        <w:gridCol w:w="531"/>
        <w:gridCol w:w="2295"/>
        <w:gridCol w:w="721"/>
        <w:gridCol w:w="2105"/>
      </w:tblGrid>
      <w:tr w:rsidR="006F6CD2" w:rsidTr="006F6CD2">
        <w:tc>
          <w:tcPr>
            <w:tcW w:w="3292" w:type="dxa"/>
            <w:gridSpan w:val="2"/>
            <w:shd w:val="clear" w:color="auto" w:fill="F2F2F2" w:themeFill="background1" w:themeFillShade="F2"/>
            <w:vAlign w:val="center"/>
          </w:tcPr>
          <w:p w:rsidR="006F6CD2" w:rsidRDefault="006F6CD2" w:rsidP="002465AC">
            <w:pPr>
              <w:pStyle w:val="NoSpacing"/>
              <w:jc w:val="center"/>
              <w:rPr>
                <w:rFonts w:ascii="Times New Roman" w:hAnsi="Times New Roman" w:cs="Times New Roman"/>
                <w:b/>
                <w:sz w:val="20"/>
              </w:rPr>
            </w:pPr>
            <w:r w:rsidRPr="002465AC">
              <w:rPr>
                <w:rFonts w:ascii="Times New Roman" w:hAnsi="Times New Roman" w:cs="Times New Roman"/>
                <w:b/>
                <w:sz w:val="20"/>
              </w:rPr>
              <w:t xml:space="preserve">Sasaran </w:t>
            </w:r>
          </w:p>
          <w:p w:rsidR="006F6CD2" w:rsidRPr="002465AC" w:rsidRDefault="006F6CD2" w:rsidP="002465AC">
            <w:pPr>
              <w:pStyle w:val="NoSpacing"/>
              <w:jc w:val="center"/>
              <w:rPr>
                <w:rFonts w:ascii="Times New Roman" w:hAnsi="Times New Roman" w:cs="Times New Roman"/>
                <w:b/>
                <w:sz w:val="20"/>
              </w:rPr>
            </w:pPr>
            <w:r w:rsidRPr="002465AC">
              <w:rPr>
                <w:rFonts w:ascii="Times New Roman" w:hAnsi="Times New Roman" w:cs="Times New Roman"/>
                <w:b/>
                <w:sz w:val="20"/>
              </w:rPr>
              <w:t>RPJMN</w:t>
            </w:r>
          </w:p>
        </w:tc>
        <w:tc>
          <w:tcPr>
            <w:tcW w:w="2835" w:type="dxa"/>
            <w:gridSpan w:val="2"/>
            <w:shd w:val="clear" w:color="auto" w:fill="F2F2F2" w:themeFill="background1" w:themeFillShade="F2"/>
            <w:vAlign w:val="center"/>
          </w:tcPr>
          <w:p w:rsidR="006F6CD2" w:rsidRDefault="006F6CD2" w:rsidP="002465AC">
            <w:pPr>
              <w:pStyle w:val="NoSpacing"/>
              <w:jc w:val="center"/>
              <w:rPr>
                <w:rFonts w:ascii="Times New Roman" w:hAnsi="Times New Roman" w:cs="Times New Roman"/>
                <w:b/>
                <w:sz w:val="20"/>
              </w:rPr>
            </w:pPr>
            <w:r w:rsidRPr="002465AC">
              <w:rPr>
                <w:rFonts w:ascii="Times New Roman" w:hAnsi="Times New Roman" w:cs="Times New Roman"/>
                <w:b/>
                <w:sz w:val="20"/>
              </w:rPr>
              <w:t xml:space="preserve">Sasaran </w:t>
            </w:r>
          </w:p>
          <w:p w:rsidR="006F6CD2" w:rsidRPr="002465AC" w:rsidRDefault="006F6CD2" w:rsidP="002465AC">
            <w:pPr>
              <w:pStyle w:val="NoSpacing"/>
              <w:jc w:val="center"/>
              <w:rPr>
                <w:rFonts w:ascii="Times New Roman" w:hAnsi="Times New Roman" w:cs="Times New Roman"/>
                <w:b/>
                <w:sz w:val="20"/>
              </w:rPr>
            </w:pPr>
            <w:r w:rsidRPr="002465AC">
              <w:rPr>
                <w:rFonts w:ascii="Times New Roman" w:hAnsi="Times New Roman" w:cs="Times New Roman"/>
                <w:b/>
                <w:sz w:val="20"/>
              </w:rPr>
              <w:t>RPJMD Jawa Barat</w:t>
            </w:r>
          </w:p>
        </w:tc>
        <w:tc>
          <w:tcPr>
            <w:tcW w:w="2835" w:type="dxa"/>
            <w:gridSpan w:val="2"/>
            <w:shd w:val="clear" w:color="auto" w:fill="F2F2F2" w:themeFill="background1" w:themeFillShade="F2"/>
            <w:vAlign w:val="center"/>
          </w:tcPr>
          <w:p w:rsidR="006F6CD2" w:rsidRDefault="006F6CD2" w:rsidP="002465AC">
            <w:pPr>
              <w:pStyle w:val="NoSpacing"/>
              <w:jc w:val="center"/>
              <w:rPr>
                <w:rFonts w:ascii="Times New Roman" w:hAnsi="Times New Roman" w:cs="Times New Roman"/>
                <w:b/>
                <w:sz w:val="20"/>
              </w:rPr>
            </w:pPr>
            <w:r w:rsidRPr="002465AC">
              <w:rPr>
                <w:rFonts w:ascii="Times New Roman" w:hAnsi="Times New Roman" w:cs="Times New Roman"/>
                <w:b/>
                <w:sz w:val="20"/>
              </w:rPr>
              <w:t xml:space="preserve">Sasaran </w:t>
            </w:r>
          </w:p>
          <w:p w:rsidR="006F6CD2" w:rsidRPr="002465AC" w:rsidRDefault="006F6CD2" w:rsidP="002465AC">
            <w:pPr>
              <w:pStyle w:val="NoSpacing"/>
              <w:jc w:val="center"/>
              <w:rPr>
                <w:rFonts w:ascii="Times New Roman" w:hAnsi="Times New Roman" w:cs="Times New Roman"/>
                <w:b/>
                <w:sz w:val="20"/>
                <w:szCs w:val="24"/>
              </w:rPr>
            </w:pPr>
            <w:r w:rsidRPr="002465AC">
              <w:rPr>
                <w:rFonts w:ascii="Times New Roman" w:hAnsi="Times New Roman" w:cs="Times New Roman"/>
                <w:b/>
                <w:sz w:val="20"/>
              </w:rPr>
              <w:t>RPJMD Kabupaten Sukabumi</w:t>
            </w:r>
          </w:p>
        </w:tc>
      </w:tr>
      <w:tr w:rsidR="006F6CD2" w:rsidRPr="006F6CD2" w:rsidTr="006F6CD2">
        <w:tc>
          <w:tcPr>
            <w:tcW w:w="498"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S3</w:t>
            </w:r>
          </w:p>
        </w:tc>
        <w:tc>
          <w:tcPr>
            <w:tcW w:w="2794"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Menurunnya kesenjangan antar wilayah dengan mendorong transformasi dan akselerasi pembangunan wilayah KTI yaitu Kalimantan, Nusa Tenggara, Sulawesi, Maluku, dan Papua, dan tetap menjaga momentum pertumbuhan di wilayah Jawa Bali dan Sumatera</w:t>
            </w:r>
          </w:p>
        </w:tc>
        <w:tc>
          <w:tcPr>
            <w:tcW w:w="531"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S12</w:t>
            </w:r>
          </w:p>
        </w:tc>
        <w:tc>
          <w:tcPr>
            <w:tcW w:w="2304"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Terbentuknya Daerah Otonomi Baru untuk pemerataan pembangunan</w:t>
            </w:r>
          </w:p>
        </w:tc>
        <w:tc>
          <w:tcPr>
            <w:tcW w:w="723"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S17</w:t>
            </w:r>
          </w:p>
        </w:tc>
        <w:tc>
          <w:tcPr>
            <w:tcW w:w="2112"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Meningkatnya tata kelola pemerintahan yang profesional dan akuntabel</w:t>
            </w:r>
          </w:p>
        </w:tc>
      </w:tr>
      <w:tr w:rsidR="006F6CD2" w:rsidRPr="006F6CD2" w:rsidTr="006F6CD2">
        <w:tc>
          <w:tcPr>
            <w:tcW w:w="498"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S4</w:t>
            </w:r>
          </w:p>
        </w:tc>
        <w:tc>
          <w:tcPr>
            <w:tcW w:w="2794"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Terkendalinya pertumbuhan penduduk dan menguatnya tata kelola kependudukan</w:t>
            </w:r>
          </w:p>
        </w:tc>
        <w:tc>
          <w:tcPr>
            <w:tcW w:w="531"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S20</w:t>
            </w:r>
          </w:p>
        </w:tc>
        <w:tc>
          <w:tcPr>
            <w:tcW w:w="2304"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Terwujudnya inovasi tata kelola pemerintahan yang smart, bersih dan akuntabel</w:t>
            </w:r>
          </w:p>
        </w:tc>
        <w:tc>
          <w:tcPr>
            <w:tcW w:w="723"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S17</w:t>
            </w:r>
          </w:p>
        </w:tc>
        <w:tc>
          <w:tcPr>
            <w:tcW w:w="2112"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Meningkatnya tata kelola pemerintahan yang profesional dan akuntabel</w:t>
            </w:r>
          </w:p>
        </w:tc>
      </w:tr>
      <w:tr w:rsidR="006F6CD2" w:rsidRPr="006F6CD2" w:rsidTr="006F6CD2">
        <w:tc>
          <w:tcPr>
            <w:tcW w:w="498"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S20</w:t>
            </w:r>
          </w:p>
        </w:tc>
        <w:tc>
          <w:tcPr>
            <w:tcW w:w="2794"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Meningkatnya pembangunan dan pemanfaatan infrastruktur TIK, serta kontribusi sektor informasi dan komunikasi dalam pertumbuhan ekonomi</w:t>
            </w:r>
          </w:p>
        </w:tc>
        <w:tc>
          <w:tcPr>
            <w:tcW w:w="531"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S20</w:t>
            </w:r>
          </w:p>
        </w:tc>
        <w:tc>
          <w:tcPr>
            <w:tcW w:w="2304"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Terwujudnya inovasi tata kelola pemerintahan yang smart, bersih dan akuntabel</w:t>
            </w:r>
          </w:p>
        </w:tc>
        <w:tc>
          <w:tcPr>
            <w:tcW w:w="723"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S17</w:t>
            </w:r>
          </w:p>
        </w:tc>
        <w:tc>
          <w:tcPr>
            <w:tcW w:w="2112"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Meningkatnya tata kelola pemerintahan yang profesional dan akuntabel</w:t>
            </w:r>
          </w:p>
        </w:tc>
      </w:tr>
      <w:tr w:rsidR="006F6CD2" w:rsidRPr="006F6CD2" w:rsidTr="006F6CD2">
        <w:tc>
          <w:tcPr>
            <w:tcW w:w="498"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S24</w:t>
            </w:r>
          </w:p>
        </w:tc>
        <w:tc>
          <w:tcPr>
            <w:tcW w:w="2794"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Menguatnya stabilitas polhukhankam dan terlaksananya transformasi pelayanan publik</w:t>
            </w:r>
          </w:p>
        </w:tc>
        <w:tc>
          <w:tcPr>
            <w:tcW w:w="531"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S20</w:t>
            </w:r>
          </w:p>
        </w:tc>
        <w:tc>
          <w:tcPr>
            <w:tcW w:w="2304"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Terwujudnya inovasi tata kelola pemerintahan yang smart, bersih dan akuntabel</w:t>
            </w:r>
          </w:p>
        </w:tc>
        <w:tc>
          <w:tcPr>
            <w:tcW w:w="723" w:type="dxa"/>
            <w:vAlign w:val="center"/>
          </w:tcPr>
          <w:p w:rsidR="006F6CD2" w:rsidRPr="006F6CD2" w:rsidRDefault="006F6CD2" w:rsidP="006F6CD2">
            <w:pPr>
              <w:pStyle w:val="NoSpacing"/>
              <w:jc w:val="center"/>
              <w:rPr>
                <w:rFonts w:ascii="Times New Roman" w:hAnsi="Times New Roman" w:cs="Times New Roman"/>
                <w:sz w:val="20"/>
                <w:szCs w:val="18"/>
              </w:rPr>
            </w:pPr>
            <w:r w:rsidRPr="006F6CD2">
              <w:rPr>
                <w:rFonts w:ascii="Times New Roman" w:hAnsi="Times New Roman" w:cs="Times New Roman"/>
                <w:sz w:val="20"/>
                <w:szCs w:val="18"/>
              </w:rPr>
              <w:t>S17</w:t>
            </w:r>
          </w:p>
        </w:tc>
        <w:tc>
          <w:tcPr>
            <w:tcW w:w="2112" w:type="dxa"/>
            <w:vAlign w:val="center"/>
          </w:tcPr>
          <w:p w:rsidR="006F6CD2" w:rsidRPr="006F6CD2" w:rsidRDefault="006F6CD2" w:rsidP="002465AC">
            <w:pPr>
              <w:pStyle w:val="NoSpacing"/>
              <w:rPr>
                <w:rFonts w:ascii="Times New Roman" w:hAnsi="Times New Roman" w:cs="Times New Roman"/>
                <w:sz w:val="20"/>
                <w:szCs w:val="18"/>
              </w:rPr>
            </w:pPr>
            <w:r w:rsidRPr="006F6CD2">
              <w:rPr>
                <w:rFonts w:ascii="Times New Roman" w:hAnsi="Times New Roman" w:cs="Times New Roman"/>
                <w:sz w:val="20"/>
                <w:szCs w:val="18"/>
              </w:rPr>
              <w:t>Meningkatnya tata kelola pemerintahan yang profesional dan akuntabel</w:t>
            </w:r>
          </w:p>
        </w:tc>
      </w:tr>
    </w:tbl>
    <w:p w:rsidR="00D95B32" w:rsidRDefault="00D95B32" w:rsidP="00292902">
      <w:pPr>
        <w:pStyle w:val="NoSpacing"/>
        <w:ind w:left="360"/>
        <w:jc w:val="both"/>
      </w:pPr>
    </w:p>
    <w:p w:rsidR="00D95B32" w:rsidRDefault="00D95B32" w:rsidP="00292902">
      <w:pPr>
        <w:pStyle w:val="NoSpacing"/>
        <w:ind w:left="360"/>
        <w:jc w:val="both"/>
      </w:pPr>
    </w:p>
    <w:p w:rsidR="006F6CD2" w:rsidRDefault="006F6CD2">
      <w:pPr>
        <w:spacing w:after="200" w:line="276" w:lineRule="auto"/>
        <w:rPr>
          <w:rFonts w:eastAsiaTheme="minorHAnsi"/>
          <w:b/>
        </w:rPr>
      </w:pPr>
      <w:r>
        <w:rPr>
          <w:b/>
        </w:rPr>
        <w:br w:type="page"/>
      </w:r>
    </w:p>
    <w:p w:rsidR="005B4FB8" w:rsidRPr="00E95329" w:rsidRDefault="008E6A44" w:rsidP="005E669E">
      <w:pPr>
        <w:pStyle w:val="NoSpacing"/>
        <w:numPr>
          <w:ilvl w:val="0"/>
          <w:numId w:val="3"/>
        </w:numPr>
        <w:ind w:left="567" w:hanging="567"/>
        <w:jc w:val="both"/>
        <w:rPr>
          <w:rFonts w:ascii="Times New Roman" w:hAnsi="Times New Roman" w:cs="Times New Roman"/>
          <w:b/>
          <w:sz w:val="24"/>
          <w:szCs w:val="24"/>
        </w:rPr>
      </w:pPr>
      <w:r w:rsidRPr="00E95329">
        <w:rPr>
          <w:rFonts w:ascii="Times New Roman" w:hAnsi="Times New Roman" w:cs="Times New Roman"/>
          <w:b/>
          <w:sz w:val="24"/>
          <w:szCs w:val="24"/>
        </w:rPr>
        <w:lastRenderedPageBreak/>
        <w:t>Tujuan dan Sasaran RENJA Perangkat Daerah</w:t>
      </w:r>
    </w:p>
    <w:p w:rsidR="004F6A09" w:rsidRPr="00E95329" w:rsidRDefault="004F6A09" w:rsidP="004F6A09">
      <w:pPr>
        <w:pStyle w:val="NoSpacing"/>
        <w:ind w:left="567"/>
        <w:jc w:val="both"/>
        <w:rPr>
          <w:rFonts w:ascii="Times New Roman" w:hAnsi="Times New Roman" w:cs="Times New Roman"/>
          <w:sz w:val="24"/>
          <w:szCs w:val="24"/>
        </w:rPr>
      </w:pPr>
    </w:p>
    <w:p w:rsidR="00A06A14" w:rsidRPr="00E95329" w:rsidRDefault="00A06A14" w:rsidP="006C536D">
      <w:pPr>
        <w:pStyle w:val="NoSpacing"/>
        <w:spacing w:line="360" w:lineRule="auto"/>
        <w:ind w:left="567" w:firstLine="426"/>
        <w:jc w:val="both"/>
        <w:rPr>
          <w:rFonts w:ascii="Times New Roman" w:hAnsi="Times New Roman" w:cs="Times New Roman"/>
          <w:sz w:val="24"/>
          <w:szCs w:val="24"/>
        </w:rPr>
      </w:pPr>
      <w:r w:rsidRPr="00E95329">
        <w:rPr>
          <w:rFonts w:ascii="Times New Roman" w:hAnsi="Times New Roman" w:cs="Times New Roman"/>
          <w:sz w:val="24"/>
          <w:szCs w:val="24"/>
        </w:rPr>
        <w:t>Tujuan dan sasaran merupakan hasil perumusan capaian strategis yang menunjukkan tingkat kinerja pembangunan tertinggi sebagai dasar penyusunan arsitektur kinerja pembangunan daerah secara keseluruhan. Tujuan dan sasaran pembangunan Kabupaten Sukabumi dirumuskan berdasarkan pendekatan teknokratik, yaitu dilaksanakan dengan menggunakan metode dan kerangka berpikir ilmiah berdasarkan data dan informasi yang telah digali dan dianalisis</w:t>
      </w:r>
    </w:p>
    <w:p w:rsidR="00EE4F34" w:rsidRDefault="00EE4F34" w:rsidP="006C536D">
      <w:pPr>
        <w:pStyle w:val="NoSpacing"/>
        <w:spacing w:line="360" w:lineRule="auto"/>
        <w:ind w:left="567" w:firstLine="426"/>
        <w:jc w:val="both"/>
        <w:rPr>
          <w:rFonts w:ascii="Times New Roman" w:hAnsi="Times New Roman" w:cs="Times New Roman"/>
          <w:sz w:val="24"/>
        </w:rPr>
      </w:pPr>
      <w:r w:rsidRPr="00F177B8">
        <w:rPr>
          <w:rFonts w:ascii="Times New Roman" w:hAnsi="Times New Roman" w:cs="Times New Roman"/>
          <w:sz w:val="24"/>
        </w:rPr>
        <w:t>Tujuan dan sasaran pembangunan Kabupaten Sukabumi sebagaimana tercantum dalam RPJMD tahun 2021-2026 yang diturunkan dari visi dan misi Kepala Daerah dan Wakil Kepala Daerah Sukabumi. Visi Kabupaten Sukabumi untuk perencanaan jagka menengah tahun 2021- 2026 adalah “Terwujudnya Kabupaten Sukabumi yang Religius, Maju dan Inovatif menuju Masyarakat Sejahtera Lahir Batin”. Pernyataan visi tersebut memiliki dua elemen penting yaitu Kabupaten Sukabumi yang religius, maju dan inovatif; serta masyarakat sejahtera lahir batin. Kabupaten Sukabumi yang religius, maju dan inovatif, merupakan perwujudan pemerintah Kabupaten Sukabumi yang menjadikan aktivitas dan nilai-nilai keagamaan sebagai pondasi utama dalam menjalankan pembangunan untuk mewujudkan keadaan masyarakat yang lebih baik secara sosial dan ekonomi, serta ditandai dengan perubahan kehidupan masyarakat yang memiliki peradaban yang lebih tinggi. Kondisi ini dimulai dengan perubahan tata kelola pemerintahan yang inovatif, profesional dan akuntabel, yang memberikan ruang bagi masyarakat untuk berkreasi dan berinovasi, sehingga dapat memanfaatkan semua potensi yang dimiliki, terutama aspek sumber daya manusia, sumber daya alam, serta posisi geostrategis Kabupaten Sukabumi yang menjadi pusat pengembangan wilayah selatan Jawa Barat serta Pulau Jawa</w:t>
      </w:r>
    </w:p>
    <w:p w:rsidR="000C3465" w:rsidRPr="00E95329" w:rsidRDefault="000C3465" w:rsidP="000C3465">
      <w:pPr>
        <w:pStyle w:val="NoSpacing"/>
        <w:spacing w:line="360" w:lineRule="auto"/>
        <w:ind w:left="567"/>
        <w:jc w:val="both"/>
        <w:rPr>
          <w:rFonts w:ascii="Times New Roman" w:hAnsi="Times New Roman" w:cs="Times New Roman"/>
          <w:sz w:val="24"/>
          <w:szCs w:val="24"/>
        </w:rPr>
      </w:pPr>
      <w:r w:rsidRPr="00E95329">
        <w:rPr>
          <w:rFonts w:ascii="Times New Roman" w:hAnsi="Times New Roman" w:cs="Times New Roman"/>
          <w:sz w:val="24"/>
          <w:szCs w:val="24"/>
        </w:rPr>
        <w:t>Pernyataan visi Kabupaten Sukabumi di atas memiliki makna sebagai berikut :</w:t>
      </w:r>
    </w:p>
    <w:p w:rsidR="000C3465" w:rsidRPr="002465AC" w:rsidRDefault="000C3465" w:rsidP="000C3465">
      <w:pPr>
        <w:pStyle w:val="NoSpacing"/>
        <w:spacing w:line="360" w:lineRule="auto"/>
        <w:ind w:left="567"/>
        <w:jc w:val="both"/>
        <w:rPr>
          <w:rFonts w:ascii="Times New Roman" w:hAnsi="Times New Roman" w:cs="Times New Roman"/>
          <w:b/>
          <w:i/>
          <w:sz w:val="24"/>
          <w:szCs w:val="24"/>
        </w:rPr>
      </w:pPr>
      <w:r w:rsidRPr="002465AC">
        <w:rPr>
          <w:rFonts w:ascii="Times New Roman" w:hAnsi="Times New Roman" w:cs="Times New Roman"/>
          <w:b/>
          <w:i/>
          <w:sz w:val="24"/>
          <w:szCs w:val="24"/>
        </w:rPr>
        <w:t>Kabupaten Sukabumi yang Religius, Maju dan Inovatif :</w:t>
      </w:r>
    </w:p>
    <w:p w:rsidR="000C3465" w:rsidRPr="00E95329" w:rsidRDefault="000C3465" w:rsidP="000C3465">
      <w:pPr>
        <w:pStyle w:val="NoSpacing"/>
        <w:spacing w:line="360" w:lineRule="auto"/>
        <w:ind w:left="567"/>
        <w:jc w:val="both"/>
        <w:rPr>
          <w:rFonts w:ascii="Times New Roman" w:hAnsi="Times New Roman" w:cs="Times New Roman"/>
          <w:sz w:val="24"/>
          <w:szCs w:val="24"/>
        </w:rPr>
      </w:pPr>
      <w:r w:rsidRPr="00E95329">
        <w:rPr>
          <w:rFonts w:ascii="Times New Roman" w:hAnsi="Times New Roman" w:cs="Times New Roman"/>
          <w:sz w:val="24"/>
          <w:szCs w:val="24"/>
        </w:rPr>
        <w:t xml:space="preserve">Merupakan perwujudan Pemerintah Kabupaten Sukabumi yang menjadikan aktivitas dan nilai-nilai keagamaan sebagai pondasi utama dalam menjalankan pembangunan untuk mewujudkan keadaan masyarakat yang lebih baik secara sosial dan ekonomi, serta ditandai dengan perubahan kehidupan masyarakat yang memiliki peradaban yang lebih tinggi. Kondisi ini dimulai dengan perubahan tata kelola pemerintahan yang inovatif, profesional dan akuntabel, yang memberikan ruang bagi masyarakat untuk berkreasi dan berinovasi, sehingga dapat memanfaatkan semua potensi yang dimiliki, </w:t>
      </w:r>
      <w:r w:rsidRPr="00E95329">
        <w:rPr>
          <w:rFonts w:ascii="Times New Roman" w:hAnsi="Times New Roman" w:cs="Times New Roman"/>
          <w:sz w:val="24"/>
          <w:szCs w:val="24"/>
        </w:rPr>
        <w:lastRenderedPageBreak/>
        <w:t>terutama aspek sumber daya manusia, sumber daya alam, serta posisi geostrategis Kabupaten Sukabumi yang menjadi pusat pengembangan wilayah selatan Jawa Barat serta Pulau Jawa</w:t>
      </w:r>
    </w:p>
    <w:p w:rsidR="000C3465" w:rsidRPr="002465AC" w:rsidRDefault="000C3465" w:rsidP="000C3465">
      <w:pPr>
        <w:pStyle w:val="NoSpacing"/>
        <w:spacing w:line="360" w:lineRule="auto"/>
        <w:ind w:left="567"/>
        <w:jc w:val="both"/>
        <w:rPr>
          <w:rFonts w:ascii="Times New Roman" w:hAnsi="Times New Roman" w:cs="Times New Roman"/>
          <w:b/>
          <w:i/>
          <w:sz w:val="24"/>
          <w:szCs w:val="24"/>
        </w:rPr>
      </w:pPr>
      <w:r w:rsidRPr="002465AC">
        <w:rPr>
          <w:rFonts w:ascii="Times New Roman" w:hAnsi="Times New Roman" w:cs="Times New Roman"/>
          <w:b/>
          <w:i/>
          <w:sz w:val="24"/>
          <w:szCs w:val="24"/>
        </w:rPr>
        <w:t>Masyarakat Sejahtera Lahir Batin :</w:t>
      </w:r>
    </w:p>
    <w:p w:rsidR="000C3465" w:rsidRPr="00E95329" w:rsidRDefault="000C3465" w:rsidP="000C3465">
      <w:pPr>
        <w:pStyle w:val="NoSpacing"/>
        <w:spacing w:line="360" w:lineRule="auto"/>
        <w:ind w:left="567"/>
        <w:jc w:val="both"/>
        <w:rPr>
          <w:rFonts w:ascii="Times New Roman" w:hAnsi="Times New Roman" w:cs="Times New Roman"/>
          <w:sz w:val="24"/>
          <w:szCs w:val="24"/>
        </w:rPr>
      </w:pPr>
      <w:r w:rsidRPr="00E95329">
        <w:rPr>
          <w:rFonts w:ascii="Times New Roman" w:hAnsi="Times New Roman" w:cs="Times New Roman"/>
          <w:sz w:val="24"/>
          <w:szCs w:val="24"/>
        </w:rPr>
        <w:t>Merupakan keadaan masyarakat yang makmur secara ekonomi, sehat jiwa dan raga, serta hidup di lingkungan yang nyaman, aman dan damai. Kondisi ini dapat terwujud ketika masyarakat Kabupaten Sukabumi telah terpenuhi segala kebutuhannya baik kebutuhan jasmani maupun rohani.</w:t>
      </w:r>
    </w:p>
    <w:p w:rsidR="000C3465" w:rsidRPr="00E95329" w:rsidRDefault="000C3465" w:rsidP="000C3465">
      <w:pPr>
        <w:pStyle w:val="NoSpacing"/>
        <w:spacing w:line="360" w:lineRule="auto"/>
        <w:ind w:left="633"/>
        <w:jc w:val="both"/>
        <w:rPr>
          <w:rFonts w:ascii="Times New Roman" w:hAnsi="Times New Roman" w:cs="Times New Roman"/>
          <w:b/>
          <w:sz w:val="24"/>
          <w:szCs w:val="24"/>
        </w:rPr>
      </w:pPr>
      <w:r w:rsidRPr="00E95329">
        <w:rPr>
          <w:rFonts w:ascii="Times New Roman" w:hAnsi="Times New Roman" w:cs="Times New Roman"/>
          <w:b/>
          <w:sz w:val="24"/>
          <w:szCs w:val="24"/>
        </w:rPr>
        <w:t>Misi :</w:t>
      </w:r>
    </w:p>
    <w:p w:rsidR="000C3465" w:rsidRPr="00E95329" w:rsidRDefault="000C3465" w:rsidP="008D6E88">
      <w:pPr>
        <w:pStyle w:val="NoSpacing"/>
        <w:numPr>
          <w:ilvl w:val="0"/>
          <w:numId w:val="33"/>
        </w:numPr>
        <w:spacing w:line="360" w:lineRule="auto"/>
        <w:ind w:left="1058"/>
        <w:jc w:val="both"/>
        <w:rPr>
          <w:rFonts w:ascii="Times New Roman" w:hAnsi="Times New Roman" w:cs="Times New Roman"/>
          <w:b/>
          <w:sz w:val="24"/>
          <w:szCs w:val="24"/>
        </w:rPr>
      </w:pPr>
      <w:r w:rsidRPr="002465AC">
        <w:rPr>
          <w:rFonts w:ascii="Times New Roman" w:hAnsi="Times New Roman" w:cs="Times New Roman"/>
          <w:b/>
          <w:i/>
          <w:sz w:val="24"/>
          <w:szCs w:val="24"/>
        </w:rPr>
        <w:t>Membangun Sumber Daya Manusia yang Beriman, Berbudaya dan Berdaya Saing</w:t>
      </w:r>
      <w:r w:rsidRPr="00E95329">
        <w:rPr>
          <w:rFonts w:ascii="Times New Roman" w:hAnsi="Times New Roman" w:cs="Times New Roman"/>
          <w:b/>
          <w:sz w:val="24"/>
          <w:szCs w:val="24"/>
        </w:rPr>
        <w:t>.</w:t>
      </w:r>
    </w:p>
    <w:p w:rsidR="000C3465" w:rsidRPr="00E95329" w:rsidRDefault="000C3465" w:rsidP="000C3465">
      <w:pPr>
        <w:pStyle w:val="NoSpacing"/>
        <w:spacing w:line="360" w:lineRule="auto"/>
        <w:ind w:left="1058"/>
        <w:jc w:val="both"/>
        <w:rPr>
          <w:rFonts w:ascii="Times New Roman" w:hAnsi="Times New Roman" w:cs="Times New Roman"/>
          <w:sz w:val="24"/>
          <w:szCs w:val="24"/>
        </w:rPr>
      </w:pPr>
      <w:r w:rsidRPr="00E95329">
        <w:rPr>
          <w:rFonts w:ascii="Times New Roman" w:hAnsi="Times New Roman" w:cs="Times New Roman"/>
          <w:sz w:val="24"/>
          <w:szCs w:val="24"/>
        </w:rPr>
        <w:t>Sejatinya, manusia memegang peran dan menjadi motor penggerak semua komponen yang ada di dunia, sehingga manusia adalah ujung tombak dalam pengelolaan sumberdaya alam secara keseluruhan. Untuk mewujudkan Kabupaten Sukabumi yang maju, maka perlu dilakukan perubahan ke arah yang positif dengan membangun sumberdaya manusia yang handal dalam hal ketakwaan kepada Tuhan yang Maha Esa/Allah SWT, norma sosial dan budaya lokal serta mampu mencari strategi yang tepat guna memenangkan persaingan. Sumber daya manusia berperan dalam perencanaan, pelaksanaan, pengawasan, dan pengendalian pengelolaan sumberdaya lainnya demi pencapaian visi yang maksimal.</w:t>
      </w:r>
    </w:p>
    <w:p w:rsidR="000C3465" w:rsidRPr="00E95329" w:rsidRDefault="000C3465" w:rsidP="008D6E88">
      <w:pPr>
        <w:pStyle w:val="NoSpacing"/>
        <w:numPr>
          <w:ilvl w:val="0"/>
          <w:numId w:val="33"/>
        </w:numPr>
        <w:spacing w:line="360" w:lineRule="auto"/>
        <w:ind w:left="1058"/>
        <w:jc w:val="both"/>
        <w:rPr>
          <w:rFonts w:ascii="Times New Roman" w:hAnsi="Times New Roman" w:cs="Times New Roman"/>
          <w:b/>
          <w:sz w:val="24"/>
          <w:szCs w:val="24"/>
        </w:rPr>
      </w:pPr>
      <w:r w:rsidRPr="002465AC">
        <w:rPr>
          <w:rFonts w:ascii="Times New Roman" w:hAnsi="Times New Roman" w:cs="Times New Roman"/>
          <w:b/>
          <w:i/>
          <w:sz w:val="24"/>
          <w:szCs w:val="24"/>
        </w:rPr>
        <w:t>Meningkatkan Produktivitas dan Daya Saing Ekonomi Berbasis Agrobisnis dan Pariwisata Berkelanjutan</w:t>
      </w:r>
      <w:r w:rsidRPr="00E95329">
        <w:rPr>
          <w:rFonts w:ascii="Times New Roman" w:hAnsi="Times New Roman" w:cs="Times New Roman"/>
          <w:b/>
          <w:sz w:val="24"/>
          <w:szCs w:val="24"/>
        </w:rPr>
        <w:t>.</w:t>
      </w:r>
    </w:p>
    <w:p w:rsidR="000C3465" w:rsidRDefault="000C3465" w:rsidP="000C3465">
      <w:pPr>
        <w:pStyle w:val="NoSpacing"/>
        <w:spacing w:line="360" w:lineRule="auto"/>
        <w:ind w:left="1058"/>
        <w:jc w:val="both"/>
        <w:rPr>
          <w:rFonts w:ascii="Times New Roman" w:hAnsi="Times New Roman" w:cs="Times New Roman"/>
          <w:sz w:val="24"/>
          <w:szCs w:val="24"/>
        </w:rPr>
      </w:pPr>
      <w:r w:rsidRPr="00E95329">
        <w:rPr>
          <w:rFonts w:ascii="Times New Roman" w:hAnsi="Times New Roman" w:cs="Times New Roman"/>
          <w:sz w:val="24"/>
          <w:szCs w:val="24"/>
        </w:rPr>
        <w:t>SDM yang handal dan berdaya saing diharapkan mampu mendongkrak produktivitas dan daya saing ekonomi dengan mengoptimalkan pengelolaan seluruh potensi unggulan daerah khususnya di bidang pertanian dan pariwisata, namun tetap memperhatikan daya dukung dan daya tampung lingkungan, yang secara langsung akan berkontribusi terhadap pertumbuhan ekonomi Kabupaten Sukabumi. Peningkatan produktivitas dan nilai tambah yang saat ini paling optimal memberikan dampak turunan positif di berbagai aspek yang ujungnya pada pertumbuhan ekonomi adalah sektor pertanian dengan penekanan pada agrobisnis dan sektor pariwisata yang berkelanjutan. Pertumbuhan ini akan membuka kesempatan kerja dan lapangan usaha bagi masyarakat.</w:t>
      </w:r>
    </w:p>
    <w:p w:rsidR="000C3465" w:rsidRDefault="000C3465" w:rsidP="000C3465">
      <w:pPr>
        <w:pStyle w:val="NoSpacing"/>
        <w:spacing w:line="360" w:lineRule="auto"/>
        <w:ind w:left="1058"/>
        <w:jc w:val="both"/>
        <w:rPr>
          <w:rFonts w:ascii="Times New Roman" w:hAnsi="Times New Roman" w:cs="Times New Roman"/>
          <w:sz w:val="24"/>
          <w:szCs w:val="24"/>
        </w:rPr>
      </w:pPr>
    </w:p>
    <w:p w:rsidR="000C3465" w:rsidRPr="00E95329" w:rsidRDefault="000C3465" w:rsidP="000C3465">
      <w:pPr>
        <w:pStyle w:val="NoSpacing"/>
        <w:spacing w:line="360" w:lineRule="auto"/>
        <w:ind w:left="1058"/>
        <w:jc w:val="both"/>
        <w:rPr>
          <w:rFonts w:ascii="Times New Roman" w:hAnsi="Times New Roman" w:cs="Times New Roman"/>
          <w:sz w:val="24"/>
          <w:szCs w:val="24"/>
        </w:rPr>
      </w:pPr>
    </w:p>
    <w:p w:rsidR="000C3465" w:rsidRPr="00E95329" w:rsidRDefault="000C3465" w:rsidP="008D6E88">
      <w:pPr>
        <w:pStyle w:val="NoSpacing"/>
        <w:numPr>
          <w:ilvl w:val="0"/>
          <w:numId w:val="33"/>
        </w:numPr>
        <w:spacing w:line="360" w:lineRule="auto"/>
        <w:ind w:left="1058"/>
        <w:jc w:val="both"/>
        <w:rPr>
          <w:rFonts w:ascii="Times New Roman" w:hAnsi="Times New Roman" w:cs="Times New Roman"/>
          <w:b/>
          <w:sz w:val="24"/>
          <w:szCs w:val="24"/>
        </w:rPr>
      </w:pPr>
      <w:r w:rsidRPr="002465AC">
        <w:rPr>
          <w:rFonts w:ascii="Times New Roman" w:hAnsi="Times New Roman" w:cs="Times New Roman"/>
          <w:b/>
          <w:i/>
          <w:sz w:val="24"/>
          <w:szCs w:val="24"/>
        </w:rPr>
        <w:lastRenderedPageBreak/>
        <w:t>Meningkatkan Konektivitas untuk Percepatan Pertumbuhan Wilayah</w:t>
      </w:r>
      <w:r w:rsidRPr="00E95329">
        <w:rPr>
          <w:rFonts w:ascii="Times New Roman" w:hAnsi="Times New Roman" w:cs="Times New Roman"/>
          <w:b/>
          <w:sz w:val="24"/>
          <w:szCs w:val="24"/>
        </w:rPr>
        <w:t>.</w:t>
      </w:r>
    </w:p>
    <w:p w:rsidR="000C3465" w:rsidRPr="00E95329" w:rsidRDefault="000C3465" w:rsidP="000C3465">
      <w:pPr>
        <w:pStyle w:val="NoSpacing"/>
        <w:spacing w:line="360" w:lineRule="auto"/>
        <w:ind w:left="1058"/>
        <w:jc w:val="both"/>
        <w:rPr>
          <w:rFonts w:ascii="Times New Roman" w:hAnsi="Times New Roman" w:cs="Times New Roman"/>
          <w:sz w:val="24"/>
          <w:szCs w:val="24"/>
        </w:rPr>
      </w:pPr>
      <w:r w:rsidRPr="00E95329">
        <w:rPr>
          <w:rFonts w:ascii="Times New Roman" w:hAnsi="Times New Roman" w:cs="Times New Roman"/>
          <w:sz w:val="24"/>
          <w:szCs w:val="24"/>
        </w:rPr>
        <w:t xml:space="preserve">Pembangunan sumberdaya manusia, pertumbuhan ekonomi dan pemerataan pembangunan antar wilayah akan dapat diakselerasi jika akses penghubung antar wilayah terbangun dengan baik. Kondisi wilayah Kabupaten Sukabumi yang luas dengan topografi yang sangat beragam menjadi tantangan dalam peningkatan konektivitas. Konektivitas wilayah ini tidak hanya terkait infrastruktur jalan, namun juga teknologi. Pembangunan infrastruktur baik </w:t>
      </w:r>
      <w:r w:rsidRPr="00E95329">
        <w:rPr>
          <w:rFonts w:ascii="Times New Roman" w:hAnsi="Times New Roman" w:cs="Times New Roman"/>
          <w:i/>
          <w:iCs/>
          <w:sz w:val="24"/>
          <w:szCs w:val="24"/>
        </w:rPr>
        <w:t xml:space="preserve">hardware </w:t>
      </w:r>
      <w:r w:rsidRPr="00E95329">
        <w:rPr>
          <w:rFonts w:ascii="Times New Roman" w:hAnsi="Times New Roman" w:cs="Times New Roman"/>
          <w:sz w:val="24"/>
          <w:szCs w:val="24"/>
        </w:rPr>
        <w:t xml:space="preserve">(jalan, jembatan, pelabuhan, bandara) maupun </w:t>
      </w:r>
      <w:r w:rsidRPr="00E95329">
        <w:rPr>
          <w:rFonts w:ascii="Times New Roman" w:hAnsi="Times New Roman" w:cs="Times New Roman"/>
          <w:i/>
          <w:iCs/>
          <w:sz w:val="24"/>
          <w:szCs w:val="24"/>
        </w:rPr>
        <w:t xml:space="preserve">software </w:t>
      </w:r>
      <w:r w:rsidRPr="00E95329">
        <w:rPr>
          <w:rFonts w:ascii="Times New Roman" w:hAnsi="Times New Roman" w:cs="Times New Roman"/>
          <w:sz w:val="24"/>
          <w:szCs w:val="24"/>
        </w:rPr>
        <w:t>(teknologi informasi dan komunikasi) akan membuka konektivitas antar wilayah di daerah. Konektivitas yang mudah dapat menurunkan biaya logistik, meningkatkan daya saing usaha dan dapat menumbuhkan kegiatan ekonomi baru. Kerjasama antar wilayah juga akan menjadi mudah sehingga pemerataan pembangunan dapat ditingkatkan.</w:t>
      </w:r>
    </w:p>
    <w:p w:rsidR="000C3465" w:rsidRPr="00E95329" w:rsidRDefault="000C3465" w:rsidP="008D6E88">
      <w:pPr>
        <w:pStyle w:val="NoSpacing"/>
        <w:numPr>
          <w:ilvl w:val="0"/>
          <w:numId w:val="33"/>
        </w:numPr>
        <w:spacing w:line="360" w:lineRule="auto"/>
        <w:ind w:left="1058"/>
        <w:jc w:val="both"/>
        <w:rPr>
          <w:rFonts w:ascii="Times New Roman" w:hAnsi="Times New Roman" w:cs="Times New Roman"/>
          <w:b/>
          <w:sz w:val="24"/>
          <w:szCs w:val="24"/>
        </w:rPr>
      </w:pPr>
      <w:r w:rsidRPr="002465AC">
        <w:rPr>
          <w:rFonts w:ascii="Times New Roman" w:hAnsi="Times New Roman" w:cs="Times New Roman"/>
          <w:b/>
          <w:i/>
          <w:sz w:val="24"/>
          <w:szCs w:val="24"/>
        </w:rPr>
        <w:t>Meningkatkan Kualitas Pelayanan Publik yang Inovatif, Profesional dan Akuntabel</w:t>
      </w:r>
      <w:r w:rsidRPr="00E95329">
        <w:rPr>
          <w:rFonts w:ascii="Times New Roman" w:hAnsi="Times New Roman" w:cs="Times New Roman"/>
          <w:b/>
          <w:sz w:val="24"/>
          <w:szCs w:val="24"/>
        </w:rPr>
        <w:t>.</w:t>
      </w:r>
    </w:p>
    <w:p w:rsidR="000C3465" w:rsidRPr="00E95329" w:rsidRDefault="000C3465" w:rsidP="000C3465">
      <w:pPr>
        <w:pStyle w:val="NoSpacing"/>
        <w:spacing w:line="360" w:lineRule="auto"/>
        <w:ind w:left="1058"/>
        <w:jc w:val="both"/>
        <w:rPr>
          <w:rFonts w:ascii="Times New Roman" w:hAnsi="Times New Roman" w:cs="Times New Roman"/>
          <w:sz w:val="24"/>
          <w:szCs w:val="24"/>
        </w:rPr>
      </w:pPr>
      <w:r w:rsidRPr="00E95329">
        <w:rPr>
          <w:rFonts w:ascii="Times New Roman" w:hAnsi="Times New Roman" w:cs="Times New Roman"/>
          <w:sz w:val="24"/>
          <w:szCs w:val="24"/>
        </w:rPr>
        <w:t xml:space="preserve">Pelayanan publik yang cenderung berbelit-belit dan lambat masih merupakan persoalan yang dikeluhkan oleh masyarakat. Hal ini terjadi karena masyarakat masih diposisikan sebagai pihak yang “melayani” bukan yang dilayani. Untuk itu, dalam rangka mewujudkan visi Kabupaten Sukabumi yang maju, inovatif, sejahtera lahir batin perlu adanya reformasi birokrasi di tataran pemerintahan. Profesionalisme birokrasi merupakan prasyaratan mutlak untuk mewujudkan </w:t>
      </w:r>
      <w:r w:rsidRPr="00E95329">
        <w:rPr>
          <w:rFonts w:ascii="Times New Roman" w:hAnsi="Times New Roman" w:cs="Times New Roman"/>
          <w:i/>
          <w:iCs/>
          <w:sz w:val="24"/>
          <w:szCs w:val="24"/>
        </w:rPr>
        <w:t>good governance</w:t>
      </w:r>
      <w:r w:rsidRPr="00E95329">
        <w:rPr>
          <w:rFonts w:ascii="Times New Roman" w:hAnsi="Times New Roman" w:cs="Times New Roman"/>
          <w:sz w:val="24"/>
          <w:szCs w:val="24"/>
        </w:rPr>
        <w:t xml:space="preserve">, sedangkan akuntabilitas dan transparansi merupakan prasyarat untuk mewujudkan </w:t>
      </w:r>
      <w:r w:rsidRPr="00E95329">
        <w:rPr>
          <w:rFonts w:ascii="Times New Roman" w:hAnsi="Times New Roman" w:cs="Times New Roman"/>
          <w:i/>
          <w:iCs/>
          <w:sz w:val="24"/>
          <w:szCs w:val="24"/>
        </w:rPr>
        <w:t>clean government</w:t>
      </w:r>
      <w:r w:rsidRPr="00E95329">
        <w:rPr>
          <w:rFonts w:ascii="Times New Roman" w:hAnsi="Times New Roman" w:cs="Times New Roman"/>
          <w:sz w:val="24"/>
          <w:szCs w:val="24"/>
        </w:rPr>
        <w:t>. Profesionalisme dan akuntabilitas ini lebih ditekankan pada kemampuan, dan keterampilan aparatur pemerintah dalam memberikan pelayanan publik yang responsif, efektif dan efesien. Dalam rangka mewujudkan efektivitas, efisiensi dan akuntabilitas pelayanan publik maka diperlukan aparatur pelayan publik yang kreatif, inovatif bebas dari korupsi, kolusi dan nepotisme (KKN). Inovasi pelayanan publik akan ditingkatkan dengan memanfaatkan perkembangan dunia dengan mendigitalisasi pelayanan di semua sektor (</w:t>
      </w:r>
      <w:r w:rsidRPr="00E95329">
        <w:rPr>
          <w:rFonts w:ascii="Times New Roman" w:hAnsi="Times New Roman" w:cs="Times New Roman"/>
          <w:i/>
          <w:iCs/>
          <w:sz w:val="24"/>
          <w:szCs w:val="24"/>
        </w:rPr>
        <w:t>egovernment</w:t>
      </w:r>
      <w:r w:rsidRPr="00E95329">
        <w:rPr>
          <w:rFonts w:ascii="Times New Roman" w:hAnsi="Times New Roman" w:cs="Times New Roman"/>
          <w:sz w:val="24"/>
          <w:szCs w:val="24"/>
        </w:rPr>
        <w:t>).</w:t>
      </w:r>
    </w:p>
    <w:p w:rsidR="000C3465" w:rsidRPr="00E95329" w:rsidRDefault="000C3465" w:rsidP="000C3465">
      <w:pPr>
        <w:pStyle w:val="NoSpacing"/>
        <w:spacing w:line="360" w:lineRule="auto"/>
        <w:ind w:left="567"/>
        <w:jc w:val="both"/>
        <w:rPr>
          <w:rFonts w:ascii="Times New Roman" w:hAnsi="Times New Roman" w:cs="Times New Roman"/>
          <w:b/>
          <w:sz w:val="24"/>
          <w:szCs w:val="24"/>
        </w:rPr>
      </w:pPr>
      <w:r w:rsidRPr="00E95329">
        <w:rPr>
          <w:rFonts w:ascii="Times New Roman" w:hAnsi="Times New Roman" w:cs="Times New Roman"/>
          <w:sz w:val="24"/>
          <w:szCs w:val="24"/>
        </w:rPr>
        <w:t xml:space="preserve">Perwujudan visi dan misi pembangunan Kabupaten Sukabumi didasarkan pada nilai-nilai yang menjadi prinsip pembangunan yang hidup dan menjadi jiwa bagi masyarakat Kabupaten Sukabumi. Arah nilai pembangunan pada </w:t>
      </w:r>
      <w:r w:rsidRPr="00E95329">
        <w:rPr>
          <w:rFonts w:ascii="Times New Roman" w:hAnsi="Times New Roman" w:cs="Times New Roman"/>
          <w:b/>
          <w:i/>
          <w:sz w:val="24"/>
          <w:szCs w:val="24"/>
        </w:rPr>
        <w:t>sektor ekonomi</w:t>
      </w:r>
      <w:r w:rsidRPr="00E95329">
        <w:rPr>
          <w:rFonts w:ascii="Times New Roman" w:hAnsi="Times New Roman" w:cs="Times New Roman"/>
          <w:sz w:val="24"/>
          <w:szCs w:val="24"/>
        </w:rPr>
        <w:t xml:space="preserve"> Kabupaten Sukabumi Tahun 2021-2025 meliputi : </w:t>
      </w:r>
      <w:r w:rsidRPr="00E95329">
        <w:rPr>
          <w:rFonts w:ascii="Times New Roman" w:hAnsi="Times New Roman" w:cs="Times New Roman"/>
          <w:b/>
          <w:i/>
          <w:sz w:val="24"/>
          <w:szCs w:val="24"/>
        </w:rPr>
        <w:t>Religius – Sejahtera – Mandiri – Inovatif</w:t>
      </w:r>
      <w:r w:rsidRPr="00E95329">
        <w:rPr>
          <w:rFonts w:ascii="Times New Roman" w:hAnsi="Times New Roman" w:cs="Times New Roman"/>
          <w:b/>
          <w:sz w:val="24"/>
          <w:szCs w:val="24"/>
        </w:rPr>
        <w:t>.</w:t>
      </w:r>
    </w:p>
    <w:p w:rsidR="000C3465" w:rsidRPr="00E95329" w:rsidRDefault="000C3465" w:rsidP="000C3465">
      <w:pPr>
        <w:pStyle w:val="NoSpacing"/>
        <w:spacing w:line="360" w:lineRule="auto"/>
        <w:ind w:left="567"/>
        <w:jc w:val="both"/>
        <w:rPr>
          <w:rFonts w:ascii="Times New Roman" w:hAnsi="Times New Roman" w:cs="Times New Roman"/>
          <w:sz w:val="24"/>
          <w:szCs w:val="24"/>
        </w:rPr>
      </w:pPr>
      <w:r w:rsidRPr="00E95329">
        <w:rPr>
          <w:rFonts w:ascii="Times New Roman" w:hAnsi="Times New Roman" w:cs="Times New Roman"/>
          <w:sz w:val="24"/>
          <w:szCs w:val="24"/>
        </w:rPr>
        <w:lastRenderedPageBreak/>
        <w:t xml:space="preserve">Berdasarkan visi dan misi Bupati dan Wakil Bupati Sukabumi periode 2021-2025 tersebut diatas, maka Sekretariat Daerah sebagai Perangkat Daerah (PD) memiliki fungsi strategis karena mempunyai tugas dan kewajiban membantu Bupati dan Wakil Bupati Sukabumi dalam menyusun kebijakan dan koordinasikan dinas daerah dan lembaga teknis daerah. </w:t>
      </w:r>
    </w:p>
    <w:p w:rsidR="000C3465" w:rsidRPr="00E95329" w:rsidRDefault="000C3465" w:rsidP="000C3465">
      <w:pPr>
        <w:pStyle w:val="NoSpacing"/>
        <w:spacing w:line="360" w:lineRule="auto"/>
        <w:ind w:left="567"/>
        <w:jc w:val="both"/>
        <w:rPr>
          <w:rFonts w:ascii="Times New Roman" w:hAnsi="Times New Roman" w:cs="Times New Roman"/>
          <w:sz w:val="24"/>
          <w:szCs w:val="24"/>
        </w:rPr>
      </w:pPr>
      <w:r w:rsidRPr="00E95329">
        <w:rPr>
          <w:rFonts w:ascii="Times New Roman" w:hAnsi="Times New Roman" w:cs="Times New Roman"/>
          <w:sz w:val="24"/>
          <w:szCs w:val="24"/>
        </w:rPr>
        <w:t xml:space="preserve">Adapun fungsi Sekretariat Daerah dalam kaitannya pencapaian visi dan misi Bupati dan Wakil Bupati Sukabumi periode 2021-2026 adalah sebagai berikut : </w:t>
      </w:r>
    </w:p>
    <w:p w:rsidR="000C3465" w:rsidRPr="00E95329" w:rsidRDefault="000C3465" w:rsidP="008D6E88">
      <w:pPr>
        <w:pStyle w:val="NoSpacing"/>
        <w:numPr>
          <w:ilvl w:val="0"/>
          <w:numId w:val="32"/>
        </w:numPr>
        <w:spacing w:line="360" w:lineRule="auto"/>
        <w:ind w:left="916" w:hanging="283"/>
        <w:jc w:val="both"/>
        <w:rPr>
          <w:rFonts w:ascii="Times New Roman" w:hAnsi="Times New Roman" w:cs="Times New Roman"/>
          <w:sz w:val="24"/>
          <w:szCs w:val="24"/>
        </w:rPr>
      </w:pPr>
      <w:r w:rsidRPr="00E95329">
        <w:rPr>
          <w:rFonts w:ascii="Times New Roman" w:hAnsi="Times New Roman" w:cs="Times New Roman"/>
          <w:sz w:val="24"/>
          <w:szCs w:val="24"/>
        </w:rPr>
        <w:t xml:space="preserve">penyelenggaraan perumusan kebijakan umum Pemerintah Daerah meliputi pemerintahan, hukum dan kesejahteraan sosial, perekonomian dan pembangunan serta administrasi sebagai bahan penetapan Bupati; </w:t>
      </w:r>
    </w:p>
    <w:p w:rsidR="000C3465" w:rsidRPr="00E95329" w:rsidRDefault="000C3465" w:rsidP="008D6E88">
      <w:pPr>
        <w:pStyle w:val="NoSpacing"/>
        <w:numPr>
          <w:ilvl w:val="0"/>
          <w:numId w:val="32"/>
        </w:numPr>
        <w:spacing w:line="360" w:lineRule="auto"/>
        <w:ind w:left="916" w:hanging="283"/>
        <w:jc w:val="both"/>
        <w:rPr>
          <w:rFonts w:ascii="Times New Roman" w:hAnsi="Times New Roman" w:cs="Times New Roman"/>
          <w:sz w:val="24"/>
          <w:szCs w:val="24"/>
        </w:rPr>
      </w:pPr>
      <w:r w:rsidRPr="00E95329">
        <w:rPr>
          <w:rFonts w:ascii="Times New Roman" w:hAnsi="Times New Roman" w:cs="Times New Roman"/>
          <w:sz w:val="24"/>
          <w:szCs w:val="24"/>
        </w:rPr>
        <w:t xml:space="preserve">penyelenggaraan perumusan kebijakan umum lingkup Sekretariat Daerah; </w:t>
      </w:r>
    </w:p>
    <w:p w:rsidR="000C3465" w:rsidRPr="00E95329" w:rsidRDefault="000C3465" w:rsidP="008D6E88">
      <w:pPr>
        <w:pStyle w:val="NoSpacing"/>
        <w:numPr>
          <w:ilvl w:val="0"/>
          <w:numId w:val="32"/>
        </w:numPr>
        <w:spacing w:line="360" w:lineRule="auto"/>
        <w:ind w:left="916" w:hanging="283"/>
        <w:jc w:val="both"/>
        <w:rPr>
          <w:rFonts w:ascii="Times New Roman" w:hAnsi="Times New Roman" w:cs="Times New Roman"/>
          <w:sz w:val="24"/>
          <w:szCs w:val="24"/>
        </w:rPr>
      </w:pPr>
      <w:r w:rsidRPr="00E95329">
        <w:rPr>
          <w:rFonts w:ascii="Times New Roman" w:hAnsi="Times New Roman" w:cs="Times New Roman"/>
          <w:sz w:val="24"/>
          <w:szCs w:val="24"/>
        </w:rPr>
        <w:t xml:space="preserve">penyelenggaraan kepemimpinan manajemen pada Sekretariat Daerah; </w:t>
      </w:r>
    </w:p>
    <w:p w:rsidR="000C3465" w:rsidRPr="00E95329" w:rsidRDefault="000C3465" w:rsidP="008D6E88">
      <w:pPr>
        <w:pStyle w:val="NoSpacing"/>
        <w:numPr>
          <w:ilvl w:val="0"/>
          <w:numId w:val="32"/>
        </w:numPr>
        <w:spacing w:line="360" w:lineRule="auto"/>
        <w:ind w:left="916" w:hanging="283"/>
        <w:jc w:val="both"/>
        <w:rPr>
          <w:rFonts w:ascii="Times New Roman" w:hAnsi="Times New Roman" w:cs="Times New Roman"/>
          <w:sz w:val="24"/>
          <w:szCs w:val="24"/>
        </w:rPr>
      </w:pPr>
      <w:r w:rsidRPr="00E95329">
        <w:rPr>
          <w:rFonts w:ascii="Times New Roman" w:hAnsi="Times New Roman" w:cs="Times New Roman"/>
          <w:sz w:val="24"/>
          <w:szCs w:val="24"/>
        </w:rPr>
        <w:t xml:space="preserve">penyelenggaraan koordinasi dan pelayanan administratif, supervisi, pembinaan, pengawasan, pengendalian, dan fasilitasi pelaksanaan urusan pemerintahan Daerah Kabupaten oleh Perangkat Daerah; dan </w:t>
      </w:r>
    </w:p>
    <w:p w:rsidR="000C3465" w:rsidRPr="00E95329" w:rsidRDefault="000C3465" w:rsidP="008D6E88">
      <w:pPr>
        <w:pStyle w:val="NoSpacing"/>
        <w:numPr>
          <w:ilvl w:val="0"/>
          <w:numId w:val="32"/>
        </w:numPr>
        <w:spacing w:line="360" w:lineRule="auto"/>
        <w:ind w:left="916" w:hanging="283"/>
        <w:jc w:val="both"/>
        <w:rPr>
          <w:rFonts w:ascii="Times New Roman" w:hAnsi="Times New Roman" w:cs="Times New Roman"/>
          <w:sz w:val="24"/>
          <w:szCs w:val="24"/>
        </w:rPr>
      </w:pPr>
      <w:r w:rsidRPr="00E95329">
        <w:rPr>
          <w:rFonts w:ascii="Times New Roman" w:hAnsi="Times New Roman" w:cs="Times New Roman"/>
          <w:sz w:val="24"/>
          <w:szCs w:val="24"/>
        </w:rPr>
        <w:t xml:space="preserve">penyelenggaraan koordinasi pelaksanaan tugas pokok dan fungsi Staf Ahli Bupati. </w:t>
      </w:r>
    </w:p>
    <w:p w:rsidR="000C3465" w:rsidRPr="00E95329" w:rsidRDefault="000C3465" w:rsidP="000C3465">
      <w:pPr>
        <w:pStyle w:val="NoSpacing"/>
        <w:ind w:left="567"/>
        <w:jc w:val="both"/>
        <w:rPr>
          <w:rFonts w:ascii="Times New Roman" w:hAnsi="Times New Roman" w:cs="Times New Roman"/>
          <w:sz w:val="24"/>
          <w:szCs w:val="24"/>
        </w:rPr>
      </w:pPr>
    </w:p>
    <w:p w:rsidR="000C3465" w:rsidRPr="00E95329" w:rsidRDefault="000C3465" w:rsidP="000C3465">
      <w:pPr>
        <w:widowControl w:val="0"/>
        <w:autoSpaceDE w:val="0"/>
        <w:autoSpaceDN w:val="0"/>
        <w:adjustRightInd w:val="0"/>
        <w:spacing w:before="5" w:line="360" w:lineRule="auto"/>
        <w:ind w:left="567" w:right="4" w:firstLine="426"/>
        <w:jc w:val="both"/>
        <w:rPr>
          <w:b/>
        </w:rPr>
      </w:pPr>
      <w:r w:rsidRPr="00E95329">
        <w:t xml:space="preserve">Sementara itu kontribusi langsung dalam mewujudkan tercapainya visi dan misi Bupati dan Wakil Bupati tersebut, Sekretariat Daerah terkait langsung dengan pelaksanaan Misi ke 4 (empat) yaitu </w:t>
      </w:r>
      <w:r w:rsidRPr="002465AC">
        <w:rPr>
          <w:b/>
          <w:i/>
        </w:rPr>
        <w:t>Meningkatkan Kualitas Pelayanan Publik yang Inovatif, Profesional dan Akuntabel</w:t>
      </w:r>
    </w:p>
    <w:p w:rsidR="000C3465" w:rsidRPr="00E95329" w:rsidRDefault="000C3465" w:rsidP="000C3465">
      <w:pPr>
        <w:widowControl w:val="0"/>
        <w:autoSpaceDE w:val="0"/>
        <w:autoSpaceDN w:val="0"/>
        <w:adjustRightInd w:val="0"/>
        <w:spacing w:before="5" w:line="360" w:lineRule="auto"/>
        <w:ind w:left="567" w:right="4" w:firstLine="426"/>
        <w:jc w:val="both"/>
      </w:pPr>
      <w:r w:rsidRPr="00E95329">
        <w:t xml:space="preserve">Adapun tujuan jangka menengah Sekretariat Daerah Kabupaten Sukabumi mencakup sebagai berikut : </w:t>
      </w:r>
    </w:p>
    <w:p w:rsidR="000C3465" w:rsidRPr="00E95329" w:rsidRDefault="000C3465" w:rsidP="000C3465">
      <w:pPr>
        <w:pStyle w:val="ListParagraph"/>
        <w:widowControl w:val="0"/>
        <w:numPr>
          <w:ilvl w:val="3"/>
          <w:numId w:val="17"/>
        </w:numPr>
        <w:autoSpaceDE w:val="0"/>
        <w:autoSpaceDN w:val="0"/>
        <w:adjustRightInd w:val="0"/>
        <w:spacing w:before="5" w:after="0" w:line="360" w:lineRule="auto"/>
        <w:ind w:left="1134" w:right="4"/>
        <w:jc w:val="both"/>
        <w:rPr>
          <w:rFonts w:ascii="Times New Roman" w:hAnsi="Times New Roman" w:cs="Times New Roman"/>
          <w:sz w:val="24"/>
          <w:szCs w:val="24"/>
        </w:rPr>
      </w:pPr>
      <w:r w:rsidRPr="00E95329">
        <w:rPr>
          <w:rFonts w:ascii="Times New Roman" w:hAnsi="Times New Roman" w:cs="Times New Roman"/>
          <w:sz w:val="24"/>
          <w:szCs w:val="24"/>
        </w:rPr>
        <w:t xml:space="preserve">Menciptakan iklim investasi yang kondusif serta mendorong pembangunan industri di berbagai sektor yang memiliki daya saing dan berwawasan lingkungan; </w:t>
      </w:r>
    </w:p>
    <w:p w:rsidR="000C3465" w:rsidRPr="00E95329" w:rsidRDefault="000C3465" w:rsidP="000C3465">
      <w:pPr>
        <w:pStyle w:val="ListParagraph"/>
        <w:widowControl w:val="0"/>
        <w:numPr>
          <w:ilvl w:val="3"/>
          <w:numId w:val="17"/>
        </w:numPr>
        <w:autoSpaceDE w:val="0"/>
        <w:autoSpaceDN w:val="0"/>
        <w:adjustRightInd w:val="0"/>
        <w:spacing w:before="5" w:after="0" w:line="360" w:lineRule="auto"/>
        <w:ind w:left="1134" w:right="4"/>
        <w:jc w:val="both"/>
        <w:rPr>
          <w:rFonts w:ascii="Times New Roman" w:hAnsi="Times New Roman" w:cs="Times New Roman"/>
          <w:sz w:val="24"/>
          <w:szCs w:val="24"/>
        </w:rPr>
      </w:pPr>
      <w:r w:rsidRPr="00E95329">
        <w:rPr>
          <w:rFonts w:ascii="Times New Roman" w:hAnsi="Times New Roman" w:cs="Times New Roman"/>
          <w:sz w:val="24"/>
          <w:szCs w:val="24"/>
        </w:rPr>
        <w:t xml:space="preserve">Meningkatkan pemahaman, penghayatan, pengamalan dan pengembangan nilai nilai keagamaan </w:t>
      </w:r>
    </w:p>
    <w:p w:rsidR="000C3465" w:rsidRPr="00E95329" w:rsidRDefault="000C3465" w:rsidP="000C3465">
      <w:pPr>
        <w:pStyle w:val="ListParagraph"/>
        <w:widowControl w:val="0"/>
        <w:numPr>
          <w:ilvl w:val="3"/>
          <w:numId w:val="17"/>
        </w:numPr>
        <w:autoSpaceDE w:val="0"/>
        <w:autoSpaceDN w:val="0"/>
        <w:adjustRightInd w:val="0"/>
        <w:spacing w:before="5" w:after="0" w:line="360" w:lineRule="auto"/>
        <w:ind w:left="1134" w:right="4"/>
        <w:jc w:val="both"/>
        <w:rPr>
          <w:rFonts w:ascii="Times New Roman" w:hAnsi="Times New Roman" w:cs="Times New Roman"/>
          <w:sz w:val="24"/>
          <w:szCs w:val="24"/>
        </w:rPr>
      </w:pPr>
      <w:r w:rsidRPr="00E95329">
        <w:rPr>
          <w:rFonts w:ascii="Times New Roman" w:hAnsi="Times New Roman" w:cs="Times New Roman"/>
          <w:sz w:val="24"/>
          <w:szCs w:val="24"/>
        </w:rPr>
        <w:t>Mewujudkan reformasi birokrasi menuju tata kelola pemerintahan yang bersih dan professional</w:t>
      </w:r>
    </w:p>
    <w:p w:rsidR="000C3465" w:rsidRPr="00E95329" w:rsidRDefault="000C3465" w:rsidP="000C3465">
      <w:pPr>
        <w:widowControl w:val="0"/>
        <w:autoSpaceDE w:val="0"/>
        <w:autoSpaceDN w:val="0"/>
        <w:adjustRightInd w:val="0"/>
        <w:spacing w:before="5" w:line="360" w:lineRule="auto"/>
        <w:ind w:left="567" w:right="4" w:firstLine="426"/>
        <w:jc w:val="both"/>
      </w:pPr>
      <w:r w:rsidRPr="00E95329">
        <w:t xml:space="preserve">Sedangkan Sasaran merupakan penjabaran dari tujuan yaitu sesuatu yang akan dicapai atau dihasilkan oleh Sekretariat Daerah Kabupaten Sukabumi dalam jangka waktu tahunan, semesteran, triwulan atau bulanan, sasaran diupayakan dalam bentuk kuantitatif. Sasaran yang akan dicapai oleh Sekretariat Daerah Kabupaten Sukabumi adalah sebagai dasar dalam penilaian dan pemantauan kinerja sehingga hal ini </w:t>
      </w:r>
      <w:r w:rsidRPr="00E95329">
        <w:lastRenderedPageBreak/>
        <w:t xml:space="preserve">merupakan alat pemicu agar semua unsur pada Sekretariat Daerah mulai dari unsur pimpinan, maupun unsur pelaksana (staf) dapat mengetahui akan sesuatu yang harus dicapai. </w:t>
      </w:r>
    </w:p>
    <w:p w:rsidR="000C3465" w:rsidRPr="00E95329" w:rsidRDefault="000C3465" w:rsidP="000C3465">
      <w:pPr>
        <w:widowControl w:val="0"/>
        <w:autoSpaceDE w:val="0"/>
        <w:autoSpaceDN w:val="0"/>
        <w:adjustRightInd w:val="0"/>
        <w:spacing w:before="5" w:line="360" w:lineRule="auto"/>
        <w:ind w:left="567" w:right="4"/>
        <w:jc w:val="both"/>
      </w:pPr>
      <w:r w:rsidRPr="00E95329">
        <w:t xml:space="preserve">Sasaran jangka menengah Sekretariat Daerah Kabupaten Sukabumi diuraikan sebagai berikut: </w:t>
      </w:r>
    </w:p>
    <w:p w:rsidR="000C3465" w:rsidRPr="00E95329" w:rsidRDefault="000C3465" w:rsidP="000C3465">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 xml:space="preserve">Meningkatnya Perekonomian Daerah </w:t>
      </w:r>
    </w:p>
    <w:p w:rsidR="000C3465" w:rsidRPr="00E95329" w:rsidRDefault="000C3465" w:rsidP="000C3465">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 xml:space="preserve">Meningkatnya Pemahaman dan Pengamalan Nilai-nilai Keagamaan </w:t>
      </w:r>
    </w:p>
    <w:p w:rsidR="000C3465" w:rsidRPr="00E95329" w:rsidRDefault="000C3465" w:rsidP="000C3465">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 xml:space="preserve">Meningkatnya kualitas pelaporan perencanaan dan keuangan, pelayanan kepegawaian, sarana prasarana internal dan keprotokolan Kepala Daerah </w:t>
      </w:r>
    </w:p>
    <w:p w:rsidR="000C3465" w:rsidRPr="00E95329" w:rsidRDefault="000C3465" w:rsidP="000C3465">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 xml:space="preserve">Terwujudnya struktur organisasi pemerintah dan ketatalaksanaan yang efektif dan efisien </w:t>
      </w:r>
    </w:p>
    <w:p w:rsidR="000C3465" w:rsidRPr="00E95329" w:rsidRDefault="000C3465" w:rsidP="000C3465">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 xml:space="preserve">Meningkatnya Kualitas pelayanan Publik </w:t>
      </w:r>
    </w:p>
    <w:p w:rsidR="000C3465" w:rsidRPr="00E95329" w:rsidRDefault="000C3465" w:rsidP="000C3465">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Meningkatnya akuntabilitas kinerja dan Penyelenggaraan Pemerintahan Daerah</w:t>
      </w:r>
    </w:p>
    <w:p w:rsidR="000C3465" w:rsidRPr="00E95329" w:rsidRDefault="000C3465" w:rsidP="000C3465">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 xml:space="preserve">Terwujudnya pemerintahan yang bersih bebas korupsi kolusi dan nepotisme </w:t>
      </w:r>
    </w:p>
    <w:p w:rsidR="000C3465" w:rsidRPr="00E95329" w:rsidRDefault="000C3465" w:rsidP="000C3465">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 xml:space="preserve">Terwujudnya harmonisasi dan sinkronisasi Rancangan Produk Hukum daerah yang sesuai dengan Peraturan Perundang-undangan, kebutuhan masyarakat dan penyelenggaraan pemerintahan daerah </w:t>
      </w:r>
    </w:p>
    <w:p w:rsidR="000C3465" w:rsidRPr="00E95329" w:rsidRDefault="000C3465" w:rsidP="000C3465">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 xml:space="preserve">Meningkatnya kualitas perencanaan dan pengendalian pembangunan daerah </w:t>
      </w:r>
    </w:p>
    <w:p w:rsidR="000C3465" w:rsidRPr="00E95329" w:rsidRDefault="000C3465" w:rsidP="000C3465">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 xml:space="preserve">Meningkatnya efektivitas penyelenggaraan kerja sama pemerintah daerah </w:t>
      </w:r>
    </w:p>
    <w:p w:rsidR="002465AC" w:rsidRDefault="000C3465" w:rsidP="002465AC">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E95329">
        <w:rPr>
          <w:rFonts w:ascii="Times New Roman" w:hAnsi="Times New Roman" w:cs="Times New Roman"/>
          <w:sz w:val="24"/>
          <w:szCs w:val="24"/>
        </w:rPr>
        <w:t xml:space="preserve">Meningkatnya efektivitas pengelolaan administrasi kewilayahan </w:t>
      </w:r>
    </w:p>
    <w:p w:rsidR="000C3465" w:rsidRPr="002465AC" w:rsidRDefault="000C3465" w:rsidP="002465AC">
      <w:pPr>
        <w:pStyle w:val="ListParagraph"/>
        <w:widowControl w:val="0"/>
        <w:numPr>
          <w:ilvl w:val="3"/>
          <w:numId w:val="16"/>
        </w:numPr>
        <w:autoSpaceDE w:val="0"/>
        <w:autoSpaceDN w:val="0"/>
        <w:adjustRightInd w:val="0"/>
        <w:spacing w:before="5" w:after="0" w:line="360" w:lineRule="auto"/>
        <w:ind w:left="993" w:right="4"/>
        <w:jc w:val="both"/>
        <w:rPr>
          <w:rFonts w:ascii="Times New Roman" w:hAnsi="Times New Roman" w:cs="Times New Roman"/>
          <w:sz w:val="24"/>
          <w:szCs w:val="24"/>
        </w:rPr>
      </w:pPr>
      <w:r w:rsidRPr="002465AC">
        <w:rPr>
          <w:rFonts w:ascii="Times New Roman" w:hAnsi="Times New Roman" w:cs="Times New Roman"/>
          <w:sz w:val="24"/>
          <w:szCs w:val="24"/>
        </w:rPr>
        <w:t>Terwujudnya pemekaran Kabupaten Sukabumi</w:t>
      </w:r>
    </w:p>
    <w:p w:rsidR="006C536D" w:rsidRDefault="006C536D">
      <w:pPr>
        <w:spacing w:after="200" w:line="276" w:lineRule="auto"/>
        <w:rPr>
          <w:rFonts w:eastAsiaTheme="minorHAnsi"/>
        </w:rPr>
      </w:pPr>
      <w:r>
        <w:br w:type="page"/>
      </w:r>
    </w:p>
    <w:p w:rsidR="00ED0789" w:rsidRDefault="00ED0789" w:rsidP="0043650C">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Tabel 3.2</w:t>
      </w:r>
    </w:p>
    <w:p w:rsidR="00ED0789" w:rsidRPr="00126A25" w:rsidRDefault="00ED0789" w:rsidP="00ED0789">
      <w:pPr>
        <w:pStyle w:val="NoSpacing"/>
        <w:spacing w:line="360" w:lineRule="auto"/>
        <w:jc w:val="center"/>
        <w:rPr>
          <w:rFonts w:ascii="Times New Roman" w:hAnsi="Times New Roman" w:cs="Times New Roman"/>
          <w:b/>
          <w:sz w:val="24"/>
          <w:szCs w:val="24"/>
        </w:rPr>
      </w:pPr>
      <w:r w:rsidRPr="000E2F24">
        <w:rPr>
          <w:rFonts w:ascii="Times New Roman" w:hAnsi="Times New Roman" w:cs="Times New Roman"/>
          <w:sz w:val="24"/>
          <w:szCs w:val="24"/>
        </w:rPr>
        <w:t>Tujuan, Sasaran, Strategi, dan Kebijakan</w:t>
      </w:r>
      <w:r>
        <w:rPr>
          <w:rFonts w:ascii="Times New Roman" w:hAnsi="Times New Roman" w:cs="Times New Roman"/>
          <w:sz w:val="24"/>
          <w:szCs w:val="24"/>
        </w:rPr>
        <w:t xml:space="preserve"> Sekretariat Daerah Kabupaten Sukabumi</w:t>
      </w:r>
    </w:p>
    <w:tbl>
      <w:tblPr>
        <w:tblW w:w="99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36"/>
        <w:gridCol w:w="1577"/>
        <w:gridCol w:w="497"/>
        <w:gridCol w:w="1947"/>
        <w:gridCol w:w="711"/>
        <w:gridCol w:w="3009"/>
        <w:gridCol w:w="11"/>
      </w:tblGrid>
      <w:tr w:rsidR="00ED0789" w:rsidRPr="00126A25" w:rsidTr="00B26EB7">
        <w:trPr>
          <w:trHeight w:val="620"/>
        </w:trPr>
        <w:tc>
          <w:tcPr>
            <w:tcW w:w="9969" w:type="dxa"/>
            <w:gridSpan w:val="8"/>
            <w:vAlign w:val="center"/>
          </w:tcPr>
          <w:p w:rsidR="00ED0789" w:rsidRPr="00126A25" w:rsidRDefault="00ED0789" w:rsidP="008A5EC9">
            <w:pPr>
              <w:pStyle w:val="NoSpacing"/>
              <w:rPr>
                <w:rFonts w:ascii="Times New Roman" w:hAnsi="Times New Roman" w:cs="Times New Roman"/>
                <w:b/>
              </w:rPr>
            </w:pPr>
            <w:r w:rsidRPr="00126A25">
              <w:rPr>
                <w:rFonts w:ascii="Times New Roman" w:hAnsi="Times New Roman" w:cs="Times New Roman"/>
                <w:b/>
              </w:rPr>
              <w:t xml:space="preserve">VISI : TERWUJUDNYA KABUPATEN SUKABUMI YANG RELIGIUS, MAJU DAN INOVATIF MENUJU MASYARAKAT SEJAHTERA LAHIR BATHIN </w:t>
            </w:r>
          </w:p>
        </w:tc>
      </w:tr>
      <w:tr w:rsidR="00ED0789" w:rsidRPr="00126A25" w:rsidTr="00B26EB7">
        <w:trPr>
          <w:trHeight w:val="417"/>
        </w:trPr>
        <w:tc>
          <w:tcPr>
            <w:tcW w:w="9969" w:type="dxa"/>
            <w:gridSpan w:val="8"/>
            <w:vAlign w:val="center"/>
          </w:tcPr>
          <w:p w:rsidR="00ED0789" w:rsidRPr="00126A25" w:rsidRDefault="00ED0789" w:rsidP="008A5EC9">
            <w:pPr>
              <w:pStyle w:val="NoSpacing"/>
              <w:rPr>
                <w:rFonts w:ascii="Times New Roman" w:hAnsi="Times New Roman" w:cs="Times New Roman"/>
                <w:b/>
              </w:rPr>
            </w:pPr>
            <w:r w:rsidRPr="00126A25">
              <w:rPr>
                <w:rFonts w:ascii="Times New Roman" w:hAnsi="Times New Roman" w:cs="Times New Roman"/>
                <w:b/>
              </w:rPr>
              <w:t>MISI IV : Meningkatkan Kualitas Pelayanan Publik Yang Inovatif, Profesional dan Akuntabel</w:t>
            </w:r>
          </w:p>
        </w:tc>
      </w:tr>
      <w:tr w:rsidR="00ED0789" w:rsidRPr="00126A25" w:rsidTr="00B26EB7">
        <w:trPr>
          <w:gridAfter w:val="1"/>
          <w:wAfter w:w="11" w:type="dxa"/>
          <w:trHeight w:val="267"/>
        </w:trPr>
        <w:tc>
          <w:tcPr>
            <w:tcW w:w="1481" w:type="dxa"/>
            <w:shd w:val="clear" w:color="auto" w:fill="D9D9D9" w:themeFill="background1" w:themeFillShade="D9"/>
            <w:vAlign w:val="center"/>
          </w:tcPr>
          <w:p w:rsidR="00ED0789" w:rsidRPr="00126A25" w:rsidRDefault="00ED0789" w:rsidP="008A5EC9">
            <w:pPr>
              <w:pStyle w:val="NoSpacing"/>
              <w:jc w:val="center"/>
              <w:rPr>
                <w:rFonts w:ascii="Times New Roman" w:hAnsi="Times New Roman" w:cs="Times New Roman"/>
                <w:b/>
              </w:rPr>
            </w:pPr>
            <w:r w:rsidRPr="00126A25">
              <w:rPr>
                <w:rFonts w:ascii="Times New Roman" w:hAnsi="Times New Roman" w:cs="Times New Roman"/>
                <w:b/>
              </w:rPr>
              <w:t>Tujuan</w:t>
            </w:r>
          </w:p>
        </w:tc>
        <w:tc>
          <w:tcPr>
            <w:tcW w:w="2313" w:type="dxa"/>
            <w:gridSpan w:val="2"/>
            <w:shd w:val="clear" w:color="auto" w:fill="D9D9D9" w:themeFill="background1" w:themeFillShade="D9"/>
            <w:vAlign w:val="center"/>
          </w:tcPr>
          <w:p w:rsidR="00ED0789" w:rsidRPr="00126A25" w:rsidRDefault="00ED0789" w:rsidP="008A5EC9">
            <w:pPr>
              <w:pStyle w:val="NoSpacing"/>
              <w:jc w:val="center"/>
              <w:rPr>
                <w:rFonts w:ascii="Times New Roman" w:hAnsi="Times New Roman" w:cs="Times New Roman"/>
                <w:b/>
              </w:rPr>
            </w:pPr>
            <w:r w:rsidRPr="00126A25">
              <w:rPr>
                <w:rFonts w:ascii="Times New Roman" w:hAnsi="Times New Roman" w:cs="Times New Roman"/>
                <w:b/>
              </w:rPr>
              <w:t>Sasaran</w:t>
            </w:r>
          </w:p>
        </w:tc>
        <w:tc>
          <w:tcPr>
            <w:tcW w:w="2444" w:type="dxa"/>
            <w:gridSpan w:val="2"/>
            <w:shd w:val="clear" w:color="auto" w:fill="D9D9D9" w:themeFill="background1" w:themeFillShade="D9"/>
            <w:vAlign w:val="center"/>
          </w:tcPr>
          <w:p w:rsidR="00ED0789" w:rsidRPr="00126A25" w:rsidRDefault="00ED0789" w:rsidP="008A5EC9">
            <w:pPr>
              <w:pStyle w:val="NoSpacing"/>
              <w:jc w:val="center"/>
              <w:rPr>
                <w:rFonts w:ascii="Times New Roman" w:hAnsi="Times New Roman" w:cs="Times New Roman"/>
                <w:b/>
              </w:rPr>
            </w:pPr>
            <w:r w:rsidRPr="00126A25">
              <w:rPr>
                <w:rFonts w:ascii="Times New Roman" w:hAnsi="Times New Roman" w:cs="Times New Roman"/>
                <w:b/>
              </w:rPr>
              <w:t>Strategi</w:t>
            </w:r>
          </w:p>
        </w:tc>
        <w:tc>
          <w:tcPr>
            <w:tcW w:w="3720" w:type="dxa"/>
            <w:gridSpan w:val="2"/>
            <w:shd w:val="clear" w:color="auto" w:fill="D9D9D9" w:themeFill="background1" w:themeFillShade="D9"/>
            <w:vAlign w:val="center"/>
          </w:tcPr>
          <w:p w:rsidR="00ED0789" w:rsidRPr="00126A25" w:rsidRDefault="00ED0789" w:rsidP="008A5EC9">
            <w:pPr>
              <w:pStyle w:val="NoSpacing"/>
              <w:jc w:val="center"/>
              <w:rPr>
                <w:rFonts w:ascii="Times New Roman" w:hAnsi="Times New Roman" w:cs="Times New Roman"/>
                <w:b/>
              </w:rPr>
            </w:pPr>
            <w:r w:rsidRPr="00126A25">
              <w:rPr>
                <w:rFonts w:ascii="Times New Roman" w:hAnsi="Times New Roman" w:cs="Times New Roman"/>
                <w:b/>
              </w:rPr>
              <w:t>Arah Kebijakan</w:t>
            </w:r>
          </w:p>
        </w:tc>
      </w:tr>
      <w:tr w:rsidR="00ED0789" w:rsidRPr="008F4279" w:rsidTr="00B26EB7">
        <w:trPr>
          <w:gridAfter w:val="1"/>
          <w:wAfter w:w="11" w:type="dxa"/>
          <w:trHeight w:val="267"/>
        </w:trPr>
        <w:tc>
          <w:tcPr>
            <w:tcW w:w="1481" w:type="dxa"/>
            <w:vMerge w:val="restart"/>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r w:rsidRPr="008F4279">
              <w:rPr>
                <w:rFonts w:ascii="Times New Roman" w:hAnsi="Times New Roman" w:cs="Times New Roman"/>
                <w:sz w:val="20"/>
                <w:szCs w:val="20"/>
                <w:lang w:val="id-ID"/>
              </w:rPr>
              <w:t>Terwujudnya sistem pemerintahan yang akuntabel dan melayani</w:t>
            </w:r>
          </w:p>
        </w:tc>
        <w:tc>
          <w:tcPr>
            <w:tcW w:w="736" w:type="dxa"/>
            <w:vMerge w:val="restart"/>
            <w:shd w:val="clear" w:color="auto" w:fill="auto"/>
            <w:vAlign w:val="center"/>
          </w:tcPr>
          <w:p w:rsidR="00ED0789" w:rsidRPr="008F4279" w:rsidRDefault="00ED0789" w:rsidP="008A5EC9">
            <w:pPr>
              <w:pStyle w:val="NoSpacing"/>
              <w:jc w:val="center"/>
              <w:rPr>
                <w:rFonts w:ascii="Times New Roman" w:hAnsi="Times New Roman" w:cs="Times New Roman"/>
                <w:sz w:val="20"/>
                <w:szCs w:val="20"/>
                <w:lang w:val="id-ID"/>
              </w:rPr>
            </w:pPr>
            <w:r w:rsidRPr="008F4279">
              <w:rPr>
                <w:rFonts w:ascii="Times New Roman" w:hAnsi="Times New Roman" w:cs="Times New Roman"/>
                <w:sz w:val="20"/>
                <w:szCs w:val="20"/>
                <w:lang w:val="id-ID"/>
              </w:rPr>
              <w:t>SS.1</w:t>
            </w:r>
          </w:p>
        </w:tc>
        <w:tc>
          <w:tcPr>
            <w:tcW w:w="1577" w:type="dxa"/>
            <w:vMerge w:val="restart"/>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r w:rsidRPr="008F4279">
              <w:rPr>
                <w:rFonts w:ascii="Times New Roman" w:hAnsi="Times New Roman" w:cs="Times New Roman"/>
                <w:sz w:val="20"/>
                <w:szCs w:val="20"/>
              </w:rPr>
              <w:t>Meningkatnya efektivitas tata kelola penyelenggaraan Pemerintahan daerah bidang Pemerintahan dan Kesejahteraan Rakyat Rakyat</w:t>
            </w:r>
          </w:p>
        </w:tc>
        <w:tc>
          <w:tcPr>
            <w:tcW w:w="497" w:type="dxa"/>
            <w:vMerge w:val="restart"/>
            <w:shd w:val="clear" w:color="auto" w:fill="auto"/>
            <w:vAlign w:val="center"/>
          </w:tcPr>
          <w:p w:rsidR="00ED0789" w:rsidRPr="008F4279"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1.</w:t>
            </w:r>
            <w:r w:rsidRPr="008F4279">
              <w:rPr>
                <w:rFonts w:ascii="Times New Roman" w:hAnsi="Times New Roman" w:cs="Times New Roman"/>
                <w:sz w:val="20"/>
                <w:szCs w:val="20"/>
                <w:lang w:val="id-ID"/>
              </w:rPr>
              <w:t>1</w:t>
            </w:r>
          </w:p>
        </w:tc>
        <w:tc>
          <w:tcPr>
            <w:tcW w:w="1947" w:type="dxa"/>
            <w:vMerge w:val="restart"/>
            <w:shd w:val="clear" w:color="auto" w:fill="auto"/>
            <w:vAlign w:val="center"/>
          </w:tcPr>
          <w:p w:rsidR="00ED0789" w:rsidRPr="008F4279" w:rsidRDefault="00ED0789" w:rsidP="008A5EC9">
            <w:pPr>
              <w:pStyle w:val="NoSpacing"/>
              <w:rPr>
                <w:rFonts w:ascii="Times New Roman" w:hAnsi="Times New Roman" w:cs="Times New Roman"/>
                <w:sz w:val="20"/>
                <w:szCs w:val="20"/>
              </w:rPr>
            </w:pPr>
            <w:r w:rsidRPr="008F4279">
              <w:rPr>
                <w:rFonts w:ascii="Times New Roman" w:hAnsi="Times New Roman" w:cs="Times New Roman"/>
                <w:sz w:val="20"/>
                <w:szCs w:val="20"/>
              </w:rPr>
              <w:t>Peningkatan Kualitas Administrasi Pemerintahan Daerah</w:t>
            </w:r>
          </w:p>
        </w:tc>
        <w:tc>
          <w:tcPr>
            <w:tcW w:w="711" w:type="dxa"/>
            <w:shd w:val="clear" w:color="auto" w:fill="auto"/>
            <w:vAlign w:val="center"/>
          </w:tcPr>
          <w:p w:rsidR="00ED0789" w:rsidRPr="008F4279" w:rsidRDefault="00ED0789" w:rsidP="008A5EC9">
            <w:pPr>
              <w:pStyle w:val="NoSpacing"/>
              <w:rPr>
                <w:rFonts w:ascii="Times New Roman" w:hAnsi="Times New Roman" w:cs="Times New Roman"/>
                <w:sz w:val="20"/>
                <w:szCs w:val="20"/>
                <w:lang w:val="id-ID"/>
              </w:rPr>
            </w:pPr>
            <w:r>
              <w:rPr>
                <w:rFonts w:ascii="Times New Roman" w:hAnsi="Times New Roman" w:cs="Times New Roman"/>
                <w:sz w:val="20"/>
                <w:szCs w:val="20"/>
                <w:lang w:val="id-ID"/>
              </w:rPr>
              <w:t>1.1.</w:t>
            </w:r>
            <w:r w:rsidRPr="008F4279">
              <w:rPr>
                <w:rFonts w:ascii="Times New Roman" w:hAnsi="Times New Roman" w:cs="Times New Roman"/>
                <w:sz w:val="20"/>
                <w:szCs w:val="20"/>
                <w:lang w:val="id-ID"/>
              </w:rPr>
              <w:t>1</w:t>
            </w:r>
          </w:p>
        </w:tc>
        <w:tc>
          <w:tcPr>
            <w:tcW w:w="3009" w:type="dxa"/>
            <w:shd w:val="clear" w:color="auto" w:fill="auto"/>
            <w:vAlign w:val="center"/>
          </w:tcPr>
          <w:p w:rsidR="00ED0789" w:rsidRPr="008F4279" w:rsidRDefault="00ED0789" w:rsidP="008A5EC9">
            <w:pPr>
              <w:pStyle w:val="NoSpacing"/>
              <w:jc w:val="both"/>
              <w:rPr>
                <w:rFonts w:ascii="Times New Roman" w:hAnsi="Times New Roman" w:cs="Times New Roman"/>
                <w:sz w:val="20"/>
                <w:szCs w:val="20"/>
              </w:rPr>
            </w:pPr>
            <w:r w:rsidRPr="008F4279">
              <w:rPr>
                <w:rFonts w:ascii="Times New Roman" w:hAnsi="Times New Roman" w:cs="Times New Roman"/>
                <w:sz w:val="20"/>
                <w:szCs w:val="20"/>
              </w:rPr>
              <w:t>Meningkatkan Kualitas  Pelaksanaan Otonomi Daerah</w:t>
            </w:r>
          </w:p>
        </w:tc>
      </w:tr>
      <w:tr w:rsidR="00ED0789" w:rsidRPr="008F4279" w:rsidTr="00B26EB7">
        <w:trPr>
          <w:gridAfter w:val="1"/>
          <w:wAfter w:w="11" w:type="dxa"/>
          <w:trHeight w:val="267"/>
        </w:trPr>
        <w:tc>
          <w:tcPr>
            <w:tcW w:w="1481"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8F4279"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8F4279" w:rsidRDefault="00ED0789" w:rsidP="008A5EC9">
            <w:pPr>
              <w:pStyle w:val="NoSpacing"/>
              <w:rPr>
                <w:rFonts w:ascii="Times New Roman" w:hAnsi="Times New Roman" w:cs="Times New Roman"/>
                <w:sz w:val="20"/>
                <w:szCs w:val="20"/>
                <w:lang w:val="id-ID"/>
              </w:rPr>
            </w:pPr>
            <w:r>
              <w:rPr>
                <w:rFonts w:ascii="Times New Roman" w:hAnsi="Times New Roman" w:cs="Times New Roman"/>
                <w:sz w:val="20"/>
                <w:szCs w:val="20"/>
                <w:lang w:val="id-ID"/>
              </w:rPr>
              <w:t>1.1.2</w:t>
            </w:r>
          </w:p>
        </w:tc>
        <w:tc>
          <w:tcPr>
            <w:tcW w:w="3009" w:type="dxa"/>
            <w:shd w:val="clear" w:color="auto" w:fill="auto"/>
            <w:vAlign w:val="center"/>
          </w:tcPr>
          <w:p w:rsidR="00ED0789" w:rsidRPr="008F4279" w:rsidRDefault="00ED0789" w:rsidP="008A5EC9">
            <w:pPr>
              <w:pStyle w:val="NoSpacing"/>
              <w:jc w:val="both"/>
              <w:rPr>
                <w:rFonts w:ascii="Times New Roman" w:hAnsi="Times New Roman" w:cs="Times New Roman"/>
                <w:sz w:val="20"/>
                <w:szCs w:val="20"/>
              </w:rPr>
            </w:pPr>
            <w:r w:rsidRPr="008F4279">
              <w:rPr>
                <w:rFonts w:ascii="Times New Roman" w:hAnsi="Times New Roman" w:cs="Times New Roman"/>
                <w:sz w:val="20"/>
                <w:szCs w:val="20"/>
              </w:rPr>
              <w:t>Meningkatkan Pengelolaan administrasi kewilayahan</w:t>
            </w:r>
          </w:p>
        </w:tc>
      </w:tr>
      <w:tr w:rsidR="00ED0789" w:rsidRPr="008F4279" w:rsidTr="00B26EB7">
        <w:trPr>
          <w:gridAfter w:val="1"/>
          <w:wAfter w:w="11" w:type="dxa"/>
          <w:trHeight w:val="267"/>
        </w:trPr>
        <w:tc>
          <w:tcPr>
            <w:tcW w:w="1481"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8F4279"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8F4279" w:rsidRDefault="00ED0789" w:rsidP="008A5EC9">
            <w:pPr>
              <w:pStyle w:val="NoSpacing"/>
              <w:rPr>
                <w:rFonts w:ascii="Times New Roman" w:hAnsi="Times New Roman" w:cs="Times New Roman"/>
                <w:sz w:val="20"/>
                <w:szCs w:val="20"/>
                <w:lang w:val="id-ID"/>
              </w:rPr>
            </w:pPr>
            <w:r>
              <w:rPr>
                <w:rFonts w:ascii="Times New Roman" w:hAnsi="Times New Roman" w:cs="Times New Roman"/>
                <w:sz w:val="20"/>
                <w:szCs w:val="20"/>
                <w:lang w:val="id-ID"/>
              </w:rPr>
              <w:t>1.1.3</w:t>
            </w:r>
          </w:p>
        </w:tc>
        <w:tc>
          <w:tcPr>
            <w:tcW w:w="3009" w:type="dxa"/>
            <w:shd w:val="clear" w:color="auto" w:fill="auto"/>
            <w:vAlign w:val="center"/>
          </w:tcPr>
          <w:p w:rsidR="00ED0789" w:rsidRPr="008F4279" w:rsidRDefault="00ED0789" w:rsidP="008A5EC9">
            <w:pPr>
              <w:pStyle w:val="NoSpacing"/>
              <w:jc w:val="both"/>
              <w:rPr>
                <w:rFonts w:ascii="Times New Roman" w:hAnsi="Times New Roman" w:cs="Times New Roman"/>
                <w:sz w:val="20"/>
                <w:szCs w:val="20"/>
              </w:rPr>
            </w:pPr>
            <w:r w:rsidRPr="008F4279">
              <w:rPr>
                <w:rFonts w:ascii="Times New Roman" w:hAnsi="Times New Roman" w:cs="Times New Roman"/>
                <w:sz w:val="20"/>
                <w:szCs w:val="20"/>
              </w:rPr>
              <w:t>Meningkatkan Kualitas Penataan Administrasi Pemerintahan Daerah</w:t>
            </w:r>
          </w:p>
        </w:tc>
      </w:tr>
      <w:tr w:rsidR="00ED0789" w:rsidRPr="008F4279" w:rsidTr="00B26EB7">
        <w:trPr>
          <w:gridAfter w:val="1"/>
          <w:wAfter w:w="11" w:type="dxa"/>
          <w:trHeight w:val="267"/>
        </w:trPr>
        <w:tc>
          <w:tcPr>
            <w:tcW w:w="1481"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497" w:type="dxa"/>
            <w:vMerge w:val="restart"/>
            <w:shd w:val="clear" w:color="auto" w:fill="auto"/>
            <w:vAlign w:val="center"/>
          </w:tcPr>
          <w:p w:rsidR="00ED0789" w:rsidRPr="008F4279"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1.</w:t>
            </w:r>
            <w:r w:rsidRPr="008F4279">
              <w:rPr>
                <w:rFonts w:ascii="Times New Roman" w:hAnsi="Times New Roman" w:cs="Times New Roman"/>
                <w:sz w:val="20"/>
                <w:szCs w:val="20"/>
                <w:lang w:val="id-ID"/>
              </w:rPr>
              <w:t>2</w:t>
            </w:r>
          </w:p>
        </w:tc>
        <w:tc>
          <w:tcPr>
            <w:tcW w:w="1947" w:type="dxa"/>
            <w:vMerge w:val="restart"/>
            <w:shd w:val="clear" w:color="auto" w:fill="auto"/>
            <w:vAlign w:val="center"/>
          </w:tcPr>
          <w:p w:rsidR="00ED0789" w:rsidRPr="008F4279" w:rsidRDefault="00ED0789" w:rsidP="008A5EC9">
            <w:pPr>
              <w:pStyle w:val="NoSpacing"/>
              <w:rPr>
                <w:rFonts w:ascii="Times New Roman" w:hAnsi="Times New Roman" w:cs="Times New Roman"/>
                <w:sz w:val="20"/>
                <w:szCs w:val="20"/>
              </w:rPr>
            </w:pPr>
            <w:r w:rsidRPr="008F4279">
              <w:rPr>
                <w:rFonts w:ascii="Times New Roman" w:hAnsi="Times New Roman" w:cs="Times New Roman"/>
                <w:sz w:val="20"/>
                <w:szCs w:val="20"/>
              </w:rPr>
              <w:t>Peningkatan kebijakan pelayanan sosial dan</w:t>
            </w:r>
            <w:r>
              <w:rPr>
                <w:rFonts w:ascii="Times New Roman" w:hAnsi="Times New Roman" w:cs="Times New Roman"/>
                <w:sz w:val="20"/>
                <w:szCs w:val="20"/>
                <w:lang w:val="id-ID"/>
              </w:rPr>
              <w:t xml:space="preserve"> </w:t>
            </w:r>
            <w:r w:rsidRPr="008F4279">
              <w:rPr>
                <w:rFonts w:ascii="Times New Roman" w:hAnsi="Times New Roman" w:cs="Times New Roman"/>
                <w:sz w:val="20"/>
                <w:szCs w:val="20"/>
              </w:rPr>
              <w:t>kemasyarakatan dan Peran</w:t>
            </w:r>
            <w:r>
              <w:rPr>
                <w:rFonts w:ascii="Times New Roman" w:hAnsi="Times New Roman" w:cs="Times New Roman"/>
                <w:sz w:val="20"/>
                <w:szCs w:val="20"/>
                <w:lang w:val="id-ID"/>
              </w:rPr>
              <w:t xml:space="preserve"> </w:t>
            </w:r>
            <w:r w:rsidRPr="008F4279">
              <w:rPr>
                <w:rFonts w:ascii="Times New Roman" w:hAnsi="Times New Roman" w:cs="Times New Roman"/>
                <w:sz w:val="20"/>
                <w:szCs w:val="20"/>
              </w:rPr>
              <w:t>lembaga keagamaan</w:t>
            </w:r>
          </w:p>
        </w:tc>
        <w:tc>
          <w:tcPr>
            <w:tcW w:w="711" w:type="dxa"/>
            <w:shd w:val="clear" w:color="auto" w:fill="auto"/>
            <w:vAlign w:val="center"/>
          </w:tcPr>
          <w:p w:rsidR="00ED0789" w:rsidRPr="008F4279" w:rsidRDefault="00ED0789" w:rsidP="008A5EC9">
            <w:pPr>
              <w:pStyle w:val="NoSpacing"/>
              <w:rPr>
                <w:rFonts w:ascii="Times New Roman" w:hAnsi="Times New Roman" w:cs="Times New Roman"/>
                <w:sz w:val="20"/>
                <w:szCs w:val="20"/>
                <w:lang w:val="id-ID"/>
              </w:rPr>
            </w:pPr>
            <w:r>
              <w:rPr>
                <w:rFonts w:ascii="Times New Roman" w:hAnsi="Times New Roman" w:cs="Times New Roman"/>
                <w:sz w:val="20"/>
                <w:szCs w:val="20"/>
                <w:lang w:val="id-ID"/>
              </w:rPr>
              <w:t>1.2.1</w:t>
            </w:r>
          </w:p>
        </w:tc>
        <w:tc>
          <w:tcPr>
            <w:tcW w:w="3009" w:type="dxa"/>
            <w:shd w:val="clear" w:color="auto" w:fill="auto"/>
            <w:vAlign w:val="center"/>
          </w:tcPr>
          <w:p w:rsidR="00ED0789" w:rsidRPr="008F4279" w:rsidRDefault="00ED0789" w:rsidP="008A5EC9">
            <w:pPr>
              <w:pStyle w:val="NoSpacing"/>
              <w:jc w:val="both"/>
              <w:rPr>
                <w:rFonts w:ascii="Times New Roman" w:hAnsi="Times New Roman" w:cs="Times New Roman"/>
                <w:sz w:val="20"/>
                <w:szCs w:val="20"/>
              </w:rPr>
            </w:pPr>
            <w:r w:rsidRPr="008F4279">
              <w:rPr>
                <w:rFonts w:ascii="Times New Roman" w:hAnsi="Times New Roman" w:cs="Times New Roman"/>
                <w:sz w:val="20"/>
                <w:szCs w:val="20"/>
              </w:rPr>
              <w:t>Meningkatkan Pelaksanaan Kebijakan, Evaluasi, dan Capaian Kinerja terkait Kesejahteraan Sosial dan Kemasyarakatan</w:t>
            </w:r>
          </w:p>
        </w:tc>
      </w:tr>
      <w:tr w:rsidR="00ED0789" w:rsidRPr="008F4279" w:rsidTr="00B26EB7">
        <w:trPr>
          <w:gridAfter w:val="1"/>
          <w:wAfter w:w="11" w:type="dxa"/>
          <w:trHeight w:val="267"/>
        </w:trPr>
        <w:tc>
          <w:tcPr>
            <w:tcW w:w="1481"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8F4279"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8F4279" w:rsidRDefault="00ED0789" w:rsidP="008A5EC9">
            <w:pPr>
              <w:pStyle w:val="NoSpacing"/>
              <w:rPr>
                <w:rFonts w:ascii="Times New Roman" w:hAnsi="Times New Roman" w:cs="Times New Roman"/>
                <w:sz w:val="20"/>
                <w:szCs w:val="20"/>
                <w:lang w:val="id-ID"/>
              </w:rPr>
            </w:pPr>
            <w:r>
              <w:rPr>
                <w:rFonts w:ascii="Times New Roman" w:hAnsi="Times New Roman" w:cs="Times New Roman"/>
                <w:sz w:val="20"/>
                <w:szCs w:val="20"/>
                <w:lang w:val="id-ID"/>
              </w:rPr>
              <w:t>1.2.2</w:t>
            </w:r>
          </w:p>
        </w:tc>
        <w:tc>
          <w:tcPr>
            <w:tcW w:w="3009" w:type="dxa"/>
            <w:shd w:val="clear" w:color="auto" w:fill="auto"/>
            <w:vAlign w:val="center"/>
          </w:tcPr>
          <w:p w:rsidR="00ED0789" w:rsidRPr="008F4279" w:rsidRDefault="00ED0789" w:rsidP="008A5EC9">
            <w:pPr>
              <w:pStyle w:val="NoSpacing"/>
              <w:jc w:val="both"/>
              <w:rPr>
                <w:rFonts w:ascii="Times New Roman" w:hAnsi="Times New Roman" w:cs="Times New Roman"/>
                <w:sz w:val="20"/>
                <w:szCs w:val="20"/>
              </w:rPr>
            </w:pPr>
            <w:r w:rsidRPr="008F4279">
              <w:rPr>
                <w:rFonts w:ascii="Times New Roman" w:hAnsi="Times New Roman" w:cs="Times New Roman"/>
                <w:sz w:val="20"/>
                <w:szCs w:val="20"/>
              </w:rPr>
              <w:t>Meningkatkan</w:t>
            </w:r>
            <w:r>
              <w:rPr>
                <w:rFonts w:ascii="Times New Roman" w:hAnsi="Times New Roman" w:cs="Times New Roman"/>
                <w:sz w:val="20"/>
                <w:szCs w:val="20"/>
                <w:lang w:val="id-ID"/>
              </w:rPr>
              <w:t xml:space="preserve"> </w:t>
            </w:r>
            <w:r w:rsidRPr="008F4279">
              <w:rPr>
                <w:rFonts w:ascii="Times New Roman" w:hAnsi="Times New Roman" w:cs="Times New Roman"/>
                <w:sz w:val="20"/>
                <w:szCs w:val="20"/>
              </w:rPr>
              <w:t>kualitas  Pengelolaan Bina Mental Spiritual</w:t>
            </w:r>
          </w:p>
        </w:tc>
      </w:tr>
      <w:tr w:rsidR="00ED0789" w:rsidRPr="008F4279" w:rsidTr="00B26EB7">
        <w:trPr>
          <w:gridAfter w:val="1"/>
          <w:wAfter w:w="11" w:type="dxa"/>
          <w:trHeight w:val="267"/>
        </w:trPr>
        <w:tc>
          <w:tcPr>
            <w:tcW w:w="1481"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497" w:type="dxa"/>
            <w:vMerge w:val="restart"/>
            <w:shd w:val="clear" w:color="auto" w:fill="auto"/>
            <w:vAlign w:val="center"/>
          </w:tcPr>
          <w:p w:rsidR="00ED0789" w:rsidRPr="008F4279"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1.</w:t>
            </w:r>
            <w:r w:rsidRPr="008F4279">
              <w:rPr>
                <w:rFonts w:ascii="Times New Roman" w:hAnsi="Times New Roman" w:cs="Times New Roman"/>
                <w:sz w:val="20"/>
                <w:szCs w:val="20"/>
                <w:lang w:val="id-ID"/>
              </w:rPr>
              <w:t>3</w:t>
            </w:r>
          </w:p>
        </w:tc>
        <w:tc>
          <w:tcPr>
            <w:tcW w:w="1947" w:type="dxa"/>
            <w:vMerge w:val="restart"/>
            <w:shd w:val="clear" w:color="auto" w:fill="auto"/>
            <w:vAlign w:val="center"/>
          </w:tcPr>
          <w:p w:rsidR="00ED0789" w:rsidRPr="008F4279" w:rsidRDefault="00ED0789" w:rsidP="008A5EC9">
            <w:pPr>
              <w:pStyle w:val="NoSpacing"/>
              <w:rPr>
                <w:rFonts w:ascii="Times New Roman" w:hAnsi="Times New Roman" w:cs="Times New Roman"/>
                <w:sz w:val="20"/>
                <w:szCs w:val="20"/>
              </w:rPr>
            </w:pPr>
            <w:r w:rsidRPr="008F4279">
              <w:rPr>
                <w:rFonts w:ascii="Times New Roman" w:hAnsi="Times New Roman" w:cs="Times New Roman"/>
                <w:sz w:val="20"/>
                <w:szCs w:val="20"/>
              </w:rPr>
              <w:t>Peningkatan kualitas produk hukum daerah</w:t>
            </w:r>
          </w:p>
        </w:tc>
        <w:tc>
          <w:tcPr>
            <w:tcW w:w="711" w:type="dxa"/>
            <w:shd w:val="clear" w:color="auto" w:fill="auto"/>
            <w:vAlign w:val="center"/>
          </w:tcPr>
          <w:p w:rsidR="00ED0789" w:rsidRPr="008F4279"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1.3.1</w:t>
            </w:r>
          </w:p>
        </w:tc>
        <w:tc>
          <w:tcPr>
            <w:tcW w:w="3009" w:type="dxa"/>
            <w:shd w:val="clear" w:color="auto" w:fill="auto"/>
            <w:vAlign w:val="center"/>
          </w:tcPr>
          <w:p w:rsidR="00ED0789" w:rsidRPr="008F4279" w:rsidRDefault="00ED0789" w:rsidP="008A5EC9">
            <w:pPr>
              <w:pStyle w:val="NoSpacing"/>
              <w:jc w:val="both"/>
              <w:rPr>
                <w:rFonts w:ascii="Times New Roman" w:hAnsi="Times New Roman" w:cs="Times New Roman"/>
                <w:sz w:val="20"/>
                <w:szCs w:val="20"/>
              </w:rPr>
            </w:pPr>
            <w:r w:rsidRPr="008F4279">
              <w:rPr>
                <w:rFonts w:ascii="Times New Roman" w:hAnsi="Times New Roman" w:cs="Times New Roman"/>
                <w:sz w:val="20"/>
                <w:szCs w:val="20"/>
              </w:rPr>
              <w:t>Meningkatkan Fasilitasi Penyusunan Produk Hukum Daerah yang dibentuk, didokumentasikan dan disebarluaskan</w:t>
            </w:r>
          </w:p>
        </w:tc>
      </w:tr>
      <w:tr w:rsidR="00ED0789" w:rsidRPr="008F4279" w:rsidTr="00B26EB7">
        <w:trPr>
          <w:gridAfter w:val="1"/>
          <w:wAfter w:w="11" w:type="dxa"/>
          <w:trHeight w:val="267"/>
        </w:trPr>
        <w:tc>
          <w:tcPr>
            <w:tcW w:w="1481"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8F4279"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8F4279"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1.3.2</w:t>
            </w:r>
          </w:p>
        </w:tc>
        <w:tc>
          <w:tcPr>
            <w:tcW w:w="3009" w:type="dxa"/>
            <w:shd w:val="clear" w:color="auto" w:fill="auto"/>
            <w:vAlign w:val="center"/>
          </w:tcPr>
          <w:p w:rsidR="00ED0789" w:rsidRPr="008F4279" w:rsidRDefault="00ED0789" w:rsidP="008A5EC9">
            <w:pPr>
              <w:pStyle w:val="NoSpacing"/>
              <w:jc w:val="both"/>
              <w:rPr>
                <w:rFonts w:ascii="Times New Roman" w:hAnsi="Times New Roman" w:cs="Times New Roman"/>
                <w:sz w:val="20"/>
                <w:szCs w:val="20"/>
              </w:rPr>
            </w:pPr>
            <w:r w:rsidRPr="008F4279">
              <w:rPr>
                <w:rFonts w:ascii="Times New Roman" w:hAnsi="Times New Roman" w:cs="Times New Roman"/>
                <w:sz w:val="20"/>
                <w:szCs w:val="20"/>
              </w:rPr>
              <w:t>Meningkatkan Fasilitasi Bantuan Hukum</w:t>
            </w:r>
          </w:p>
        </w:tc>
      </w:tr>
      <w:tr w:rsidR="00ED0789" w:rsidRPr="008F4279" w:rsidTr="00B26EB7">
        <w:trPr>
          <w:gridAfter w:val="1"/>
          <w:wAfter w:w="11" w:type="dxa"/>
          <w:trHeight w:val="267"/>
        </w:trPr>
        <w:tc>
          <w:tcPr>
            <w:tcW w:w="1481"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8F4279"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8F4279" w:rsidRDefault="00ED0789" w:rsidP="008A5EC9">
            <w:pPr>
              <w:pStyle w:val="NoSpacing"/>
              <w:jc w:val="center"/>
              <w:rPr>
                <w:rFonts w:ascii="Times New Roman" w:hAnsi="Times New Roman" w:cs="Times New Roman"/>
                <w:b/>
                <w:sz w:val="20"/>
                <w:szCs w:val="20"/>
              </w:rPr>
            </w:pPr>
          </w:p>
        </w:tc>
        <w:tc>
          <w:tcPr>
            <w:tcW w:w="497" w:type="dxa"/>
            <w:shd w:val="clear" w:color="auto" w:fill="auto"/>
            <w:vAlign w:val="center"/>
          </w:tcPr>
          <w:p w:rsidR="00ED0789" w:rsidRPr="008F4279"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1.</w:t>
            </w:r>
            <w:r w:rsidRPr="008F4279">
              <w:rPr>
                <w:rFonts w:ascii="Times New Roman" w:hAnsi="Times New Roman" w:cs="Times New Roman"/>
                <w:sz w:val="20"/>
                <w:szCs w:val="20"/>
                <w:lang w:val="id-ID"/>
              </w:rPr>
              <w:t>4</w:t>
            </w:r>
          </w:p>
        </w:tc>
        <w:tc>
          <w:tcPr>
            <w:tcW w:w="1947" w:type="dxa"/>
            <w:shd w:val="clear" w:color="auto" w:fill="auto"/>
            <w:vAlign w:val="center"/>
          </w:tcPr>
          <w:p w:rsidR="00ED0789" w:rsidRPr="008F4279" w:rsidRDefault="00ED0789" w:rsidP="008A5EC9">
            <w:pPr>
              <w:pStyle w:val="NoSpacing"/>
              <w:rPr>
                <w:rFonts w:ascii="Times New Roman" w:hAnsi="Times New Roman" w:cs="Times New Roman"/>
                <w:sz w:val="20"/>
                <w:szCs w:val="20"/>
              </w:rPr>
            </w:pPr>
            <w:r w:rsidRPr="008F4279">
              <w:rPr>
                <w:rFonts w:ascii="Times New Roman" w:hAnsi="Times New Roman" w:cs="Times New Roman"/>
                <w:sz w:val="20"/>
                <w:szCs w:val="20"/>
              </w:rPr>
              <w:t>Peningkatan  kualitas kerjasama Pemerintah Daerah</w:t>
            </w:r>
          </w:p>
        </w:tc>
        <w:tc>
          <w:tcPr>
            <w:tcW w:w="711" w:type="dxa"/>
            <w:shd w:val="clear" w:color="auto" w:fill="auto"/>
            <w:vAlign w:val="center"/>
          </w:tcPr>
          <w:p w:rsidR="00ED0789" w:rsidRPr="008F4279"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1.4.1</w:t>
            </w:r>
          </w:p>
        </w:tc>
        <w:tc>
          <w:tcPr>
            <w:tcW w:w="3009" w:type="dxa"/>
            <w:shd w:val="clear" w:color="auto" w:fill="auto"/>
            <w:vAlign w:val="center"/>
          </w:tcPr>
          <w:p w:rsidR="00ED0789" w:rsidRPr="008F4279" w:rsidRDefault="00ED0789" w:rsidP="008A5EC9">
            <w:pPr>
              <w:pStyle w:val="NoSpacing"/>
              <w:jc w:val="both"/>
              <w:rPr>
                <w:rFonts w:ascii="Times New Roman" w:hAnsi="Times New Roman" w:cs="Times New Roman"/>
                <w:sz w:val="20"/>
                <w:szCs w:val="20"/>
              </w:rPr>
            </w:pPr>
            <w:r w:rsidRPr="008F4279">
              <w:rPr>
                <w:rFonts w:ascii="Times New Roman" w:hAnsi="Times New Roman" w:cs="Times New Roman"/>
                <w:sz w:val="20"/>
                <w:szCs w:val="20"/>
              </w:rPr>
              <w:t>Meningkatkan fasilitasi dan koordinasi penyusunan MOU kerjasama</w:t>
            </w:r>
          </w:p>
        </w:tc>
      </w:tr>
      <w:tr w:rsidR="00ED0789" w:rsidRPr="00497FED" w:rsidTr="00B26EB7">
        <w:trPr>
          <w:gridAfter w:val="1"/>
          <w:wAfter w:w="11" w:type="dxa"/>
          <w:trHeight w:val="267"/>
        </w:trPr>
        <w:tc>
          <w:tcPr>
            <w:tcW w:w="1481"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736" w:type="dxa"/>
            <w:vMerge w:val="restart"/>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sidRPr="00497FED">
              <w:rPr>
                <w:rFonts w:ascii="Times New Roman" w:hAnsi="Times New Roman" w:cs="Times New Roman"/>
                <w:sz w:val="20"/>
                <w:szCs w:val="20"/>
                <w:lang w:val="id-ID"/>
              </w:rPr>
              <w:t>SS.2</w:t>
            </w:r>
          </w:p>
        </w:tc>
        <w:tc>
          <w:tcPr>
            <w:tcW w:w="1577" w:type="dxa"/>
            <w:vMerge w:val="restart"/>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r w:rsidRPr="00497FED">
              <w:rPr>
                <w:rFonts w:ascii="Times New Roman" w:hAnsi="Times New Roman" w:cs="Times New Roman"/>
                <w:sz w:val="20"/>
                <w:szCs w:val="20"/>
              </w:rPr>
              <w:t>Meningkatnya efektivitas tata kelola penyelenggaraan Pemerintahan daerah Bidang Perekonomian dan Pembangunan</w:t>
            </w:r>
          </w:p>
        </w:tc>
        <w:tc>
          <w:tcPr>
            <w:tcW w:w="497" w:type="dxa"/>
            <w:vMerge w:val="restart"/>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2.1</w:t>
            </w:r>
          </w:p>
        </w:tc>
        <w:tc>
          <w:tcPr>
            <w:tcW w:w="1947" w:type="dxa"/>
            <w:vMerge w:val="restart"/>
            <w:shd w:val="clear" w:color="auto" w:fill="auto"/>
            <w:vAlign w:val="center"/>
          </w:tcPr>
          <w:p w:rsidR="00ED0789" w:rsidRPr="00497FED" w:rsidRDefault="00ED0789" w:rsidP="008A5EC9">
            <w:pPr>
              <w:pStyle w:val="NoSpacing"/>
              <w:rPr>
                <w:rFonts w:ascii="Times New Roman" w:hAnsi="Times New Roman" w:cs="Times New Roman"/>
                <w:sz w:val="20"/>
                <w:szCs w:val="20"/>
              </w:rPr>
            </w:pPr>
            <w:r w:rsidRPr="00497FED">
              <w:rPr>
                <w:rFonts w:ascii="Times New Roman" w:hAnsi="Times New Roman" w:cs="Times New Roman"/>
                <w:sz w:val="20"/>
                <w:szCs w:val="20"/>
              </w:rPr>
              <w:t>Peningkatan implementasi kebijakan perekonomian</w:t>
            </w:r>
          </w:p>
        </w:tc>
        <w:tc>
          <w:tcPr>
            <w:tcW w:w="711" w:type="dxa"/>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2.1.1</w:t>
            </w:r>
          </w:p>
        </w:tc>
        <w:tc>
          <w:tcPr>
            <w:tcW w:w="3009" w:type="dxa"/>
            <w:shd w:val="clear" w:color="auto" w:fill="auto"/>
            <w:vAlign w:val="center"/>
          </w:tcPr>
          <w:p w:rsidR="00ED0789" w:rsidRPr="00497FED" w:rsidRDefault="00ED0789" w:rsidP="008A5EC9">
            <w:pPr>
              <w:rPr>
                <w:sz w:val="20"/>
                <w:szCs w:val="20"/>
              </w:rPr>
            </w:pPr>
            <w:r w:rsidRPr="00497FED">
              <w:rPr>
                <w:sz w:val="20"/>
                <w:szCs w:val="20"/>
              </w:rPr>
              <w:t>Meningkatkan Pengelolaan dan Evaluasi BUMD dan BLUD</w:t>
            </w:r>
          </w:p>
        </w:tc>
      </w:tr>
      <w:tr w:rsidR="00ED0789" w:rsidRPr="00497FED" w:rsidTr="00B26EB7">
        <w:trPr>
          <w:gridAfter w:val="1"/>
          <w:wAfter w:w="11" w:type="dxa"/>
          <w:trHeight w:val="267"/>
        </w:trPr>
        <w:tc>
          <w:tcPr>
            <w:tcW w:w="1481"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497FED"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2.1.2</w:t>
            </w:r>
          </w:p>
        </w:tc>
        <w:tc>
          <w:tcPr>
            <w:tcW w:w="3009" w:type="dxa"/>
            <w:shd w:val="clear" w:color="auto" w:fill="auto"/>
            <w:vAlign w:val="center"/>
          </w:tcPr>
          <w:p w:rsidR="00ED0789" w:rsidRPr="00497FED" w:rsidRDefault="00ED0789" w:rsidP="008A5EC9">
            <w:pPr>
              <w:rPr>
                <w:sz w:val="20"/>
                <w:szCs w:val="20"/>
              </w:rPr>
            </w:pPr>
            <w:r w:rsidRPr="00497FED">
              <w:rPr>
                <w:sz w:val="20"/>
                <w:szCs w:val="20"/>
              </w:rPr>
              <w:t>Meningkatkan koordinasi Pengendalian dan Distribusi Perekonomian  Daerah</w:t>
            </w:r>
          </w:p>
        </w:tc>
      </w:tr>
      <w:tr w:rsidR="00ED0789" w:rsidRPr="00497FED" w:rsidTr="00B26EB7">
        <w:trPr>
          <w:gridAfter w:val="1"/>
          <w:wAfter w:w="11" w:type="dxa"/>
          <w:trHeight w:val="267"/>
        </w:trPr>
        <w:tc>
          <w:tcPr>
            <w:tcW w:w="1481"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497FED"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2.1.3</w:t>
            </w:r>
          </w:p>
        </w:tc>
        <w:tc>
          <w:tcPr>
            <w:tcW w:w="3009" w:type="dxa"/>
            <w:shd w:val="clear" w:color="auto" w:fill="auto"/>
            <w:vAlign w:val="center"/>
          </w:tcPr>
          <w:p w:rsidR="00ED0789" w:rsidRPr="00497FED" w:rsidRDefault="00ED0789" w:rsidP="008A5EC9">
            <w:pPr>
              <w:rPr>
                <w:sz w:val="20"/>
                <w:szCs w:val="20"/>
              </w:rPr>
            </w:pPr>
            <w:r w:rsidRPr="00497FED">
              <w:rPr>
                <w:sz w:val="20"/>
                <w:szCs w:val="20"/>
              </w:rPr>
              <w:t xml:space="preserve">Meningkatkan Perencanaan dan Pengawasan Ekonomi Mikro Kecil </w:t>
            </w:r>
          </w:p>
        </w:tc>
      </w:tr>
      <w:tr w:rsidR="00ED0789" w:rsidRPr="00497FED" w:rsidTr="00B26EB7">
        <w:trPr>
          <w:gridAfter w:val="1"/>
          <w:wAfter w:w="11" w:type="dxa"/>
          <w:trHeight w:val="267"/>
        </w:trPr>
        <w:tc>
          <w:tcPr>
            <w:tcW w:w="1481"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497" w:type="dxa"/>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2.2</w:t>
            </w:r>
          </w:p>
        </w:tc>
        <w:tc>
          <w:tcPr>
            <w:tcW w:w="1947" w:type="dxa"/>
            <w:shd w:val="clear" w:color="auto" w:fill="auto"/>
            <w:vAlign w:val="center"/>
          </w:tcPr>
          <w:p w:rsidR="00ED0789" w:rsidRPr="00497FED" w:rsidRDefault="00ED0789" w:rsidP="008A5EC9">
            <w:pPr>
              <w:pStyle w:val="NoSpacing"/>
              <w:rPr>
                <w:rFonts w:ascii="Times New Roman" w:hAnsi="Times New Roman" w:cs="Times New Roman"/>
                <w:sz w:val="20"/>
                <w:szCs w:val="20"/>
              </w:rPr>
            </w:pPr>
            <w:r w:rsidRPr="00497FED">
              <w:rPr>
                <w:rFonts w:ascii="Times New Roman" w:hAnsi="Times New Roman" w:cs="Times New Roman"/>
                <w:sz w:val="20"/>
                <w:szCs w:val="20"/>
              </w:rPr>
              <w:t>Peningkatan kualitas Pelaksanaan Administrasi pembangunan</w:t>
            </w:r>
          </w:p>
        </w:tc>
        <w:tc>
          <w:tcPr>
            <w:tcW w:w="711" w:type="dxa"/>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2.2.1</w:t>
            </w:r>
          </w:p>
        </w:tc>
        <w:tc>
          <w:tcPr>
            <w:tcW w:w="3009" w:type="dxa"/>
            <w:shd w:val="clear" w:color="auto" w:fill="auto"/>
            <w:vAlign w:val="center"/>
          </w:tcPr>
          <w:p w:rsidR="00ED0789" w:rsidRPr="00497FED" w:rsidRDefault="00ED0789" w:rsidP="008A5EC9">
            <w:pPr>
              <w:rPr>
                <w:sz w:val="20"/>
                <w:szCs w:val="20"/>
              </w:rPr>
            </w:pPr>
            <w:r w:rsidRPr="00497FED">
              <w:rPr>
                <w:sz w:val="20"/>
                <w:szCs w:val="20"/>
              </w:rPr>
              <w:t>Meningkatkan Fasilitasi Penyusunan, Pengendalian, Evaluasi Program dan Pelaksanaan Pembangunan</w:t>
            </w:r>
          </w:p>
        </w:tc>
      </w:tr>
      <w:tr w:rsidR="00ED0789" w:rsidRPr="00497FED" w:rsidTr="00B26EB7">
        <w:trPr>
          <w:gridAfter w:val="1"/>
          <w:wAfter w:w="11" w:type="dxa"/>
          <w:trHeight w:val="267"/>
        </w:trPr>
        <w:tc>
          <w:tcPr>
            <w:tcW w:w="1481"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497" w:type="dxa"/>
            <w:vMerge w:val="restart"/>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2.3</w:t>
            </w:r>
          </w:p>
        </w:tc>
        <w:tc>
          <w:tcPr>
            <w:tcW w:w="1947" w:type="dxa"/>
            <w:vMerge w:val="restart"/>
            <w:shd w:val="clear" w:color="auto" w:fill="auto"/>
            <w:vAlign w:val="center"/>
          </w:tcPr>
          <w:p w:rsidR="00ED0789" w:rsidRPr="00497FED" w:rsidRDefault="00ED0789" w:rsidP="008A5EC9">
            <w:pPr>
              <w:pStyle w:val="NoSpacing"/>
              <w:rPr>
                <w:rFonts w:ascii="Times New Roman" w:hAnsi="Times New Roman" w:cs="Times New Roman"/>
                <w:sz w:val="20"/>
                <w:szCs w:val="20"/>
              </w:rPr>
            </w:pPr>
            <w:r w:rsidRPr="00497FED">
              <w:rPr>
                <w:rFonts w:ascii="Times New Roman" w:hAnsi="Times New Roman" w:cs="Times New Roman"/>
                <w:sz w:val="20"/>
                <w:szCs w:val="20"/>
              </w:rPr>
              <w:t>Peningkatkan Kualitas pengelolaan  dan Layanan pengadaan barang dan jasa pemerintah</w:t>
            </w:r>
          </w:p>
        </w:tc>
        <w:tc>
          <w:tcPr>
            <w:tcW w:w="711" w:type="dxa"/>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2.3.1</w:t>
            </w:r>
          </w:p>
        </w:tc>
        <w:tc>
          <w:tcPr>
            <w:tcW w:w="3009" w:type="dxa"/>
            <w:shd w:val="clear" w:color="auto" w:fill="auto"/>
            <w:vAlign w:val="center"/>
          </w:tcPr>
          <w:p w:rsidR="00ED0789" w:rsidRPr="00497FED" w:rsidRDefault="00ED0789" w:rsidP="008A5EC9">
            <w:pPr>
              <w:rPr>
                <w:sz w:val="20"/>
                <w:szCs w:val="20"/>
              </w:rPr>
            </w:pPr>
            <w:r w:rsidRPr="00497FED">
              <w:rPr>
                <w:sz w:val="20"/>
                <w:szCs w:val="20"/>
              </w:rPr>
              <w:t>Peningkatan Level / nilai maturitas Pengadaan Barang dan Jasa</w:t>
            </w:r>
          </w:p>
        </w:tc>
      </w:tr>
      <w:tr w:rsidR="00ED0789" w:rsidRPr="00497FED" w:rsidTr="00B26EB7">
        <w:trPr>
          <w:gridAfter w:val="1"/>
          <w:wAfter w:w="11" w:type="dxa"/>
          <w:trHeight w:val="267"/>
        </w:trPr>
        <w:tc>
          <w:tcPr>
            <w:tcW w:w="1481"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497FED"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2.3.2</w:t>
            </w:r>
          </w:p>
        </w:tc>
        <w:tc>
          <w:tcPr>
            <w:tcW w:w="3009" w:type="dxa"/>
            <w:shd w:val="clear" w:color="auto" w:fill="auto"/>
            <w:vAlign w:val="center"/>
          </w:tcPr>
          <w:p w:rsidR="00ED0789" w:rsidRPr="00497FED" w:rsidRDefault="00ED0789" w:rsidP="008A5EC9">
            <w:pPr>
              <w:rPr>
                <w:sz w:val="20"/>
                <w:szCs w:val="20"/>
              </w:rPr>
            </w:pPr>
            <w:r w:rsidRPr="00497FED">
              <w:rPr>
                <w:sz w:val="20"/>
                <w:szCs w:val="20"/>
              </w:rPr>
              <w:t>Pembinaan dan peningkatan SDM Jabatan Fungsional UKPBJ</w:t>
            </w:r>
          </w:p>
        </w:tc>
      </w:tr>
      <w:tr w:rsidR="00ED0789" w:rsidRPr="00497FED" w:rsidTr="00B26EB7">
        <w:trPr>
          <w:gridAfter w:val="1"/>
          <w:wAfter w:w="11" w:type="dxa"/>
          <w:trHeight w:val="267"/>
        </w:trPr>
        <w:tc>
          <w:tcPr>
            <w:tcW w:w="1481"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497FED"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2.3.3</w:t>
            </w:r>
          </w:p>
        </w:tc>
        <w:tc>
          <w:tcPr>
            <w:tcW w:w="3009" w:type="dxa"/>
            <w:shd w:val="clear" w:color="auto" w:fill="auto"/>
            <w:vAlign w:val="center"/>
          </w:tcPr>
          <w:p w:rsidR="00ED0789" w:rsidRPr="00497FED" w:rsidRDefault="00ED0789" w:rsidP="008A5EC9">
            <w:pPr>
              <w:rPr>
                <w:sz w:val="20"/>
                <w:szCs w:val="20"/>
              </w:rPr>
            </w:pPr>
            <w:r w:rsidRPr="002F4933">
              <w:rPr>
                <w:sz w:val="20"/>
                <w:szCs w:val="20"/>
              </w:rPr>
              <w:t>Peningkatan paket PBJ yang di proses melalui LPSE</w:t>
            </w:r>
          </w:p>
        </w:tc>
      </w:tr>
      <w:tr w:rsidR="00ED0789" w:rsidRPr="00497FED" w:rsidTr="00B26EB7">
        <w:trPr>
          <w:gridAfter w:val="1"/>
          <w:wAfter w:w="11" w:type="dxa"/>
          <w:trHeight w:val="267"/>
        </w:trPr>
        <w:tc>
          <w:tcPr>
            <w:tcW w:w="1481" w:type="dxa"/>
            <w:vMerge/>
            <w:tcBorders>
              <w:bottom w:val="single" w:sz="4" w:space="0" w:color="auto"/>
            </w:tcBorders>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736" w:type="dxa"/>
            <w:vMerge/>
            <w:tcBorders>
              <w:bottom w:val="single" w:sz="4" w:space="0" w:color="auto"/>
            </w:tcBorders>
            <w:shd w:val="clear" w:color="auto" w:fill="auto"/>
            <w:vAlign w:val="center"/>
          </w:tcPr>
          <w:p w:rsidR="00ED0789" w:rsidRPr="00497FED" w:rsidRDefault="00ED0789" w:rsidP="008A5EC9">
            <w:pPr>
              <w:pStyle w:val="NoSpacing"/>
              <w:jc w:val="center"/>
              <w:rPr>
                <w:rFonts w:ascii="Times New Roman" w:hAnsi="Times New Roman" w:cs="Times New Roman"/>
                <w:sz w:val="20"/>
                <w:szCs w:val="20"/>
              </w:rPr>
            </w:pPr>
          </w:p>
        </w:tc>
        <w:tc>
          <w:tcPr>
            <w:tcW w:w="1577" w:type="dxa"/>
            <w:vMerge/>
            <w:tcBorders>
              <w:bottom w:val="single" w:sz="4" w:space="0" w:color="auto"/>
            </w:tcBorders>
            <w:shd w:val="clear" w:color="auto" w:fill="auto"/>
            <w:vAlign w:val="center"/>
          </w:tcPr>
          <w:p w:rsidR="00ED0789" w:rsidRPr="00497FED" w:rsidRDefault="00ED0789" w:rsidP="008A5EC9">
            <w:pPr>
              <w:pStyle w:val="NoSpacing"/>
              <w:jc w:val="center"/>
              <w:rPr>
                <w:rFonts w:ascii="Times New Roman" w:hAnsi="Times New Roman" w:cs="Times New Roman"/>
                <w:b/>
                <w:sz w:val="20"/>
                <w:szCs w:val="20"/>
              </w:rPr>
            </w:pPr>
          </w:p>
        </w:tc>
        <w:tc>
          <w:tcPr>
            <w:tcW w:w="497" w:type="dxa"/>
            <w:tcBorders>
              <w:bottom w:val="single" w:sz="4" w:space="0" w:color="auto"/>
            </w:tcBorders>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2.4</w:t>
            </w:r>
          </w:p>
        </w:tc>
        <w:tc>
          <w:tcPr>
            <w:tcW w:w="1947" w:type="dxa"/>
            <w:tcBorders>
              <w:bottom w:val="single" w:sz="4" w:space="0" w:color="auto"/>
            </w:tcBorders>
            <w:shd w:val="clear" w:color="auto" w:fill="auto"/>
            <w:vAlign w:val="center"/>
          </w:tcPr>
          <w:p w:rsidR="00ED0789" w:rsidRPr="00497FED" w:rsidRDefault="00ED0789" w:rsidP="008A5EC9">
            <w:pPr>
              <w:pStyle w:val="NoSpacing"/>
              <w:rPr>
                <w:rFonts w:ascii="Times New Roman" w:hAnsi="Times New Roman" w:cs="Times New Roman"/>
                <w:sz w:val="20"/>
                <w:szCs w:val="20"/>
              </w:rPr>
            </w:pPr>
            <w:r w:rsidRPr="00284BD7">
              <w:rPr>
                <w:rFonts w:ascii="Times New Roman" w:hAnsi="Times New Roman" w:cs="Times New Roman"/>
                <w:sz w:val="20"/>
              </w:rPr>
              <w:t>Perlindungan,  Pengembangan,  Pengelolaan,  Pemanfaatan dan Pembinaan Sumber Daya Alam</w:t>
            </w:r>
          </w:p>
        </w:tc>
        <w:tc>
          <w:tcPr>
            <w:tcW w:w="711" w:type="dxa"/>
            <w:tcBorders>
              <w:bottom w:val="single" w:sz="4" w:space="0" w:color="auto"/>
            </w:tcBorders>
            <w:shd w:val="clear" w:color="auto" w:fill="auto"/>
            <w:vAlign w:val="center"/>
          </w:tcPr>
          <w:p w:rsidR="00ED0789" w:rsidRPr="00497FED" w:rsidRDefault="00ED0789" w:rsidP="008A5EC9">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2.4.1</w:t>
            </w:r>
          </w:p>
        </w:tc>
        <w:tc>
          <w:tcPr>
            <w:tcW w:w="3009" w:type="dxa"/>
            <w:tcBorders>
              <w:bottom w:val="single" w:sz="4" w:space="0" w:color="auto"/>
            </w:tcBorders>
            <w:shd w:val="clear" w:color="auto" w:fill="auto"/>
            <w:vAlign w:val="center"/>
          </w:tcPr>
          <w:p w:rsidR="00ED0789" w:rsidRPr="00497FED" w:rsidRDefault="00ED0789" w:rsidP="008A5EC9">
            <w:pPr>
              <w:rPr>
                <w:sz w:val="20"/>
                <w:szCs w:val="20"/>
              </w:rPr>
            </w:pPr>
            <w:r w:rsidRPr="00497FED">
              <w:rPr>
                <w:sz w:val="20"/>
                <w:szCs w:val="20"/>
              </w:rPr>
              <w:t>Meningkatkan koordinasi Pembinaan, Evaluasi dan Pengendalian Pemanfaatan Potensi Sumber Daya Alam</w:t>
            </w:r>
          </w:p>
        </w:tc>
      </w:tr>
      <w:tr w:rsidR="00ED0789" w:rsidRPr="00126A25" w:rsidTr="00B26EB7">
        <w:trPr>
          <w:gridAfter w:val="1"/>
          <w:wAfter w:w="11" w:type="dxa"/>
          <w:trHeight w:val="267"/>
        </w:trPr>
        <w:tc>
          <w:tcPr>
            <w:tcW w:w="1481" w:type="dxa"/>
            <w:tcBorders>
              <w:left w:val="nil"/>
              <w:bottom w:val="nil"/>
              <w:right w:val="nil"/>
            </w:tcBorders>
            <w:shd w:val="clear" w:color="auto" w:fill="auto"/>
            <w:vAlign w:val="center"/>
          </w:tcPr>
          <w:p w:rsidR="00ED0789" w:rsidRPr="00126A25" w:rsidRDefault="00ED0789" w:rsidP="008A5EC9">
            <w:pPr>
              <w:pStyle w:val="NoSpacing"/>
              <w:jc w:val="center"/>
              <w:rPr>
                <w:rFonts w:ascii="Times New Roman" w:hAnsi="Times New Roman" w:cs="Times New Roman"/>
                <w:b/>
              </w:rPr>
            </w:pPr>
          </w:p>
        </w:tc>
        <w:tc>
          <w:tcPr>
            <w:tcW w:w="736" w:type="dxa"/>
            <w:tcBorders>
              <w:left w:val="nil"/>
              <w:bottom w:val="nil"/>
              <w:right w:val="nil"/>
            </w:tcBorders>
            <w:shd w:val="clear" w:color="auto" w:fill="auto"/>
            <w:vAlign w:val="center"/>
          </w:tcPr>
          <w:p w:rsidR="00ED0789" w:rsidRPr="008F4279" w:rsidRDefault="00ED0789" w:rsidP="008A5EC9">
            <w:pPr>
              <w:pStyle w:val="NoSpacing"/>
              <w:jc w:val="center"/>
              <w:rPr>
                <w:rFonts w:ascii="Times New Roman" w:hAnsi="Times New Roman" w:cs="Times New Roman"/>
              </w:rPr>
            </w:pPr>
          </w:p>
        </w:tc>
        <w:tc>
          <w:tcPr>
            <w:tcW w:w="1577" w:type="dxa"/>
            <w:tcBorders>
              <w:left w:val="nil"/>
              <w:bottom w:val="nil"/>
              <w:right w:val="nil"/>
            </w:tcBorders>
            <w:shd w:val="clear" w:color="auto" w:fill="auto"/>
            <w:vAlign w:val="center"/>
          </w:tcPr>
          <w:p w:rsidR="00ED0789" w:rsidRPr="00126A25" w:rsidRDefault="00ED0789" w:rsidP="008A5EC9">
            <w:pPr>
              <w:pStyle w:val="NoSpacing"/>
              <w:jc w:val="center"/>
              <w:rPr>
                <w:rFonts w:ascii="Times New Roman" w:hAnsi="Times New Roman" w:cs="Times New Roman"/>
                <w:b/>
              </w:rPr>
            </w:pPr>
          </w:p>
        </w:tc>
        <w:tc>
          <w:tcPr>
            <w:tcW w:w="497" w:type="dxa"/>
            <w:tcBorders>
              <w:left w:val="nil"/>
              <w:bottom w:val="nil"/>
              <w:right w:val="nil"/>
            </w:tcBorders>
            <w:shd w:val="clear" w:color="auto" w:fill="auto"/>
            <w:vAlign w:val="center"/>
          </w:tcPr>
          <w:p w:rsidR="00ED0789" w:rsidRPr="008F4279" w:rsidRDefault="00ED0789" w:rsidP="008A5EC9">
            <w:pPr>
              <w:pStyle w:val="NoSpacing"/>
              <w:jc w:val="center"/>
              <w:rPr>
                <w:rFonts w:ascii="Times New Roman" w:hAnsi="Times New Roman" w:cs="Times New Roman"/>
              </w:rPr>
            </w:pPr>
          </w:p>
        </w:tc>
        <w:tc>
          <w:tcPr>
            <w:tcW w:w="1947" w:type="dxa"/>
            <w:tcBorders>
              <w:left w:val="nil"/>
              <w:bottom w:val="nil"/>
              <w:right w:val="nil"/>
            </w:tcBorders>
            <w:shd w:val="clear" w:color="auto" w:fill="auto"/>
            <w:vAlign w:val="center"/>
          </w:tcPr>
          <w:p w:rsidR="00ED0789" w:rsidRPr="00497FED" w:rsidRDefault="00ED0789" w:rsidP="008A5EC9">
            <w:pPr>
              <w:pStyle w:val="NoSpacing"/>
              <w:jc w:val="center"/>
              <w:rPr>
                <w:rFonts w:ascii="Times New Roman" w:hAnsi="Times New Roman" w:cs="Times New Roman"/>
              </w:rPr>
            </w:pPr>
          </w:p>
        </w:tc>
        <w:tc>
          <w:tcPr>
            <w:tcW w:w="711" w:type="dxa"/>
            <w:tcBorders>
              <w:left w:val="nil"/>
              <w:bottom w:val="nil"/>
              <w:right w:val="nil"/>
            </w:tcBorders>
            <w:shd w:val="clear" w:color="auto" w:fill="auto"/>
            <w:vAlign w:val="center"/>
          </w:tcPr>
          <w:p w:rsidR="00ED0789" w:rsidRPr="008F4279" w:rsidRDefault="00ED0789" w:rsidP="008A5EC9">
            <w:pPr>
              <w:pStyle w:val="NoSpacing"/>
              <w:jc w:val="center"/>
              <w:rPr>
                <w:rFonts w:ascii="Times New Roman" w:hAnsi="Times New Roman" w:cs="Times New Roman"/>
              </w:rPr>
            </w:pPr>
          </w:p>
        </w:tc>
        <w:tc>
          <w:tcPr>
            <w:tcW w:w="3009" w:type="dxa"/>
            <w:tcBorders>
              <w:left w:val="nil"/>
              <w:bottom w:val="nil"/>
              <w:right w:val="nil"/>
            </w:tcBorders>
            <w:shd w:val="clear" w:color="auto" w:fill="auto"/>
            <w:vAlign w:val="center"/>
          </w:tcPr>
          <w:p w:rsidR="00ED0789" w:rsidRPr="00497FED" w:rsidRDefault="00ED0789" w:rsidP="008A5EC9">
            <w:pPr>
              <w:rPr>
                <w:rFonts w:ascii="Calibri" w:hAnsi="Calibri" w:cs="Calibri"/>
                <w:color w:val="000099"/>
                <w:sz w:val="20"/>
                <w:szCs w:val="20"/>
              </w:rPr>
            </w:pPr>
          </w:p>
        </w:tc>
      </w:tr>
      <w:tr w:rsidR="00ED0789" w:rsidRPr="00126A25" w:rsidTr="00B26EB7">
        <w:trPr>
          <w:gridAfter w:val="1"/>
          <w:wAfter w:w="11" w:type="dxa"/>
          <w:trHeight w:val="267"/>
        </w:trPr>
        <w:tc>
          <w:tcPr>
            <w:tcW w:w="1481" w:type="dxa"/>
            <w:tcBorders>
              <w:top w:val="nil"/>
              <w:left w:val="nil"/>
              <w:bottom w:val="nil"/>
              <w:right w:val="nil"/>
            </w:tcBorders>
            <w:shd w:val="clear" w:color="auto" w:fill="auto"/>
            <w:vAlign w:val="center"/>
          </w:tcPr>
          <w:p w:rsidR="00ED0789" w:rsidRPr="00126A25" w:rsidRDefault="00ED0789" w:rsidP="008A5EC9">
            <w:pPr>
              <w:pStyle w:val="NoSpacing"/>
              <w:jc w:val="center"/>
              <w:rPr>
                <w:rFonts w:ascii="Times New Roman" w:hAnsi="Times New Roman" w:cs="Times New Roman"/>
                <w:b/>
              </w:rPr>
            </w:pPr>
          </w:p>
        </w:tc>
        <w:tc>
          <w:tcPr>
            <w:tcW w:w="736" w:type="dxa"/>
            <w:tcBorders>
              <w:top w:val="nil"/>
              <w:left w:val="nil"/>
              <w:bottom w:val="nil"/>
              <w:right w:val="nil"/>
            </w:tcBorders>
            <w:shd w:val="clear" w:color="auto" w:fill="auto"/>
            <w:vAlign w:val="center"/>
          </w:tcPr>
          <w:p w:rsidR="00ED0789" w:rsidRPr="008F4279" w:rsidRDefault="00ED0789" w:rsidP="008A5EC9">
            <w:pPr>
              <w:pStyle w:val="NoSpacing"/>
              <w:jc w:val="center"/>
              <w:rPr>
                <w:rFonts w:ascii="Times New Roman" w:hAnsi="Times New Roman" w:cs="Times New Roman"/>
              </w:rPr>
            </w:pPr>
          </w:p>
        </w:tc>
        <w:tc>
          <w:tcPr>
            <w:tcW w:w="1577" w:type="dxa"/>
            <w:tcBorders>
              <w:top w:val="nil"/>
              <w:left w:val="nil"/>
              <w:bottom w:val="nil"/>
              <w:right w:val="nil"/>
            </w:tcBorders>
            <w:shd w:val="clear" w:color="auto" w:fill="auto"/>
            <w:vAlign w:val="center"/>
          </w:tcPr>
          <w:p w:rsidR="00ED0789" w:rsidRPr="00126A25" w:rsidRDefault="00ED0789" w:rsidP="008A5EC9">
            <w:pPr>
              <w:pStyle w:val="NoSpacing"/>
              <w:jc w:val="center"/>
              <w:rPr>
                <w:rFonts w:ascii="Times New Roman" w:hAnsi="Times New Roman" w:cs="Times New Roman"/>
                <w:b/>
              </w:rPr>
            </w:pPr>
          </w:p>
        </w:tc>
        <w:tc>
          <w:tcPr>
            <w:tcW w:w="497" w:type="dxa"/>
            <w:tcBorders>
              <w:top w:val="nil"/>
              <w:left w:val="nil"/>
              <w:bottom w:val="nil"/>
              <w:right w:val="nil"/>
            </w:tcBorders>
            <w:shd w:val="clear" w:color="auto" w:fill="auto"/>
            <w:vAlign w:val="center"/>
          </w:tcPr>
          <w:p w:rsidR="00ED0789" w:rsidRPr="008F4279" w:rsidRDefault="00ED0789" w:rsidP="008A5EC9">
            <w:pPr>
              <w:pStyle w:val="NoSpacing"/>
              <w:jc w:val="center"/>
              <w:rPr>
                <w:rFonts w:ascii="Times New Roman" w:hAnsi="Times New Roman" w:cs="Times New Roman"/>
              </w:rPr>
            </w:pPr>
          </w:p>
        </w:tc>
        <w:tc>
          <w:tcPr>
            <w:tcW w:w="1947" w:type="dxa"/>
            <w:tcBorders>
              <w:top w:val="nil"/>
              <w:left w:val="nil"/>
              <w:bottom w:val="nil"/>
              <w:right w:val="nil"/>
            </w:tcBorders>
            <w:shd w:val="clear" w:color="auto" w:fill="auto"/>
            <w:vAlign w:val="center"/>
          </w:tcPr>
          <w:p w:rsidR="00ED0789" w:rsidRPr="00497FED" w:rsidRDefault="00ED0789" w:rsidP="008A5EC9">
            <w:pPr>
              <w:pStyle w:val="NoSpacing"/>
              <w:jc w:val="center"/>
              <w:rPr>
                <w:rFonts w:ascii="Times New Roman" w:hAnsi="Times New Roman" w:cs="Times New Roman"/>
              </w:rPr>
            </w:pPr>
          </w:p>
        </w:tc>
        <w:tc>
          <w:tcPr>
            <w:tcW w:w="711" w:type="dxa"/>
            <w:tcBorders>
              <w:top w:val="nil"/>
              <w:left w:val="nil"/>
              <w:bottom w:val="nil"/>
              <w:right w:val="nil"/>
            </w:tcBorders>
            <w:shd w:val="clear" w:color="auto" w:fill="auto"/>
            <w:vAlign w:val="center"/>
          </w:tcPr>
          <w:p w:rsidR="00ED0789" w:rsidRPr="008F4279" w:rsidRDefault="00ED0789" w:rsidP="008A5EC9">
            <w:pPr>
              <w:pStyle w:val="NoSpacing"/>
              <w:jc w:val="center"/>
              <w:rPr>
                <w:rFonts w:ascii="Times New Roman" w:hAnsi="Times New Roman" w:cs="Times New Roman"/>
              </w:rPr>
            </w:pPr>
          </w:p>
        </w:tc>
        <w:tc>
          <w:tcPr>
            <w:tcW w:w="3009" w:type="dxa"/>
            <w:tcBorders>
              <w:top w:val="nil"/>
              <w:left w:val="nil"/>
              <w:bottom w:val="nil"/>
              <w:right w:val="nil"/>
            </w:tcBorders>
            <w:shd w:val="clear" w:color="auto" w:fill="auto"/>
            <w:vAlign w:val="center"/>
          </w:tcPr>
          <w:p w:rsidR="00ED0789" w:rsidRPr="00497FED" w:rsidRDefault="00ED0789" w:rsidP="008A5EC9">
            <w:pPr>
              <w:rPr>
                <w:rFonts w:ascii="Calibri" w:hAnsi="Calibri" w:cs="Calibri"/>
                <w:color w:val="000099"/>
                <w:sz w:val="20"/>
                <w:szCs w:val="20"/>
              </w:rPr>
            </w:pPr>
          </w:p>
        </w:tc>
      </w:tr>
      <w:tr w:rsidR="00ED0789" w:rsidRPr="00126A25" w:rsidTr="00B26EB7">
        <w:trPr>
          <w:gridAfter w:val="1"/>
          <w:wAfter w:w="11" w:type="dxa"/>
          <w:trHeight w:val="267"/>
        </w:trPr>
        <w:tc>
          <w:tcPr>
            <w:tcW w:w="1481" w:type="dxa"/>
            <w:tcBorders>
              <w:top w:val="nil"/>
              <w:left w:val="nil"/>
              <w:right w:val="nil"/>
            </w:tcBorders>
            <w:shd w:val="clear" w:color="auto" w:fill="auto"/>
            <w:vAlign w:val="center"/>
          </w:tcPr>
          <w:p w:rsidR="00ED0789" w:rsidRPr="00126A25" w:rsidRDefault="00ED0789" w:rsidP="008A5EC9">
            <w:pPr>
              <w:pStyle w:val="NoSpacing"/>
              <w:jc w:val="center"/>
              <w:rPr>
                <w:rFonts w:ascii="Times New Roman" w:hAnsi="Times New Roman" w:cs="Times New Roman"/>
                <w:b/>
              </w:rPr>
            </w:pPr>
          </w:p>
        </w:tc>
        <w:tc>
          <w:tcPr>
            <w:tcW w:w="736" w:type="dxa"/>
            <w:tcBorders>
              <w:top w:val="nil"/>
              <w:left w:val="nil"/>
              <w:right w:val="nil"/>
            </w:tcBorders>
            <w:shd w:val="clear" w:color="auto" w:fill="auto"/>
            <w:vAlign w:val="center"/>
          </w:tcPr>
          <w:p w:rsidR="00ED0789" w:rsidRPr="008F4279" w:rsidRDefault="00ED0789" w:rsidP="008A5EC9">
            <w:pPr>
              <w:pStyle w:val="NoSpacing"/>
              <w:jc w:val="center"/>
              <w:rPr>
                <w:rFonts w:ascii="Times New Roman" w:hAnsi="Times New Roman" w:cs="Times New Roman"/>
              </w:rPr>
            </w:pPr>
          </w:p>
        </w:tc>
        <w:tc>
          <w:tcPr>
            <w:tcW w:w="1577" w:type="dxa"/>
            <w:tcBorders>
              <w:top w:val="nil"/>
              <w:left w:val="nil"/>
              <w:right w:val="nil"/>
            </w:tcBorders>
            <w:shd w:val="clear" w:color="auto" w:fill="auto"/>
            <w:vAlign w:val="center"/>
          </w:tcPr>
          <w:p w:rsidR="00ED0789" w:rsidRPr="00126A25" w:rsidRDefault="00ED0789" w:rsidP="008A5EC9">
            <w:pPr>
              <w:pStyle w:val="NoSpacing"/>
              <w:jc w:val="center"/>
              <w:rPr>
                <w:rFonts w:ascii="Times New Roman" w:hAnsi="Times New Roman" w:cs="Times New Roman"/>
                <w:b/>
              </w:rPr>
            </w:pPr>
          </w:p>
        </w:tc>
        <w:tc>
          <w:tcPr>
            <w:tcW w:w="497" w:type="dxa"/>
            <w:tcBorders>
              <w:top w:val="nil"/>
              <w:left w:val="nil"/>
              <w:right w:val="nil"/>
            </w:tcBorders>
            <w:shd w:val="clear" w:color="auto" w:fill="auto"/>
            <w:vAlign w:val="center"/>
          </w:tcPr>
          <w:p w:rsidR="00ED0789" w:rsidRPr="008F4279" w:rsidRDefault="00ED0789" w:rsidP="008A5EC9">
            <w:pPr>
              <w:pStyle w:val="NoSpacing"/>
              <w:jc w:val="center"/>
              <w:rPr>
                <w:rFonts w:ascii="Times New Roman" w:hAnsi="Times New Roman" w:cs="Times New Roman"/>
              </w:rPr>
            </w:pPr>
          </w:p>
        </w:tc>
        <w:tc>
          <w:tcPr>
            <w:tcW w:w="1947" w:type="dxa"/>
            <w:tcBorders>
              <w:top w:val="nil"/>
              <w:left w:val="nil"/>
              <w:right w:val="nil"/>
            </w:tcBorders>
            <w:shd w:val="clear" w:color="auto" w:fill="auto"/>
            <w:vAlign w:val="center"/>
          </w:tcPr>
          <w:p w:rsidR="00ED0789" w:rsidRPr="00497FED" w:rsidRDefault="00ED0789" w:rsidP="008A5EC9">
            <w:pPr>
              <w:pStyle w:val="NoSpacing"/>
              <w:jc w:val="center"/>
              <w:rPr>
                <w:rFonts w:ascii="Times New Roman" w:hAnsi="Times New Roman" w:cs="Times New Roman"/>
              </w:rPr>
            </w:pPr>
          </w:p>
        </w:tc>
        <w:tc>
          <w:tcPr>
            <w:tcW w:w="711" w:type="dxa"/>
            <w:tcBorders>
              <w:top w:val="nil"/>
              <w:left w:val="nil"/>
              <w:right w:val="nil"/>
            </w:tcBorders>
            <w:shd w:val="clear" w:color="auto" w:fill="auto"/>
            <w:vAlign w:val="center"/>
          </w:tcPr>
          <w:p w:rsidR="00ED0789" w:rsidRPr="008F4279" w:rsidRDefault="00ED0789" w:rsidP="008A5EC9">
            <w:pPr>
              <w:pStyle w:val="NoSpacing"/>
              <w:jc w:val="center"/>
              <w:rPr>
                <w:rFonts w:ascii="Times New Roman" w:hAnsi="Times New Roman" w:cs="Times New Roman"/>
              </w:rPr>
            </w:pPr>
          </w:p>
        </w:tc>
        <w:tc>
          <w:tcPr>
            <w:tcW w:w="3009" w:type="dxa"/>
            <w:tcBorders>
              <w:top w:val="nil"/>
              <w:left w:val="nil"/>
              <w:right w:val="nil"/>
            </w:tcBorders>
            <w:shd w:val="clear" w:color="auto" w:fill="auto"/>
            <w:vAlign w:val="center"/>
          </w:tcPr>
          <w:p w:rsidR="00ED0789" w:rsidRPr="00497FED" w:rsidRDefault="00ED0789" w:rsidP="008A5EC9">
            <w:pPr>
              <w:rPr>
                <w:rFonts w:ascii="Calibri" w:hAnsi="Calibri" w:cs="Calibri"/>
                <w:color w:val="000099"/>
                <w:sz w:val="20"/>
                <w:szCs w:val="20"/>
              </w:rPr>
            </w:pPr>
          </w:p>
        </w:tc>
      </w:tr>
      <w:tr w:rsidR="00ED0789" w:rsidRPr="00126A25" w:rsidTr="00B26EB7">
        <w:trPr>
          <w:gridAfter w:val="1"/>
          <w:wAfter w:w="11" w:type="dxa"/>
          <w:trHeight w:val="267"/>
        </w:trPr>
        <w:tc>
          <w:tcPr>
            <w:tcW w:w="1481" w:type="dxa"/>
            <w:shd w:val="clear" w:color="auto" w:fill="D9D9D9" w:themeFill="background1" w:themeFillShade="D9"/>
            <w:vAlign w:val="center"/>
          </w:tcPr>
          <w:p w:rsidR="00ED0789" w:rsidRPr="00126A25" w:rsidRDefault="00ED0789" w:rsidP="008A5EC9">
            <w:pPr>
              <w:pStyle w:val="NoSpacing"/>
              <w:jc w:val="center"/>
              <w:rPr>
                <w:rFonts w:ascii="Times New Roman" w:hAnsi="Times New Roman" w:cs="Times New Roman"/>
                <w:b/>
              </w:rPr>
            </w:pPr>
            <w:r w:rsidRPr="00126A25">
              <w:rPr>
                <w:rFonts w:ascii="Times New Roman" w:hAnsi="Times New Roman" w:cs="Times New Roman"/>
                <w:b/>
              </w:rPr>
              <w:t>Tujuan</w:t>
            </w:r>
          </w:p>
        </w:tc>
        <w:tc>
          <w:tcPr>
            <w:tcW w:w="2313" w:type="dxa"/>
            <w:gridSpan w:val="2"/>
            <w:shd w:val="clear" w:color="auto" w:fill="D9D9D9" w:themeFill="background1" w:themeFillShade="D9"/>
            <w:vAlign w:val="center"/>
          </w:tcPr>
          <w:p w:rsidR="00ED0789" w:rsidRPr="00126A25" w:rsidRDefault="00ED0789" w:rsidP="008A5EC9">
            <w:pPr>
              <w:pStyle w:val="NoSpacing"/>
              <w:jc w:val="center"/>
              <w:rPr>
                <w:rFonts w:ascii="Times New Roman" w:hAnsi="Times New Roman" w:cs="Times New Roman"/>
                <w:b/>
              </w:rPr>
            </w:pPr>
            <w:r w:rsidRPr="00126A25">
              <w:rPr>
                <w:rFonts w:ascii="Times New Roman" w:hAnsi="Times New Roman" w:cs="Times New Roman"/>
                <w:b/>
              </w:rPr>
              <w:t>Sasaran</w:t>
            </w:r>
          </w:p>
        </w:tc>
        <w:tc>
          <w:tcPr>
            <w:tcW w:w="2444" w:type="dxa"/>
            <w:gridSpan w:val="2"/>
            <w:shd w:val="clear" w:color="auto" w:fill="D9D9D9" w:themeFill="background1" w:themeFillShade="D9"/>
            <w:vAlign w:val="center"/>
          </w:tcPr>
          <w:p w:rsidR="00ED0789" w:rsidRPr="00126A25" w:rsidRDefault="00ED0789" w:rsidP="008A5EC9">
            <w:pPr>
              <w:pStyle w:val="NoSpacing"/>
              <w:jc w:val="center"/>
              <w:rPr>
                <w:rFonts w:ascii="Times New Roman" w:hAnsi="Times New Roman" w:cs="Times New Roman"/>
                <w:b/>
              </w:rPr>
            </w:pPr>
            <w:r w:rsidRPr="00126A25">
              <w:rPr>
                <w:rFonts w:ascii="Times New Roman" w:hAnsi="Times New Roman" w:cs="Times New Roman"/>
                <w:b/>
              </w:rPr>
              <w:t>Strategi</w:t>
            </w:r>
          </w:p>
        </w:tc>
        <w:tc>
          <w:tcPr>
            <w:tcW w:w="3720" w:type="dxa"/>
            <w:gridSpan w:val="2"/>
            <w:shd w:val="clear" w:color="auto" w:fill="D9D9D9" w:themeFill="background1" w:themeFillShade="D9"/>
            <w:vAlign w:val="center"/>
          </w:tcPr>
          <w:p w:rsidR="00ED0789" w:rsidRPr="00126A25" w:rsidRDefault="00ED0789" w:rsidP="008A5EC9">
            <w:pPr>
              <w:pStyle w:val="NoSpacing"/>
              <w:jc w:val="center"/>
              <w:rPr>
                <w:rFonts w:ascii="Times New Roman" w:hAnsi="Times New Roman" w:cs="Times New Roman"/>
                <w:b/>
              </w:rPr>
            </w:pPr>
            <w:r w:rsidRPr="00126A25">
              <w:rPr>
                <w:rFonts w:ascii="Times New Roman" w:hAnsi="Times New Roman" w:cs="Times New Roman"/>
                <w:b/>
              </w:rPr>
              <w:t>Arah Kebijakan</w:t>
            </w:r>
          </w:p>
        </w:tc>
      </w:tr>
      <w:tr w:rsidR="00ED0789" w:rsidRPr="001D3EB3" w:rsidTr="00B26EB7">
        <w:trPr>
          <w:gridAfter w:val="1"/>
          <w:wAfter w:w="11" w:type="dxa"/>
          <w:trHeight w:val="267"/>
        </w:trPr>
        <w:tc>
          <w:tcPr>
            <w:tcW w:w="1481" w:type="dxa"/>
            <w:vMerge w:val="restart"/>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r w:rsidRPr="001D3EB3">
              <w:rPr>
                <w:rFonts w:ascii="Times New Roman" w:hAnsi="Times New Roman" w:cs="Times New Roman"/>
                <w:sz w:val="20"/>
                <w:szCs w:val="20"/>
                <w:lang w:val="id-ID"/>
              </w:rPr>
              <w:t>Terwujudnya sistem pemerintahan yang akuntabel dan melayani</w:t>
            </w:r>
          </w:p>
        </w:tc>
        <w:tc>
          <w:tcPr>
            <w:tcW w:w="736" w:type="dxa"/>
            <w:vMerge w:val="restart"/>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SS.3</w:t>
            </w:r>
          </w:p>
        </w:tc>
        <w:tc>
          <w:tcPr>
            <w:tcW w:w="1577" w:type="dxa"/>
            <w:vMerge w:val="restart"/>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r w:rsidRPr="00497FED">
              <w:rPr>
                <w:rFonts w:ascii="Times New Roman" w:hAnsi="Times New Roman" w:cs="Times New Roman"/>
                <w:sz w:val="20"/>
                <w:szCs w:val="20"/>
              </w:rPr>
              <w:t xml:space="preserve">Meningkatnya efektivitas tata kelola penyelenggaraan Pemerintahan daerah Bidang </w:t>
            </w:r>
            <w:r>
              <w:rPr>
                <w:rFonts w:ascii="Times New Roman" w:hAnsi="Times New Roman" w:cs="Times New Roman"/>
                <w:sz w:val="20"/>
                <w:szCs w:val="20"/>
              </w:rPr>
              <w:t>Administrasi Umum</w:t>
            </w:r>
          </w:p>
        </w:tc>
        <w:tc>
          <w:tcPr>
            <w:tcW w:w="497" w:type="dxa"/>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3.1</w:t>
            </w:r>
          </w:p>
        </w:tc>
        <w:tc>
          <w:tcPr>
            <w:tcW w:w="1947" w:type="dxa"/>
            <w:shd w:val="clear" w:color="auto" w:fill="auto"/>
            <w:vAlign w:val="center"/>
          </w:tcPr>
          <w:p w:rsidR="00ED0789" w:rsidRPr="001D3EB3" w:rsidRDefault="00ED0789" w:rsidP="008A5EC9">
            <w:pPr>
              <w:pStyle w:val="NoSpacing"/>
              <w:rPr>
                <w:rFonts w:ascii="Times New Roman" w:hAnsi="Times New Roman" w:cs="Times New Roman"/>
                <w:sz w:val="20"/>
                <w:szCs w:val="20"/>
              </w:rPr>
            </w:pPr>
            <w:r w:rsidRPr="001D3EB3">
              <w:rPr>
                <w:rFonts w:ascii="Times New Roman" w:hAnsi="Times New Roman" w:cs="Times New Roman"/>
                <w:sz w:val="20"/>
                <w:szCs w:val="20"/>
              </w:rPr>
              <w:t>Peningkatan Pelayanan kedinasan Kepala Daerah / Wakil Kepala Daerah</w:t>
            </w:r>
          </w:p>
        </w:tc>
        <w:tc>
          <w:tcPr>
            <w:tcW w:w="711" w:type="dxa"/>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3.1.1</w:t>
            </w:r>
          </w:p>
        </w:tc>
        <w:tc>
          <w:tcPr>
            <w:tcW w:w="3009" w:type="dxa"/>
            <w:shd w:val="clear" w:color="auto" w:fill="auto"/>
            <w:vAlign w:val="center"/>
          </w:tcPr>
          <w:p w:rsidR="00ED0789" w:rsidRPr="00BE5C53" w:rsidRDefault="00ED0789" w:rsidP="008A5EC9">
            <w:pPr>
              <w:rPr>
                <w:sz w:val="20"/>
                <w:szCs w:val="20"/>
              </w:rPr>
            </w:pPr>
            <w:r w:rsidRPr="00BE5C53">
              <w:rPr>
                <w:sz w:val="20"/>
                <w:szCs w:val="20"/>
              </w:rPr>
              <w:t>Meningkatkan Layanan Keprotokolan, Komunikasi dan Pendokumentasian tugas Pimpinan Daerah</w:t>
            </w:r>
          </w:p>
        </w:tc>
      </w:tr>
      <w:tr w:rsidR="00ED0789" w:rsidRPr="001D3EB3" w:rsidTr="00B26EB7">
        <w:trPr>
          <w:gridAfter w:val="1"/>
          <w:wAfter w:w="11" w:type="dxa"/>
          <w:trHeight w:val="267"/>
        </w:trPr>
        <w:tc>
          <w:tcPr>
            <w:tcW w:w="1481"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497" w:type="dxa"/>
            <w:vMerge w:val="restart"/>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3.2</w:t>
            </w:r>
          </w:p>
        </w:tc>
        <w:tc>
          <w:tcPr>
            <w:tcW w:w="1947" w:type="dxa"/>
            <w:vMerge w:val="restart"/>
            <w:shd w:val="clear" w:color="auto" w:fill="auto"/>
            <w:vAlign w:val="center"/>
          </w:tcPr>
          <w:p w:rsidR="00ED0789" w:rsidRPr="001D3EB3" w:rsidRDefault="00ED0789" w:rsidP="008A5EC9">
            <w:pPr>
              <w:pStyle w:val="NoSpacing"/>
              <w:rPr>
                <w:rFonts w:ascii="Times New Roman" w:hAnsi="Times New Roman" w:cs="Times New Roman"/>
                <w:sz w:val="20"/>
                <w:szCs w:val="20"/>
              </w:rPr>
            </w:pPr>
            <w:r w:rsidRPr="001D3EB3">
              <w:rPr>
                <w:rFonts w:ascii="Times New Roman" w:hAnsi="Times New Roman" w:cs="Times New Roman"/>
                <w:sz w:val="20"/>
                <w:szCs w:val="20"/>
              </w:rPr>
              <w:t>Peningkatan Kualitas Perencanaan,  Penatausahaan Keuangan dan  Pelaporan kinerja dan anggaran</w:t>
            </w:r>
          </w:p>
        </w:tc>
        <w:tc>
          <w:tcPr>
            <w:tcW w:w="711" w:type="dxa"/>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3.2.1</w:t>
            </w:r>
          </w:p>
        </w:tc>
        <w:tc>
          <w:tcPr>
            <w:tcW w:w="3009" w:type="dxa"/>
            <w:shd w:val="clear" w:color="auto" w:fill="auto"/>
            <w:vAlign w:val="center"/>
          </w:tcPr>
          <w:p w:rsidR="00ED0789" w:rsidRPr="00BE5C53" w:rsidRDefault="00ED0789" w:rsidP="008A5EC9">
            <w:pPr>
              <w:rPr>
                <w:sz w:val="20"/>
                <w:szCs w:val="20"/>
              </w:rPr>
            </w:pPr>
            <w:r w:rsidRPr="00BE5C53">
              <w:rPr>
                <w:sz w:val="20"/>
                <w:szCs w:val="20"/>
              </w:rPr>
              <w:t>Meningkatkan kualitas Perencanaan Kinerja dan Anggaran</w:t>
            </w:r>
          </w:p>
        </w:tc>
      </w:tr>
      <w:tr w:rsidR="00ED0789" w:rsidRPr="001D3EB3" w:rsidTr="00B26EB7">
        <w:trPr>
          <w:gridAfter w:val="1"/>
          <w:wAfter w:w="11" w:type="dxa"/>
          <w:trHeight w:val="267"/>
        </w:trPr>
        <w:tc>
          <w:tcPr>
            <w:tcW w:w="1481"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1D3EB3"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3.2.2</w:t>
            </w:r>
          </w:p>
        </w:tc>
        <w:tc>
          <w:tcPr>
            <w:tcW w:w="3009" w:type="dxa"/>
            <w:shd w:val="clear" w:color="auto" w:fill="auto"/>
            <w:vAlign w:val="center"/>
          </w:tcPr>
          <w:p w:rsidR="00ED0789" w:rsidRPr="00BE5C53" w:rsidRDefault="00ED0789" w:rsidP="008A5EC9">
            <w:pPr>
              <w:rPr>
                <w:sz w:val="20"/>
                <w:szCs w:val="20"/>
              </w:rPr>
            </w:pPr>
            <w:r w:rsidRPr="00BE5C53">
              <w:rPr>
                <w:sz w:val="20"/>
                <w:szCs w:val="20"/>
              </w:rPr>
              <w:t>Meningkatkan kualitas Penatausahaan Keuangan</w:t>
            </w:r>
          </w:p>
        </w:tc>
      </w:tr>
      <w:tr w:rsidR="00ED0789" w:rsidRPr="001D3EB3" w:rsidTr="00B26EB7">
        <w:trPr>
          <w:gridAfter w:val="1"/>
          <w:wAfter w:w="11" w:type="dxa"/>
          <w:trHeight w:val="267"/>
        </w:trPr>
        <w:tc>
          <w:tcPr>
            <w:tcW w:w="1481"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1D3EB3"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3.2.3</w:t>
            </w:r>
          </w:p>
        </w:tc>
        <w:tc>
          <w:tcPr>
            <w:tcW w:w="3009" w:type="dxa"/>
            <w:shd w:val="clear" w:color="auto" w:fill="auto"/>
            <w:vAlign w:val="center"/>
          </w:tcPr>
          <w:p w:rsidR="00ED0789" w:rsidRPr="00BE5C53" w:rsidRDefault="00ED0789" w:rsidP="008A5EC9">
            <w:pPr>
              <w:rPr>
                <w:sz w:val="20"/>
                <w:szCs w:val="20"/>
              </w:rPr>
            </w:pPr>
            <w:r w:rsidRPr="00BE5C53">
              <w:rPr>
                <w:sz w:val="20"/>
                <w:szCs w:val="20"/>
              </w:rPr>
              <w:t xml:space="preserve">Meningkatkan kualitas Pelaporan Kinerja dan Keuangan </w:t>
            </w:r>
          </w:p>
        </w:tc>
      </w:tr>
      <w:tr w:rsidR="00ED0789" w:rsidRPr="001D3EB3" w:rsidTr="00B26EB7">
        <w:trPr>
          <w:gridAfter w:val="1"/>
          <w:wAfter w:w="11" w:type="dxa"/>
          <w:trHeight w:val="267"/>
        </w:trPr>
        <w:tc>
          <w:tcPr>
            <w:tcW w:w="1481"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497" w:type="dxa"/>
            <w:vMerge w:val="restart"/>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3.3</w:t>
            </w:r>
          </w:p>
        </w:tc>
        <w:tc>
          <w:tcPr>
            <w:tcW w:w="1947" w:type="dxa"/>
            <w:vMerge w:val="restart"/>
            <w:shd w:val="clear" w:color="auto" w:fill="auto"/>
            <w:vAlign w:val="center"/>
          </w:tcPr>
          <w:p w:rsidR="00ED0789" w:rsidRPr="001D3EB3" w:rsidRDefault="00ED0789" w:rsidP="008A5EC9">
            <w:pPr>
              <w:pStyle w:val="NoSpacing"/>
              <w:rPr>
                <w:rFonts w:ascii="Times New Roman" w:hAnsi="Times New Roman" w:cs="Times New Roman"/>
                <w:sz w:val="20"/>
                <w:szCs w:val="20"/>
              </w:rPr>
            </w:pPr>
            <w:r w:rsidRPr="001D3EB3">
              <w:rPr>
                <w:rFonts w:ascii="Times New Roman" w:hAnsi="Times New Roman" w:cs="Times New Roman"/>
                <w:sz w:val="20"/>
                <w:szCs w:val="20"/>
              </w:rPr>
              <w:t>Peningkatan kualitas layanan umum dan Pengelolaan BMD</w:t>
            </w:r>
          </w:p>
        </w:tc>
        <w:tc>
          <w:tcPr>
            <w:tcW w:w="711" w:type="dxa"/>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3.3.1</w:t>
            </w:r>
          </w:p>
        </w:tc>
        <w:tc>
          <w:tcPr>
            <w:tcW w:w="3009" w:type="dxa"/>
            <w:shd w:val="clear" w:color="auto" w:fill="auto"/>
            <w:vAlign w:val="center"/>
          </w:tcPr>
          <w:p w:rsidR="00ED0789" w:rsidRPr="00BE5C53" w:rsidRDefault="00ED0789" w:rsidP="008A5EC9">
            <w:pPr>
              <w:rPr>
                <w:sz w:val="20"/>
                <w:szCs w:val="20"/>
              </w:rPr>
            </w:pPr>
            <w:r w:rsidRPr="00BE5C53">
              <w:rPr>
                <w:sz w:val="20"/>
                <w:szCs w:val="20"/>
              </w:rPr>
              <w:t xml:space="preserve">Meningkatkan Kinerja Layanan Umum </w:t>
            </w:r>
            <w:r w:rsidRPr="001D3EB3">
              <w:rPr>
                <w:sz w:val="20"/>
                <w:szCs w:val="20"/>
                <w:lang w:val="id-ID"/>
              </w:rPr>
              <w:t xml:space="preserve">Sekretariat </w:t>
            </w:r>
            <w:r w:rsidRPr="00BE5C53">
              <w:rPr>
                <w:sz w:val="20"/>
                <w:szCs w:val="20"/>
              </w:rPr>
              <w:t>Daerah</w:t>
            </w:r>
          </w:p>
        </w:tc>
      </w:tr>
      <w:tr w:rsidR="00ED0789" w:rsidRPr="001D3EB3" w:rsidTr="00B26EB7">
        <w:trPr>
          <w:gridAfter w:val="1"/>
          <w:wAfter w:w="11" w:type="dxa"/>
          <w:trHeight w:val="267"/>
        </w:trPr>
        <w:tc>
          <w:tcPr>
            <w:tcW w:w="1481"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1D3EB3"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3.3.2</w:t>
            </w:r>
          </w:p>
        </w:tc>
        <w:tc>
          <w:tcPr>
            <w:tcW w:w="3009" w:type="dxa"/>
            <w:shd w:val="clear" w:color="auto" w:fill="auto"/>
            <w:vAlign w:val="center"/>
          </w:tcPr>
          <w:p w:rsidR="00ED0789" w:rsidRPr="00BE5C53" w:rsidRDefault="00ED0789" w:rsidP="008A5EC9">
            <w:pPr>
              <w:rPr>
                <w:sz w:val="20"/>
                <w:szCs w:val="20"/>
              </w:rPr>
            </w:pPr>
            <w:r w:rsidRPr="00BE5C53">
              <w:rPr>
                <w:sz w:val="20"/>
                <w:szCs w:val="20"/>
              </w:rPr>
              <w:t>Meningkatkan kualitas Penatausahaan BMD</w:t>
            </w:r>
          </w:p>
        </w:tc>
      </w:tr>
      <w:tr w:rsidR="00ED0789" w:rsidRPr="001D3EB3" w:rsidTr="00B26EB7">
        <w:trPr>
          <w:gridAfter w:val="1"/>
          <w:wAfter w:w="11" w:type="dxa"/>
          <w:trHeight w:val="267"/>
        </w:trPr>
        <w:tc>
          <w:tcPr>
            <w:tcW w:w="1481"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497" w:type="dxa"/>
            <w:vMerge w:val="restart"/>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3.4</w:t>
            </w:r>
          </w:p>
        </w:tc>
        <w:tc>
          <w:tcPr>
            <w:tcW w:w="1947" w:type="dxa"/>
            <w:vMerge w:val="restart"/>
            <w:shd w:val="clear" w:color="auto" w:fill="auto"/>
            <w:vAlign w:val="center"/>
          </w:tcPr>
          <w:p w:rsidR="00ED0789" w:rsidRPr="001D3EB3" w:rsidRDefault="00ED0789" w:rsidP="008A5EC9">
            <w:pPr>
              <w:pStyle w:val="NoSpacing"/>
              <w:rPr>
                <w:rFonts w:ascii="Times New Roman" w:hAnsi="Times New Roman" w:cs="Times New Roman"/>
                <w:sz w:val="20"/>
                <w:szCs w:val="20"/>
              </w:rPr>
            </w:pPr>
            <w:r w:rsidRPr="001D3EB3">
              <w:rPr>
                <w:rFonts w:ascii="Times New Roman" w:hAnsi="Times New Roman" w:cs="Times New Roman"/>
                <w:sz w:val="20"/>
                <w:szCs w:val="20"/>
              </w:rPr>
              <w:t>Peningkatan akuntabilitas kinerja dan pelayanan publik pemerintah daera</w:t>
            </w:r>
          </w:p>
        </w:tc>
        <w:tc>
          <w:tcPr>
            <w:tcW w:w="711" w:type="dxa"/>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3.4.1</w:t>
            </w:r>
          </w:p>
        </w:tc>
        <w:tc>
          <w:tcPr>
            <w:tcW w:w="3009" w:type="dxa"/>
            <w:shd w:val="clear" w:color="auto" w:fill="auto"/>
            <w:vAlign w:val="center"/>
          </w:tcPr>
          <w:p w:rsidR="00ED0789" w:rsidRPr="00BE5C53" w:rsidRDefault="00ED0789" w:rsidP="008A5EC9">
            <w:pPr>
              <w:rPr>
                <w:sz w:val="20"/>
                <w:szCs w:val="20"/>
              </w:rPr>
            </w:pPr>
            <w:r w:rsidRPr="00BE5C53">
              <w:rPr>
                <w:sz w:val="20"/>
                <w:szCs w:val="20"/>
              </w:rPr>
              <w:t>Meningkatkan Koordinasi dan Penyusunan Laporan Kinerja Pemerintah Daerah</w:t>
            </w:r>
          </w:p>
        </w:tc>
      </w:tr>
      <w:tr w:rsidR="00ED0789" w:rsidRPr="001D3EB3" w:rsidTr="00B26EB7">
        <w:trPr>
          <w:gridAfter w:val="1"/>
          <w:wAfter w:w="11" w:type="dxa"/>
          <w:trHeight w:val="267"/>
        </w:trPr>
        <w:tc>
          <w:tcPr>
            <w:tcW w:w="1481"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1D3EB3"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3.4.2</w:t>
            </w:r>
          </w:p>
        </w:tc>
        <w:tc>
          <w:tcPr>
            <w:tcW w:w="3009" w:type="dxa"/>
            <w:shd w:val="clear" w:color="auto" w:fill="auto"/>
            <w:vAlign w:val="center"/>
          </w:tcPr>
          <w:p w:rsidR="00ED0789" w:rsidRPr="00BE5C53" w:rsidRDefault="00ED0789" w:rsidP="008A5EC9">
            <w:pPr>
              <w:rPr>
                <w:sz w:val="20"/>
                <w:szCs w:val="20"/>
              </w:rPr>
            </w:pPr>
            <w:r w:rsidRPr="00BE5C53">
              <w:rPr>
                <w:sz w:val="20"/>
                <w:szCs w:val="20"/>
              </w:rPr>
              <w:t>Meningkatkan Pengelolaan Kelembagaan dan Analisis Jabatan</w:t>
            </w:r>
          </w:p>
        </w:tc>
      </w:tr>
      <w:tr w:rsidR="00ED0789" w:rsidRPr="001D3EB3" w:rsidTr="00B26EB7">
        <w:trPr>
          <w:gridAfter w:val="1"/>
          <w:wAfter w:w="11" w:type="dxa"/>
          <w:trHeight w:val="267"/>
        </w:trPr>
        <w:tc>
          <w:tcPr>
            <w:tcW w:w="1481"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736"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577" w:type="dxa"/>
            <w:vMerge/>
            <w:shd w:val="clear" w:color="auto" w:fill="auto"/>
            <w:vAlign w:val="center"/>
          </w:tcPr>
          <w:p w:rsidR="00ED0789" w:rsidRPr="001D3EB3" w:rsidRDefault="00ED0789" w:rsidP="008A5EC9">
            <w:pPr>
              <w:pStyle w:val="NoSpacing"/>
              <w:jc w:val="center"/>
              <w:rPr>
                <w:rFonts w:ascii="Times New Roman" w:hAnsi="Times New Roman" w:cs="Times New Roman"/>
                <w:b/>
                <w:sz w:val="20"/>
                <w:szCs w:val="20"/>
              </w:rPr>
            </w:pPr>
          </w:p>
        </w:tc>
        <w:tc>
          <w:tcPr>
            <w:tcW w:w="497" w:type="dxa"/>
            <w:vMerge/>
            <w:shd w:val="clear" w:color="auto" w:fill="auto"/>
            <w:vAlign w:val="center"/>
          </w:tcPr>
          <w:p w:rsidR="00ED0789" w:rsidRPr="001D3EB3" w:rsidRDefault="00ED0789" w:rsidP="008A5EC9">
            <w:pPr>
              <w:pStyle w:val="NoSpacing"/>
              <w:jc w:val="center"/>
              <w:rPr>
                <w:rFonts w:ascii="Times New Roman" w:hAnsi="Times New Roman" w:cs="Times New Roman"/>
                <w:sz w:val="20"/>
                <w:szCs w:val="20"/>
              </w:rPr>
            </w:pPr>
          </w:p>
        </w:tc>
        <w:tc>
          <w:tcPr>
            <w:tcW w:w="1947" w:type="dxa"/>
            <w:vMerge/>
            <w:shd w:val="clear" w:color="auto" w:fill="auto"/>
            <w:vAlign w:val="center"/>
          </w:tcPr>
          <w:p w:rsidR="00ED0789" w:rsidRPr="001D3EB3" w:rsidRDefault="00ED0789" w:rsidP="008A5EC9">
            <w:pPr>
              <w:pStyle w:val="NoSpacing"/>
              <w:rPr>
                <w:rFonts w:ascii="Times New Roman" w:hAnsi="Times New Roman" w:cs="Times New Roman"/>
                <w:sz w:val="20"/>
                <w:szCs w:val="20"/>
              </w:rPr>
            </w:pPr>
          </w:p>
        </w:tc>
        <w:tc>
          <w:tcPr>
            <w:tcW w:w="711" w:type="dxa"/>
            <w:shd w:val="clear" w:color="auto" w:fill="auto"/>
            <w:vAlign w:val="center"/>
          </w:tcPr>
          <w:p w:rsidR="00ED0789" w:rsidRPr="001D3EB3" w:rsidRDefault="00ED0789" w:rsidP="008A5EC9">
            <w:pPr>
              <w:pStyle w:val="NoSpacing"/>
              <w:jc w:val="center"/>
              <w:rPr>
                <w:rFonts w:ascii="Times New Roman" w:hAnsi="Times New Roman" w:cs="Times New Roman"/>
                <w:sz w:val="20"/>
                <w:szCs w:val="20"/>
                <w:lang w:val="id-ID"/>
              </w:rPr>
            </w:pPr>
            <w:r w:rsidRPr="001D3EB3">
              <w:rPr>
                <w:rFonts w:ascii="Times New Roman" w:hAnsi="Times New Roman" w:cs="Times New Roman"/>
                <w:sz w:val="20"/>
                <w:szCs w:val="20"/>
                <w:lang w:val="id-ID"/>
              </w:rPr>
              <w:t>3.4.3</w:t>
            </w:r>
          </w:p>
        </w:tc>
        <w:tc>
          <w:tcPr>
            <w:tcW w:w="3009" w:type="dxa"/>
            <w:shd w:val="clear" w:color="auto" w:fill="auto"/>
            <w:vAlign w:val="center"/>
          </w:tcPr>
          <w:p w:rsidR="00ED0789" w:rsidRPr="00BE5C53" w:rsidRDefault="00ED0789" w:rsidP="008A5EC9">
            <w:pPr>
              <w:rPr>
                <w:sz w:val="20"/>
                <w:szCs w:val="20"/>
              </w:rPr>
            </w:pPr>
            <w:r w:rsidRPr="00BE5C53">
              <w:rPr>
                <w:sz w:val="20"/>
                <w:szCs w:val="20"/>
              </w:rPr>
              <w:t>Meningkatkan Fasilitasi Pelayanan Publik dan Tata Laksana</w:t>
            </w:r>
          </w:p>
        </w:tc>
      </w:tr>
    </w:tbl>
    <w:p w:rsidR="00ED0789" w:rsidRDefault="00ED0789" w:rsidP="0043650C">
      <w:pPr>
        <w:pStyle w:val="NoSpacing"/>
        <w:jc w:val="center"/>
        <w:rPr>
          <w:rFonts w:ascii="Times New Roman" w:hAnsi="Times New Roman" w:cs="Times New Roman"/>
          <w:sz w:val="24"/>
          <w:szCs w:val="24"/>
        </w:rPr>
      </w:pPr>
    </w:p>
    <w:p w:rsidR="00ED0789" w:rsidRDefault="00ED0789" w:rsidP="0043650C">
      <w:pPr>
        <w:pStyle w:val="NoSpacing"/>
        <w:jc w:val="center"/>
        <w:rPr>
          <w:rFonts w:ascii="Times New Roman" w:hAnsi="Times New Roman" w:cs="Times New Roman"/>
          <w:sz w:val="24"/>
          <w:szCs w:val="24"/>
        </w:rPr>
      </w:pPr>
    </w:p>
    <w:p w:rsidR="001E6A09" w:rsidRDefault="00B26EB7" w:rsidP="0043650C">
      <w:pPr>
        <w:pStyle w:val="NoSpacing"/>
        <w:jc w:val="center"/>
        <w:rPr>
          <w:rFonts w:ascii="Times New Roman" w:hAnsi="Times New Roman" w:cs="Times New Roman"/>
          <w:sz w:val="24"/>
          <w:szCs w:val="24"/>
        </w:rPr>
      </w:pPr>
      <w:r>
        <w:rPr>
          <w:rFonts w:ascii="Times New Roman" w:hAnsi="Times New Roman" w:cs="Times New Roman"/>
          <w:sz w:val="24"/>
          <w:szCs w:val="24"/>
        </w:rPr>
        <w:t>Tabel 3.3</w:t>
      </w:r>
    </w:p>
    <w:p w:rsidR="0043650C" w:rsidRDefault="00A66D36" w:rsidP="0043650C">
      <w:pPr>
        <w:pStyle w:val="NoSpacing"/>
        <w:jc w:val="center"/>
        <w:rPr>
          <w:rFonts w:ascii="Times New Roman" w:hAnsi="Times New Roman" w:cs="Times New Roman"/>
          <w:sz w:val="24"/>
          <w:szCs w:val="24"/>
        </w:rPr>
      </w:pPr>
      <w:r w:rsidRPr="00A66D36">
        <w:rPr>
          <w:rFonts w:ascii="Times New Roman" w:hAnsi="Times New Roman" w:cs="Times New Roman"/>
          <w:sz w:val="24"/>
          <w:szCs w:val="24"/>
        </w:rPr>
        <w:t xml:space="preserve">Tujuan, Sasaran Strategis, dan Indikator Kinerja  </w:t>
      </w:r>
    </w:p>
    <w:p w:rsidR="00A66D36" w:rsidRDefault="00A66D36" w:rsidP="0043650C">
      <w:pPr>
        <w:pStyle w:val="NoSpacing"/>
        <w:jc w:val="center"/>
        <w:rPr>
          <w:rFonts w:ascii="Times New Roman" w:hAnsi="Times New Roman" w:cs="Times New Roman"/>
          <w:sz w:val="24"/>
          <w:szCs w:val="24"/>
        </w:rPr>
      </w:pPr>
      <w:r w:rsidRPr="00A66D36">
        <w:rPr>
          <w:rFonts w:ascii="Times New Roman" w:hAnsi="Times New Roman" w:cs="Times New Roman"/>
          <w:sz w:val="24"/>
          <w:szCs w:val="24"/>
        </w:rPr>
        <w:t xml:space="preserve">Sekretariat Daerah Kabupaten </w:t>
      </w:r>
      <w:r>
        <w:rPr>
          <w:rFonts w:ascii="Times New Roman" w:hAnsi="Times New Roman" w:cs="Times New Roman"/>
          <w:sz w:val="24"/>
          <w:szCs w:val="24"/>
        </w:rPr>
        <w:t>Sukabumi</w:t>
      </w:r>
    </w:p>
    <w:p w:rsidR="00A66D36" w:rsidRDefault="00B26EB7" w:rsidP="0043650C">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Tahun 2023</w:t>
      </w:r>
    </w:p>
    <w:tbl>
      <w:tblPr>
        <w:tblW w:w="952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1539"/>
        <w:gridCol w:w="1701"/>
        <w:gridCol w:w="3685"/>
        <w:gridCol w:w="794"/>
        <w:gridCol w:w="1349"/>
      </w:tblGrid>
      <w:tr w:rsidR="00DF1C71" w:rsidRPr="001615B7" w:rsidTr="00D32343">
        <w:trPr>
          <w:trHeight w:val="255"/>
        </w:trPr>
        <w:tc>
          <w:tcPr>
            <w:tcW w:w="461" w:type="dxa"/>
            <w:vMerge w:val="restart"/>
            <w:shd w:val="clear" w:color="auto" w:fill="F2F2F2" w:themeFill="background1" w:themeFillShade="F2"/>
            <w:noWrap/>
            <w:vAlign w:val="center"/>
            <w:hideMark/>
          </w:tcPr>
          <w:p w:rsidR="008A30DC" w:rsidRPr="001615B7" w:rsidRDefault="008A30DC" w:rsidP="008A30DC">
            <w:pPr>
              <w:jc w:val="center"/>
              <w:rPr>
                <w:b/>
                <w:bCs/>
                <w:sz w:val="20"/>
                <w:szCs w:val="20"/>
              </w:rPr>
            </w:pPr>
            <w:r w:rsidRPr="001615B7">
              <w:rPr>
                <w:b/>
                <w:bCs/>
                <w:sz w:val="20"/>
                <w:szCs w:val="20"/>
              </w:rPr>
              <w:t>No</w:t>
            </w:r>
          </w:p>
        </w:tc>
        <w:tc>
          <w:tcPr>
            <w:tcW w:w="1539" w:type="dxa"/>
            <w:vMerge w:val="restart"/>
            <w:shd w:val="clear" w:color="auto" w:fill="F2F2F2" w:themeFill="background1" w:themeFillShade="F2"/>
            <w:noWrap/>
            <w:vAlign w:val="center"/>
            <w:hideMark/>
          </w:tcPr>
          <w:p w:rsidR="008A30DC" w:rsidRPr="001615B7" w:rsidRDefault="008A30DC" w:rsidP="008A30DC">
            <w:pPr>
              <w:jc w:val="center"/>
              <w:rPr>
                <w:b/>
                <w:bCs/>
                <w:sz w:val="20"/>
                <w:szCs w:val="20"/>
              </w:rPr>
            </w:pPr>
            <w:r w:rsidRPr="001615B7">
              <w:rPr>
                <w:b/>
                <w:bCs/>
                <w:sz w:val="20"/>
                <w:szCs w:val="20"/>
              </w:rPr>
              <w:t>Tujuan</w:t>
            </w:r>
            <w:r w:rsidR="00B26EB7">
              <w:rPr>
                <w:b/>
                <w:bCs/>
                <w:sz w:val="20"/>
                <w:szCs w:val="20"/>
              </w:rPr>
              <w:t xml:space="preserve"> RPJMD</w:t>
            </w:r>
          </w:p>
        </w:tc>
        <w:tc>
          <w:tcPr>
            <w:tcW w:w="1701" w:type="dxa"/>
            <w:vMerge w:val="restart"/>
            <w:shd w:val="clear" w:color="auto" w:fill="F2F2F2" w:themeFill="background1" w:themeFillShade="F2"/>
            <w:noWrap/>
            <w:vAlign w:val="center"/>
            <w:hideMark/>
          </w:tcPr>
          <w:p w:rsidR="008A30DC" w:rsidRPr="001615B7" w:rsidRDefault="008A30DC" w:rsidP="008A30DC">
            <w:pPr>
              <w:jc w:val="center"/>
              <w:rPr>
                <w:b/>
                <w:bCs/>
                <w:sz w:val="20"/>
                <w:szCs w:val="20"/>
              </w:rPr>
            </w:pPr>
            <w:r w:rsidRPr="001615B7">
              <w:rPr>
                <w:b/>
                <w:bCs/>
                <w:sz w:val="20"/>
                <w:szCs w:val="20"/>
              </w:rPr>
              <w:t>Sasaran</w:t>
            </w:r>
            <w:r w:rsidR="00B26EB7">
              <w:rPr>
                <w:b/>
                <w:bCs/>
                <w:sz w:val="20"/>
                <w:szCs w:val="20"/>
              </w:rPr>
              <w:t xml:space="preserve"> Renstra</w:t>
            </w:r>
          </w:p>
        </w:tc>
        <w:tc>
          <w:tcPr>
            <w:tcW w:w="3685" w:type="dxa"/>
            <w:vMerge w:val="restart"/>
            <w:shd w:val="clear" w:color="auto" w:fill="F2F2F2" w:themeFill="background1" w:themeFillShade="F2"/>
            <w:noWrap/>
            <w:vAlign w:val="center"/>
            <w:hideMark/>
          </w:tcPr>
          <w:p w:rsidR="008A30DC" w:rsidRPr="001615B7" w:rsidRDefault="008A30DC" w:rsidP="008A30DC">
            <w:pPr>
              <w:jc w:val="center"/>
              <w:rPr>
                <w:b/>
                <w:bCs/>
                <w:sz w:val="20"/>
                <w:szCs w:val="20"/>
              </w:rPr>
            </w:pPr>
            <w:r w:rsidRPr="001615B7">
              <w:rPr>
                <w:b/>
                <w:bCs/>
                <w:sz w:val="20"/>
                <w:szCs w:val="20"/>
              </w:rPr>
              <w:t>Indikator Kinerja</w:t>
            </w:r>
          </w:p>
        </w:tc>
        <w:tc>
          <w:tcPr>
            <w:tcW w:w="794" w:type="dxa"/>
            <w:vMerge w:val="restart"/>
            <w:shd w:val="clear" w:color="auto" w:fill="F2F2F2" w:themeFill="background1" w:themeFillShade="F2"/>
            <w:noWrap/>
            <w:vAlign w:val="center"/>
            <w:hideMark/>
          </w:tcPr>
          <w:p w:rsidR="008A30DC" w:rsidRPr="001615B7" w:rsidRDefault="008A30DC" w:rsidP="008A30DC">
            <w:pPr>
              <w:jc w:val="center"/>
              <w:rPr>
                <w:b/>
                <w:bCs/>
                <w:sz w:val="20"/>
                <w:szCs w:val="20"/>
              </w:rPr>
            </w:pPr>
            <w:r w:rsidRPr="001615B7">
              <w:rPr>
                <w:b/>
                <w:bCs/>
                <w:sz w:val="20"/>
                <w:szCs w:val="20"/>
              </w:rPr>
              <w:t>Target</w:t>
            </w:r>
          </w:p>
        </w:tc>
        <w:tc>
          <w:tcPr>
            <w:tcW w:w="1349" w:type="dxa"/>
            <w:vMerge w:val="restart"/>
            <w:shd w:val="clear" w:color="auto" w:fill="F2F2F2" w:themeFill="background1" w:themeFillShade="F2"/>
            <w:vAlign w:val="center"/>
            <w:hideMark/>
          </w:tcPr>
          <w:p w:rsidR="008A30DC" w:rsidRPr="001615B7" w:rsidRDefault="008A30DC" w:rsidP="008A30DC">
            <w:pPr>
              <w:jc w:val="center"/>
              <w:rPr>
                <w:b/>
                <w:bCs/>
                <w:sz w:val="20"/>
                <w:szCs w:val="20"/>
              </w:rPr>
            </w:pPr>
            <w:r w:rsidRPr="001615B7">
              <w:rPr>
                <w:b/>
                <w:bCs/>
                <w:sz w:val="20"/>
                <w:szCs w:val="20"/>
              </w:rPr>
              <w:t>Ket</w:t>
            </w:r>
          </w:p>
        </w:tc>
      </w:tr>
      <w:tr w:rsidR="00DF1C71" w:rsidRPr="001615B7" w:rsidTr="00D32343">
        <w:trPr>
          <w:trHeight w:val="255"/>
        </w:trPr>
        <w:tc>
          <w:tcPr>
            <w:tcW w:w="461" w:type="dxa"/>
            <w:vMerge/>
            <w:shd w:val="clear" w:color="auto" w:fill="F2F2F2" w:themeFill="background1" w:themeFillShade="F2"/>
            <w:vAlign w:val="center"/>
            <w:hideMark/>
          </w:tcPr>
          <w:p w:rsidR="008A30DC" w:rsidRPr="001615B7" w:rsidRDefault="008A30DC" w:rsidP="008A30DC">
            <w:pPr>
              <w:rPr>
                <w:b/>
                <w:bCs/>
                <w:sz w:val="20"/>
                <w:szCs w:val="20"/>
              </w:rPr>
            </w:pPr>
          </w:p>
        </w:tc>
        <w:tc>
          <w:tcPr>
            <w:tcW w:w="1539" w:type="dxa"/>
            <w:vMerge/>
            <w:shd w:val="clear" w:color="auto" w:fill="F2F2F2" w:themeFill="background1" w:themeFillShade="F2"/>
            <w:vAlign w:val="center"/>
            <w:hideMark/>
          </w:tcPr>
          <w:p w:rsidR="008A30DC" w:rsidRPr="001615B7" w:rsidRDefault="008A30DC" w:rsidP="008A30DC">
            <w:pPr>
              <w:rPr>
                <w:b/>
                <w:bCs/>
                <w:sz w:val="20"/>
                <w:szCs w:val="20"/>
              </w:rPr>
            </w:pPr>
          </w:p>
        </w:tc>
        <w:tc>
          <w:tcPr>
            <w:tcW w:w="1701" w:type="dxa"/>
            <w:vMerge/>
            <w:shd w:val="clear" w:color="auto" w:fill="F2F2F2" w:themeFill="background1" w:themeFillShade="F2"/>
            <w:vAlign w:val="center"/>
            <w:hideMark/>
          </w:tcPr>
          <w:p w:rsidR="008A30DC" w:rsidRPr="001615B7" w:rsidRDefault="008A30DC" w:rsidP="008A30DC">
            <w:pPr>
              <w:rPr>
                <w:b/>
                <w:bCs/>
                <w:sz w:val="20"/>
                <w:szCs w:val="20"/>
              </w:rPr>
            </w:pPr>
          </w:p>
        </w:tc>
        <w:tc>
          <w:tcPr>
            <w:tcW w:w="3685" w:type="dxa"/>
            <w:vMerge/>
            <w:shd w:val="clear" w:color="auto" w:fill="F2F2F2" w:themeFill="background1" w:themeFillShade="F2"/>
            <w:vAlign w:val="center"/>
            <w:hideMark/>
          </w:tcPr>
          <w:p w:rsidR="008A30DC" w:rsidRPr="001615B7" w:rsidRDefault="008A30DC" w:rsidP="008A30DC">
            <w:pPr>
              <w:rPr>
                <w:b/>
                <w:bCs/>
                <w:sz w:val="20"/>
                <w:szCs w:val="20"/>
              </w:rPr>
            </w:pPr>
          </w:p>
        </w:tc>
        <w:tc>
          <w:tcPr>
            <w:tcW w:w="794" w:type="dxa"/>
            <w:vMerge/>
            <w:shd w:val="clear" w:color="auto" w:fill="F2F2F2" w:themeFill="background1" w:themeFillShade="F2"/>
            <w:vAlign w:val="center"/>
            <w:hideMark/>
          </w:tcPr>
          <w:p w:rsidR="008A30DC" w:rsidRPr="001615B7" w:rsidRDefault="008A30DC" w:rsidP="008A30DC">
            <w:pPr>
              <w:rPr>
                <w:b/>
                <w:bCs/>
                <w:sz w:val="20"/>
                <w:szCs w:val="20"/>
              </w:rPr>
            </w:pPr>
          </w:p>
        </w:tc>
        <w:tc>
          <w:tcPr>
            <w:tcW w:w="1349" w:type="dxa"/>
            <w:vMerge/>
            <w:shd w:val="clear" w:color="auto" w:fill="F2F2F2" w:themeFill="background1" w:themeFillShade="F2"/>
            <w:vAlign w:val="center"/>
            <w:hideMark/>
          </w:tcPr>
          <w:p w:rsidR="008A30DC" w:rsidRPr="001615B7" w:rsidRDefault="008A30DC" w:rsidP="008A30DC">
            <w:pPr>
              <w:rPr>
                <w:b/>
                <w:bCs/>
                <w:sz w:val="20"/>
                <w:szCs w:val="20"/>
              </w:rPr>
            </w:pPr>
          </w:p>
        </w:tc>
      </w:tr>
      <w:tr w:rsidR="003A56E8" w:rsidRPr="003A56E8" w:rsidTr="00D32343">
        <w:trPr>
          <w:trHeight w:val="255"/>
        </w:trPr>
        <w:tc>
          <w:tcPr>
            <w:tcW w:w="9529" w:type="dxa"/>
            <w:gridSpan w:val="6"/>
            <w:shd w:val="clear" w:color="auto" w:fill="auto"/>
            <w:noWrap/>
            <w:vAlign w:val="center"/>
            <w:hideMark/>
          </w:tcPr>
          <w:p w:rsidR="008A30DC" w:rsidRPr="003A56E8" w:rsidRDefault="008A30DC" w:rsidP="003A56E8">
            <w:pPr>
              <w:rPr>
                <w:b/>
                <w:bCs/>
                <w:sz w:val="20"/>
                <w:szCs w:val="20"/>
              </w:rPr>
            </w:pPr>
            <w:r w:rsidRPr="003A56E8">
              <w:rPr>
                <w:b/>
                <w:bCs/>
                <w:sz w:val="20"/>
                <w:szCs w:val="20"/>
              </w:rPr>
              <w:t xml:space="preserve">Misi </w:t>
            </w:r>
            <w:r w:rsidR="003A56E8" w:rsidRPr="003A56E8">
              <w:rPr>
                <w:b/>
                <w:bCs/>
                <w:sz w:val="20"/>
                <w:szCs w:val="20"/>
              </w:rPr>
              <w:t>(4)</w:t>
            </w:r>
            <w:r w:rsidRPr="003A56E8">
              <w:rPr>
                <w:b/>
                <w:bCs/>
                <w:sz w:val="20"/>
                <w:szCs w:val="20"/>
              </w:rPr>
              <w:t xml:space="preserve"> : </w:t>
            </w:r>
            <w:r w:rsidR="003A56E8" w:rsidRPr="003A56E8">
              <w:rPr>
                <w:b/>
                <w:bCs/>
                <w:sz w:val="20"/>
                <w:szCs w:val="20"/>
              </w:rPr>
              <w:t>Meningkatkan Kualitas Layanan Publik yang Inovatif, Profesional, dan Akuntabel</w:t>
            </w:r>
          </w:p>
        </w:tc>
      </w:tr>
      <w:tr w:rsidR="00AC4FA7" w:rsidRPr="001615B7" w:rsidTr="00D32343">
        <w:trPr>
          <w:trHeight w:val="255"/>
        </w:trPr>
        <w:tc>
          <w:tcPr>
            <w:tcW w:w="461" w:type="dxa"/>
            <w:vMerge w:val="restart"/>
            <w:shd w:val="clear" w:color="auto" w:fill="auto"/>
            <w:noWrap/>
            <w:vAlign w:val="center"/>
          </w:tcPr>
          <w:p w:rsidR="00AC4FA7" w:rsidRPr="001615B7" w:rsidRDefault="00AC4FA7" w:rsidP="00B26EB7">
            <w:pPr>
              <w:rPr>
                <w:sz w:val="16"/>
                <w:szCs w:val="16"/>
              </w:rPr>
            </w:pPr>
          </w:p>
        </w:tc>
        <w:tc>
          <w:tcPr>
            <w:tcW w:w="1539" w:type="dxa"/>
            <w:vMerge w:val="restart"/>
            <w:shd w:val="clear" w:color="auto" w:fill="auto"/>
            <w:vAlign w:val="center"/>
          </w:tcPr>
          <w:p w:rsidR="00AC4FA7" w:rsidRPr="00D32343" w:rsidRDefault="00AC4FA7" w:rsidP="00B26EB7">
            <w:pPr>
              <w:rPr>
                <w:color w:val="FF0000"/>
                <w:sz w:val="20"/>
                <w:szCs w:val="20"/>
              </w:rPr>
            </w:pPr>
            <w:r w:rsidRPr="00D32343">
              <w:rPr>
                <w:sz w:val="20"/>
                <w:szCs w:val="20"/>
              </w:rPr>
              <w:t>Terwujudnya Tata Kelola Pemerintahan Inovatif, Profesional, dan Akuntabel</w:t>
            </w:r>
          </w:p>
        </w:tc>
        <w:tc>
          <w:tcPr>
            <w:tcW w:w="1701" w:type="dxa"/>
            <w:vMerge w:val="restart"/>
            <w:shd w:val="clear" w:color="auto" w:fill="auto"/>
            <w:vAlign w:val="center"/>
          </w:tcPr>
          <w:p w:rsidR="00AC4FA7" w:rsidRPr="00D32343" w:rsidRDefault="00AC4FA7" w:rsidP="00B26EB7">
            <w:pPr>
              <w:jc w:val="both"/>
              <w:rPr>
                <w:sz w:val="20"/>
                <w:szCs w:val="20"/>
              </w:rPr>
            </w:pPr>
            <w:r w:rsidRPr="00D32343">
              <w:rPr>
                <w:sz w:val="20"/>
                <w:szCs w:val="20"/>
              </w:rPr>
              <w:t>Meningkatnya kebijakan strategis, koordinasi dan sinergitas penyelenggaraan Pemerintahan dan Kesejahteraan Rakyat</w:t>
            </w:r>
          </w:p>
        </w:tc>
        <w:tc>
          <w:tcPr>
            <w:tcW w:w="3685" w:type="dxa"/>
            <w:shd w:val="clear" w:color="auto" w:fill="auto"/>
            <w:noWrap/>
            <w:vAlign w:val="center"/>
          </w:tcPr>
          <w:p w:rsidR="00AC4FA7" w:rsidRPr="0007779E" w:rsidRDefault="00AC4FA7" w:rsidP="00B26EB7">
            <w:pPr>
              <w:pStyle w:val="NoSpacing"/>
              <w:rPr>
                <w:rFonts w:ascii="Times New Roman" w:hAnsi="Times New Roman" w:cs="Times New Roman"/>
                <w:sz w:val="20"/>
                <w:szCs w:val="20"/>
              </w:rPr>
            </w:pPr>
            <w:r w:rsidRPr="0007779E">
              <w:rPr>
                <w:rFonts w:ascii="Times New Roman" w:hAnsi="Times New Roman" w:cs="Times New Roman"/>
                <w:sz w:val="20"/>
                <w:szCs w:val="20"/>
              </w:rPr>
              <w:t>Skoring LPPD Kabupaten</w:t>
            </w:r>
          </w:p>
        </w:tc>
        <w:tc>
          <w:tcPr>
            <w:tcW w:w="794" w:type="dxa"/>
            <w:shd w:val="clear" w:color="auto" w:fill="auto"/>
            <w:vAlign w:val="center"/>
          </w:tcPr>
          <w:p w:rsidR="00AC4FA7" w:rsidRPr="00EF3072" w:rsidRDefault="00AC4FA7" w:rsidP="00B26EB7">
            <w:pPr>
              <w:pStyle w:val="NoSpacing"/>
              <w:jc w:val="center"/>
              <w:rPr>
                <w:rFonts w:ascii="Times New Roman" w:eastAsia="Times New Roman" w:hAnsi="Times New Roman" w:cs="Times New Roman"/>
                <w:bCs/>
                <w:sz w:val="20"/>
                <w:szCs w:val="20"/>
              </w:rPr>
            </w:pPr>
            <w:r w:rsidRPr="00EF3072">
              <w:rPr>
                <w:rFonts w:ascii="Times New Roman" w:eastAsia="Times New Roman" w:hAnsi="Times New Roman" w:cs="Times New Roman"/>
                <w:bCs/>
                <w:sz w:val="20"/>
                <w:szCs w:val="20"/>
              </w:rPr>
              <w:t>3,67</w:t>
            </w:r>
          </w:p>
        </w:tc>
        <w:tc>
          <w:tcPr>
            <w:tcW w:w="1349" w:type="dxa"/>
            <w:shd w:val="clear" w:color="auto" w:fill="auto"/>
            <w:vAlign w:val="center"/>
          </w:tcPr>
          <w:p w:rsidR="00AC4FA7" w:rsidRPr="00D32343" w:rsidRDefault="00AC4FA7" w:rsidP="00B26EB7">
            <w:pPr>
              <w:rPr>
                <w:sz w:val="16"/>
                <w:szCs w:val="16"/>
              </w:rPr>
            </w:pPr>
            <w:r>
              <w:rPr>
                <w:sz w:val="16"/>
                <w:szCs w:val="16"/>
              </w:rPr>
              <w:t>Bagian Tata Pemerintahan</w:t>
            </w:r>
            <w:r w:rsidRPr="00D32343">
              <w:rPr>
                <w:sz w:val="16"/>
                <w:szCs w:val="16"/>
              </w:rPr>
              <w:t xml:space="preserve"> </w:t>
            </w:r>
          </w:p>
        </w:tc>
      </w:tr>
      <w:tr w:rsidR="00AC4FA7" w:rsidRPr="001615B7" w:rsidTr="00D32343">
        <w:trPr>
          <w:trHeight w:val="255"/>
        </w:trPr>
        <w:tc>
          <w:tcPr>
            <w:tcW w:w="461" w:type="dxa"/>
            <w:vMerge/>
            <w:shd w:val="clear" w:color="auto" w:fill="auto"/>
            <w:noWrap/>
            <w:vAlign w:val="center"/>
          </w:tcPr>
          <w:p w:rsidR="00AC4FA7" w:rsidRPr="001615B7" w:rsidRDefault="00AC4FA7" w:rsidP="00B26EB7">
            <w:pPr>
              <w:rPr>
                <w:sz w:val="16"/>
                <w:szCs w:val="16"/>
              </w:rPr>
            </w:pPr>
          </w:p>
        </w:tc>
        <w:tc>
          <w:tcPr>
            <w:tcW w:w="1539" w:type="dxa"/>
            <w:vMerge/>
            <w:shd w:val="clear" w:color="auto" w:fill="auto"/>
            <w:vAlign w:val="center"/>
          </w:tcPr>
          <w:p w:rsidR="00AC4FA7" w:rsidRPr="00D32343" w:rsidRDefault="00AC4FA7" w:rsidP="00B26EB7">
            <w:pPr>
              <w:rPr>
                <w:sz w:val="20"/>
                <w:szCs w:val="20"/>
              </w:rPr>
            </w:pPr>
          </w:p>
        </w:tc>
        <w:tc>
          <w:tcPr>
            <w:tcW w:w="1701" w:type="dxa"/>
            <w:vMerge/>
            <w:shd w:val="clear" w:color="auto" w:fill="auto"/>
            <w:vAlign w:val="center"/>
          </w:tcPr>
          <w:p w:rsidR="00AC4FA7" w:rsidRPr="00D32343" w:rsidRDefault="00AC4FA7" w:rsidP="00B26EB7">
            <w:pPr>
              <w:jc w:val="both"/>
              <w:rPr>
                <w:sz w:val="20"/>
                <w:szCs w:val="20"/>
              </w:rPr>
            </w:pPr>
          </w:p>
        </w:tc>
        <w:tc>
          <w:tcPr>
            <w:tcW w:w="3685" w:type="dxa"/>
            <w:shd w:val="clear" w:color="auto" w:fill="auto"/>
            <w:noWrap/>
            <w:vAlign w:val="center"/>
          </w:tcPr>
          <w:p w:rsidR="00AC4FA7" w:rsidRPr="0007779E" w:rsidRDefault="00AC4FA7" w:rsidP="00B26EB7">
            <w:pPr>
              <w:pStyle w:val="NoSpacing"/>
              <w:rPr>
                <w:rFonts w:ascii="Times New Roman" w:hAnsi="Times New Roman" w:cs="Times New Roman"/>
                <w:sz w:val="20"/>
                <w:szCs w:val="20"/>
              </w:rPr>
            </w:pPr>
            <w:r w:rsidRPr="0007779E">
              <w:rPr>
                <w:rFonts w:ascii="Times New Roman" w:hAnsi="Times New Roman" w:cs="Times New Roman"/>
                <w:sz w:val="20"/>
                <w:szCs w:val="20"/>
              </w:rPr>
              <w:t>Persentase kebijakan dibidang Perundang-undangan, bantuan hukum, dokumentasi dan informasi yang terlaksana</w:t>
            </w:r>
          </w:p>
        </w:tc>
        <w:tc>
          <w:tcPr>
            <w:tcW w:w="794" w:type="dxa"/>
            <w:shd w:val="clear" w:color="auto" w:fill="auto"/>
            <w:vAlign w:val="center"/>
          </w:tcPr>
          <w:p w:rsidR="00AC4FA7" w:rsidRPr="00EF3072" w:rsidRDefault="00AC4FA7" w:rsidP="00B26EB7">
            <w:pPr>
              <w:pStyle w:val="NoSpacing"/>
              <w:jc w:val="center"/>
              <w:rPr>
                <w:rFonts w:ascii="Times New Roman" w:eastAsia="Times New Roman" w:hAnsi="Times New Roman" w:cs="Times New Roman"/>
                <w:bCs/>
                <w:sz w:val="20"/>
                <w:szCs w:val="20"/>
              </w:rPr>
            </w:pPr>
            <w:r w:rsidRPr="00EF3072">
              <w:rPr>
                <w:rFonts w:ascii="Times New Roman" w:eastAsia="Times New Roman" w:hAnsi="Times New Roman" w:cs="Times New Roman"/>
                <w:bCs/>
                <w:sz w:val="20"/>
                <w:szCs w:val="20"/>
              </w:rPr>
              <w:t>100%</w:t>
            </w:r>
          </w:p>
        </w:tc>
        <w:tc>
          <w:tcPr>
            <w:tcW w:w="1349" w:type="dxa"/>
            <w:shd w:val="clear" w:color="auto" w:fill="auto"/>
            <w:vAlign w:val="center"/>
          </w:tcPr>
          <w:p w:rsidR="00AC4FA7" w:rsidRPr="00D32343" w:rsidRDefault="00AC4FA7" w:rsidP="00B26EB7">
            <w:pPr>
              <w:rPr>
                <w:sz w:val="16"/>
                <w:szCs w:val="16"/>
              </w:rPr>
            </w:pPr>
            <w:r>
              <w:rPr>
                <w:sz w:val="16"/>
                <w:szCs w:val="16"/>
              </w:rPr>
              <w:t>Bagian Hukum</w:t>
            </w:r>
          </w:p>
        </w:tc>
      </w:tr>
      <w:tr w:rsidR="00AC4FA7" w:rsidRPr="001615B7" w:rsidTr="00D32343">
        <w:trPr>
          <w:trHeight w:val="255"/>
        </w:trPr>
        <w:tc>
          <w:tcPr>
            <w:tcW w:w="461" w:type="dxa"/>
            <w:vMerge/>
            <w:shd w:val="clear" w:color="auto" w:fill="auto"/>
            <w:noWrap/>
            <w:vAlign w:val="center"/>
          </w:tcPr>
          <w:p w:rsidR="00AC4FA7" w:rsidRPr="001615B7" w:rsidRDefault="00AC4FA7" w:rsidP="00B26EB7">
            <w:pPr>
              <w:rPr>
                <w:sz w:val="16"/>
                <w:szCs w:val="16"/>
              </w:rPr>
            </w:pPr>
          </w:p>
        </w:tc>
        <w:tc>
          <w:tcPr>
            <w:tcW w:w="1539" w:type="dxa"/>
            <w:vMerge/>
            <w:shd w:val="clear" w:color="auto" w:fill="auto"/>
            <w:vAlign w:val="center"/>
          </w:tcPr>
          <w:p w:rsidR="00AC4FA7" w:rsidRPr="00D32343" w:rsidRDefault="00AC4FA7" w:rsidP="00B26EB7">
            <w:pPr>
              <w:rPr>
                <w:sz w:val="20"/>
                <w:szCs w:val="20"/>
              </w:rPr>
            </w:pPr>
          </w:p>
        </w:tc>
        <w:tc>
          <w:tcPr>
            <w:tcW w:w="1701" w:type="dxa"/>
            <w:vMerge/>
            <w:shd w:val="clear" w:color="auto" w:fill="auto"/>
            <w:vAlign w:val="center"/>
          </w:tcPr>
          <w:p w:rsidR="00AC4FA7" w:rsidRPr="00D32343" w:rsidRDefault="00AC4FA7" w:rsidP="00B26EB7">
            <w:pPr>
              <w:jc w:val="both"/>
              <w:rPr>
                <w:sz w:val="20"/>
                <w:szCs w:val="20"/>
              </w:rPr>
            </w:pPr>
          </w:p>
        </w:tc>
        <w:tc>
          <w:tcPr>
            <w:tcW w:w="3685" w:type="dxa"/>
            <w:shd w:val="clear" w:color="auto" w:fill="auto"/>
            <w:noWrap/>
            <w:vAlign w:val="center"/>
          </w:tcPr>
          <w:p w:rsidR="00AC4FA7" w:rsidRPr="0007779E" w:rsidRDefault="00AC4FA7" w:rsidP="00B26EB7">
            <w:pPr>
              <w:pStyle w:val="NoSpacing"/>
              <w:rPr>
                <w:rFonts w:ascii="Times New Roman" w:hAnsi="Times New Roman" w:cs="Times New Roman"/>
                <w:sz w:val="20"/>
                <w:szCs w:val="20"/>
              </w:rPr>
            </w:pPr>
            <w:r w:rsidRPr="0007779E">
              <w:rPr>
                <w:rFonts w:ascii="Times New Roman" w:hAnsi="Times New Roman" w:cs="Times New Roman"/>
                <w:sz w:val="20"/>
                <w:szCs w:val="20"/>
              </w:rPr>
              <w:t>Prosentase Kerjasama Daerah yang ditindaklanjuti</w:t>
            </w:r>
          </w:p>
        </w:tc>
        <w:tc>
          <w:tcPr>
            <w:tcW w:w="794" w:type="dxa"/>
            <w:shd w:val="clear" w:color="auto" w:fill="auto"/>
            <w:vAlign w:val="center"/>
          </w:tcPr>
          <w:p w:rsidR="00AC4FA7" w:rsidRPr="00EF3072" w:rsidRDefault="00AC4FA7" w:rsidP="00B26EB7">
            <w:pPr>
              <w:pStyle w:val="NoSpacing"/>
              <w:jc w:val="center"/>
              <w:rPr>
                <w:rFonts w:ascii="Times New Roman" w:eastAsia="Times New Roman" w:hAnsi="Times New Roman" w:cs="Times New Roman"/>
                <w:bCs/>
                <w:sz w:val="20"/>
                <w:szCs w:val="20"/>
              </w:rPr>
            </w:pPr>
            <w:r w:rsidRPr="00EF3072">
              <w:rPr>
                <w:rFonts w:ascii="Times New Roman" w:eastAsia="Times New Roman" w:hAnsi="Times New Roman" w:cs="Times New Roman"/>
                <w:bCs/>
                <w:sz w:val="20"/>
                <w:szCs w:val="20"/>
              </w:rPr>
              <w:t>75%</w:t>
            </w:r>
          </w:p>
        </w:tc>
        <w:tc>
          <w:tcPr>
            <w:tcW w:w="1349" w:type="dxa"/>
            <w:shd w:val="clear" w:color="auto" w:fill="auto"/>
            <w:vAlign w:val="center"/>
          </w:tcPr>
          <w:p w:rsidR="00AC4FA7" w:rsidRPr="00D32343" w:rsidRDefault="00AC4FA7" w:rsidP="00B26EB7">
            <w:pPr>
              <w:rPr>
                <w:sz w:val="16"/>
                <w:szCs w:val="16"/>
              </w:rPr>
            </w:pPr>
            <w:r>
              <w:rPr>
                <w:sz w:val="16"/>
                <w:szCs w:val="16"/>
              </w:rPr>
              <w:t>Bagian Kerjasama</w:t>
            </w:r>
          </w:p>
        </w:tc>
      </w:tr>
      <w:tr w:rsidR="00AC4FA7" w:rsidRPr="001615B7" w:rsidTr="00D32343">
        <w:trPr>
          <w:trHeight w:val="255"/>
        </w:trPr>
        <w:tc>
          <w:tcPr>
            <w:tcW w:w="461" w:type="dxa"/>
            <w:vMerge/>
            <w:shd w:val="clear" w:color="auto" w:fill="auto"/>
            <w:noWrap/>
            <w:vAlign w:val="center"/>
          </w:tcPr>
          <w:p w:rsidR="00AC4FA7" w:rsidRPr="001615B7" w:rsidRDefault="00AC4FA7" w:rsidP="00B26EB7">
            <w:pPr>
              <w:rPr>
                <w:sz w:val="16"/>
                <w:szCs w:val="16"/>
              </w:rPr>
            </w:pPr>
          </w:p>
        </w:tc>
        <w:tc>
          <w:tcPr>
            <w:tcW w:w="1539" w:type="dxa"/>
            <w:vMerge/>
            <w:shd w:val="clear" w:color="auto" w:fill="auto"/>
            <w:vAlign w:val="center"/>
          </w:tcPr>
          <w:p w:rsidR="00AC4FA7" w:rsidRPr="00D32343" w:rsidRDefault="00AC4FA7" w:rsidP="00B26EB7">
            <w:pPr>
              <w:rPr>
                <w:sz w:val="20"/>
                <w:szCs w:val="20"/>
              </w:rPr>
            </w:pPr>
          </w:p>
        </w:tc>
        <w:tc>
          <w:tcPr>
            <w:tcW w:w="1701" w:type="dxa"/>
            <w:vMerge/>
            <w:shd w:val="clear" w:color="auto" w:fill="auto"/>
            <w:vAlign w:val="center"/>
          </w:tcPr>
          <w:p w:rsidR="00AC4FA7" w:rsidRPr="00D32343" w:rsidRDefault="00AC4FA7" w:rsidP="00B26EB7">
            <w:pPr>
              <w:jc w:val="both"/>
              <w:rPr>
                <w:sz w:val="20"/>
                <w:szCs w:val="20"/>
              </w:rPr>
            </w:pPr>
          </w:p>
        </w:tc>
        <w:tc>
          <w:tcPr>
            <w:tcW w:w="3685" w:type="dxa"/>
            <w:shd w:val="clear" w:color="auto" w:fill="auto"/>
            <w:noWrap/>
            <w:vAlign w:val="center"/>
          </w:tcPr>
          <w:p w:rsidR="00AC4FA7" w:rsidRPr="0007779E" w:rsidRDefault="00AC4FA7" w:rsidP="00B26EB7">
            <w:pPr>
              <w:pStyle w:val="NoSpacing"/>
              <w:rPr>
                <w:rFonts w:ascii="Times New Roman" w:hAnsi="Times New Roman" w:cs="Times New Roman"/>
                <w:b/>
                <w:sz w:val="20"/>
                <w:szCs w:val="20"/>
              </w:rPr>
            </w:pPr>
            <w:r w:rsidRPr="0007779E">
              <w:rPr>
                <w:rFonts w:ascii="Times New Roman" w:hAnsi="Times New Roman" w:cs="Times New Roman"/>
                <w:sz w:val="20"/>
                <w:szCs w:val="20"/>
              </w:rPr>
              <w:t>Persentase kebijakan dibidang bina mental dan spritual, kesejahteraan sosial, dan kesejahteraan masyarakat yang terlaksana</w:t>
            </w:r>
          </w:p>
        </w:tc>
        <w:tc>
          <w:tcPr>
            <w:tcW w:w="794" w:type="dxa"/>
            <w:shd w:val="clear" w:color="auto" w:fill="auto"/>
            <w:vAlign w:val="center"/>
          </w:tcPr>
          <w:p w:rsidR="00AC4FA7" w:rsidRPr="00EF3072" w:rsidRDefault="00AC4FA7" w:rsidP="00B26EB7">
            <w:pPr>
              <w:pStyle w:val="NoSpacing"/>
              <w:jc w:val="center"/>
              <w:rPr>
                <w:rFonts w:ascii="Times New Roman" w:eastAsia="Times New Roman" w:hAnsi="Times New Roman" w:cs="Times New Roman"/>
                <w:bCs/>
                <w:sz w:val="20"/>
                <w:szCs w:val="20"/>
              </w:rPr>
            </w:pPr>
            <w:r w:rsidRPr="00EF3072">
              <w:rPr>
                <w:rFonts w:ascii="Times New Roman" w:eastAsia="Times New Roman" w:hAnsi="Times New Roman" w:cs="Times New Roman"/>
                <w:bCs/>
                <w:sz w:val="20"/>
                <w:szCs w:val="20"/>
              </w:rPr>
              <w:t>100%</w:t>
            </w:r>
          </w:p>
        </w:tc>
        <w:tc>
          <w:tcPr>
            <w:tcW w:w="1349" w:type="dxa"/>
            <w:shd w:val="clear" w:color="auto" w:fill="auto"/>
            <w:vAlign w:val="center"/>
          </w:tcPr>
          <w:p w:rsidR="00AC4FA7" w:rsidRPr="00D32343" w:rsidRDefault="00AC4FA7" w:rsidP="00B26EB7">
            <w:pPr>
              <w:rPr>
                <w:sz w:val="16"/>
                <w:szCs w:val="16"/>
              </w:rPr>
            </w:pPr>
            <w:r w:rsidRPr="00D32343">
              <w:rPr>
                <w:sz w:val="16"/>
                <w:szCs w:val="16"/>
              </w:rPr>
              <w:t>Bagian Kesejahteraan Rakyat</w:t>
            </w:r>
          </w:p>
        </w:tc>
      </w:tr>
      <w:tr w:rsidR="00AC4FA7" w:rsidRPr="001615B7" w:rsidTr="00D32343">
        <w:trPr>
          <w:trHeight w:val="255"/>
        </w:trPr>
        <w:tc>
          <w:tcPr>
            <w:tcW w:w="461" w:type="dxa"/>
            <w:vMerge w:val="restart"/>
            <w:shd w:val="clear" w:color="auto" w:fill="auto"/>
            <w:noWrap/>
            <w:vAlign w:val="center"/>
          </w:tcPr>
          <w:p w:rsidR="00AC4FA7" w:rsidRPr="00D32343" w:rsidRDefault="00AC4FA7" w:rsidP="006C536D">
            <w:pPr>
              <w:rPr>
                <w:sz w:val="20"/>
                <w:szCs w:val="20"/>
              </w:rPr>
            </w:pPr>
          </w:p>
        </w:tc>
        <w:tc>
          <w:tcPr>
            <w:tcW w:w="1539" w:type="dxa"/>
            <w:vMerge/>
            <w:shd w:val="clear" w:color="auto" w:fill="auto"/>
            <w:vAlign w:val="center"/>
          </w:tcPr>
          <w:p w:rsidR="00AC4FA7" w:rsidRPr="00D32343" w:rsidRDefault="00AC4FA7" w:rsidP="006C536D">
            <w:pPr>
              <w:rPr>
                <w:sz w:val="20"/>
                <w:szCs w:val="20"/>
              </w:rPr>
            </w:pPr>
          </w:p>
        </w:tc>
        <w:tc>
          <w:tcPr>
            <w:tcW w:w="1701" w:type="dxa"/>
            <w:vMerge w:val="restart"/>
            <w:shd w:val="clear" w:color="auto" w:fill="auto"/>
            <w:vAlign w:val="center"/>
          </w:tcPr>
          <w:p w:rsidR="00AC4FA7" w:rsidRPr="00D32343" w:rsidRDefault="00AC4FA7" w:rsidP="006C536D">
            <w:pPr>
              <w:jc w:val="both"/>
              <w:rPr>
                <w:sz w:val="20"/>
                <w:szCs w:val="20"/>
              </w:rPr>
            </w:pPr>
            <w:r w:rsidRPr="00D32343">
              <w:rPr>
                <w:sz w:val="20"/>
                <w:szCs w:val="20"/>
              </w:rPr>
              <w:t>Meningkatnya kebijakan strategis, koordinasi dan sinergitas penyelenggaraan Perekonomian dan Pembangunan Daerah</w:t>
            </w:r>
          </w:p>
        </w:tc>
        <w:tc>
          <w:tcPr>
            <w:tcW w:w="3685" w:type="dxa"/>
            <w:shd w:val="clear" w:color="auto" w:fill="auto"/>
            <w:noWrap/>
            <w:vAlign w:val="center"/>
          </w:tcPr>
          <w:p w:rsidR="00AC4FA7" w:rsidRPr="0007779E" w:rsidRDefault="00AC4FA7" w:rsidP="006C536D">
            <w:pPr>
              <w:pStyle w:val="NoSpacing"/>
              <w:rPr>
                <w:rFonts w:ascii="Times New Roman" w:hAnsi="Times New Roman" w:cs="Times New Roman"/>
                <w:sz w:val="20"/>
                <w:szCs w:val="20"/>
              </w:rPr>
            </w:pPr>
            <w:r w:rsidRPr="0007779E">
              <w:rPr>
                <w:rFonts w:ascii="Times New Roman" w:hAnsi="Times New Roman" w:cs="Times New Roman"/>
                <w:sz w:val="20"/>
                <w:szCs w:val="20"/>
              </w:rPr>
              <w:t xml:space="preserve">Persentase </w:t>
            </w:r>
            <w:r>
              <w:rPr>
                <w:rFonts w:ascii="Times New Roman" w:hAnsi="Times New Roman" w:cs="Times New Roman"/>
                <w:sz w:val="20"/>
                <w:szCs w:val="20"/>
              </w:rPr>
              <w:t xml:space="preserve">pelaksanaa perumusan </w:t>
            </w:r>
            <w:r w:rsidRPr="0007779E">
              <w:rPr>
                <w:rFonts w:ascii="Times New Roman" w:hAnsi="Times New Roman" w:cs="Times New Roman"/>
                <w:sz w:val="20"/>
                <w:szCs w:val="20"/>
              </w:rPr>
              <w:t>kebijakan</w:t>
            </w:r>
            <w:r>
              <w:rPr>
                <w:rFonts w:ascii="Times New Roman" w:hAnsi="Times New Roman" w:cs="Times New Roman"/>
                <w:sz w:val="20"/>
                <w:szCs w:val="20"/>
              </w:rPr>
              <w:t>, pengkoordinasian dan evaluasi</w:t>
            </w:r>
            <w:r w:rsidRPr="0007779E">
              <w:rPr>
                <w:rFonts w:ascii="Times New Roman" w:hAnsi="Times New Roman" w:cs="Times New Roman"/>
                <w:sz w:val="20"/>
                <w:szCs w:val="20"/>
              </w:rPr>
              <w:t xml:space="preserve"> </w:t>
            </w:r>
            <w:r>
              <w:rPr>
                <w:rFonts w:ascii="Times New Roman" w:hAnsi="Times New Roman" w:cs="Times New Roman"/>
                <w:sz w:val="20"/>
                <w:szCs w:val="20"/>
              </w:rPr>
              <w:t>p</w:t>
            </w:r>
            <w:r w:rsidRPr="0007779E">
              <w:rPr>
                <w:rFonts w:ascii="Times New Roman" w:hAnsi="Times New Roman" w:cs="Times New Roman"/>
                <w:sz w:val="20"/>
                <w:szCs w:val="20"/>
              </w:rPr>
              <w:t xml:space="preserve">erekonomian </w:t>
            </w:r>
            <w:r>
              <w:rPr>
                <w:rFonts w:ascii="Times New Roman" w:hAnsi="Times New Roman" w:cs="Times New Roman"/>
                <w:sz w:val="20"/>
                <w:szCs w:val="20"/>
              </w:rPr>
              <w:t>daerah</w:t>
            </w:r>
          </w:p>
        </w:tc>
        <w:tc>
          <w:tcPr>
            <w:tcW w:w="794" w:type="dxa"/>
            <w:shd w:val="clear" w:color="auto" w:fill="auto"/>
            <w:vAlign w:val="center"/>
          </w:tcPr>
          <w:p w:rsidR="00AC4FA7" w:rsidRPr="00641AE9" w:rsidRDefault="00AC4FA7" w:rsidP="006C536D">
            <w:pPr>
              <w:jc w:val="center"/>
              <w:rPr>
                <w:color w:val="000000"/>
                <w:sz w:val="20"/>
                <w:szCs w:val="20"/>
                <w:lang w:eastAsia="id-ID"/>
              </w:rPr>
            </w:pPr>
            <w:r w:rsidRPr="00641AE9">
              <w:rPr>
                <w:color w:val="000000"/>
                <w:sz w:val="20"/>
                <w:szCs w:val="20"/>
                <w:lang w:eastAsia="id-ID"/>
              </w:rPr>
              <w:t>100%</w:t>
            </w:r>
          </w:p>
        </w:tc>
        <w:tc>
          <w:tcPr>
            <w:tcW w:w="1349" w:type="dxa"/>
            <w:shd w:val="clear" w:color="auto" w:fill="auto"/>
            <w:vAlign w:val="center"/>
          </w:tcPr>
          <w:p w:rsidR="00AC4FA7" w:rsidRPr="00D32343" w:rsidRDefault="00AC4FA7" w:rsidP="006C536D">
            <w:pPr>
              <w:rPr>
                <w:sz w:val="16"/>
                <w:szCs w:val="16"/>
              </w:rPr>
            </w:pPr>
            <w:r w:rsidRPr="00D32343">
              <w:rPr>
                <w:sz w:val="16"/>
                <w:szCs w:val="16"/>
              </w:rPr>
              <w:t>Bagian Perekonomian</w:t>
            </w:r>
          </w:p>
        </w:tc>
      </w:tr>
      <w:tr w:rsidR="00AC4FA7" w:rsidRPr="001615B7" w:rsidTr="00D32343">
        <w:trPr>
          <w:trHeight w:val="255"/>
        </w:trPr>
        <w:tc>
          <w:tcPr>
            <w:tcW w:w="461" w:type="dxa"/>
            <w:vMerge/>
            <w:shd w:val="clear" w:color="auto" w:fill="auto"/>
            <w:noWrap/>
            <w:vAlign w:val="center"/>
          </w:tcPr>
          <w:p w:rsidR="00AC4FA7" w:rsidRPr="00D32343" w:rsidRDefault="00AC4FA7" w:rsidP="006C536D">
            <w:pPr>
              <w:rPr>
                <w:sz w:val="20"/>
                <w:szCs w:val="20"/>
              </w:rPr>
            </w:pPr>
          </w:p>
        </w:tc>
        <w:tc>
          <w:tcPr>
            <w:tcW w:w="1539" w:type="dxa"/>
            <w:vMerge/>
            <w:shd w:val="clear" w:color="auto" w:fill="auto"/>
            <w:vAlign w:val="center"/>
          </w:tcPr>
          <w:p w:rsidR="00AC4FA7" w:rsidRPr="00D32343" w:rsidRDefault="00AC4FA7" w:rsidP="006C536D">
            <w:pPr>
              <w:rPr>
                <w:sz w:val="20"/>
                <w:szCs w:val="20"/>
              </w:rPr>
            </w:pPr>
          </w:p>
        </w:tc>
        <w:tc>
          <w:tcPr>
            <w:tcW w:w="1701" w:type="dxa"/>
            <w:vMerge/>
            <w:shd w:val="clear" w:color="auto" w:fill="auto"/>
            <w:vAlign w:val="center"/>
          </w:tcPr>
          <w:p w:rsidR="00AC4FA7" w:rsidRPr="00D32343" w:rsidRDefault="00AC4FA7" w:rsidP="006C536D">
            <w:pPr>
              <w:jc w:val="both"/>
              <w:rPr>
                <w:sz w:val="20"/>
                <w:szCs w:val="20"/>
              </w:rPr>
            </w:pPr>
          </w:p>
        </w:tc>
        <w:tc>
          <w:tcPr>
            <w:tcW w:w="3685" w:type="dxa"/>
            <w:shd w:val="clear" w:color="auto" w:fill="auto"/>
            <w:noWrap/>
            <w:vAlign w:val="center"/>
          </w:tcPr>
          <w:p w:rsidR="00AC4FA7" w:rsidRPr="0007779E" w:rsidRDefault="00AC4FA7" w:rsidP="006C536D">
            <w:pPr>
              <w:pStyle w:val="NoSpacing"/>
              <w:rPr>
                <w:rFonts w:ascii="Times New Roman" w:hAnsi="Times New Roman" w:cs="Times New Roman"/>
                <w:sz w:val="20"/>
                <w:szCs w:val="20"/>
              </w:rPr>
            </w:pPr>
            <w:r w:rsidRPr="0007779E">
              <w:rPr>
                <w:rFonts w:ascii="Times New Roman" w:hAnsi="Times New Roman" w:cs="Times New Roman"/>
                <w:sz w:val="20"/>
                <w:szCs w:val="20"/>
              </w:rPr>
              <w:t>Persentase Penyerapan Anggaran Pemerintah Kabupaten Sukabumi</w:t>
            </w:r>
          </w:p>
        </w:tc>
        <w:tc>
          <w:tcPr>
            <w:tcW w:w="794" w:type="dxa"/>
            <w:shd w:val="clear" w:color="auto" w:fill="auto"/>
            <w:vAlign w:val="center"/>
          </w:tcPr>
          <w:p w:rsidR="00AC4FA7" w:rsidRPr="00641AE9" w:rsidRDefault="00AC4FA7" w:rsidP="006C536D">
            <w:pPr>
              <w:jc w:val="center"/>
              <w:rPr>
                <w:color w:val="000000"/>
                <w:sz w:val="20"/>
                <w:szCs w:val="20"/>
                <w:lang w:eastAsia="id-ID"/>
              </w:rPr>
            </w:pPr>
            <w:r w:rsidRPr="00641AE9">
              <w:rPr>
                <w:color w:val="000000"/>
                <w:sz w:val="20"/>
                <w:szCs w:val="20"/>
                <w:lang w:eastAsia="id-ID"/>
              </w:rPr>
              <w:t>96%</w:t>
            </w:r>
          </w:p>
        </w:tc>
        <w:tc>
          <w:tcPr>
            <w:tcW w:w="1349" w:type="dxa"/>
            <w:shd w:val="clear" w:color="auto" w:fill="auto"/>
            <w:vAlign w:val="center"/>
          </w:tcPr>
          <w:p w:rsidR="00AC4FA7" w:rsidRPr="00D32343" w:rsidRDefault="00AC4FA7" w:rsidP="006C536D">
            <w:pPr>
              <w:rPr>
                <w:sz w:val="16"/>
                <w:szCs w:val="16"/>
              </w:rPr>
            </w:pPr>
            <w:r>
              <w:rPr>
                <w:sz w:val="16"/>
                <w:szCs w:val="16"/>
              </w:rPr>
              <w:t>Bagian Administrasi Pembangunan</w:t>
            </w:r>
            <w:r w:rsidRPr="00D32343">
              <w:rPr>
                <w:sz w:val="16"/>
                <w:szCs w:val="16"/>
              </w:rPr>
              <w:t xml:space="preserve"> </w:t>
            </w:r>
          </w:p>
        </w:tc>
      </w:tr>
      <w:tr w:rsidR="00AC4FA7" w:rsidRPr="001615B7" w:rsidTr="00D32343">
        <w:trPr>
          <w:trHeight w:val="255"/>
        </w:trPr>
        <w:tc>
          <w:tcPr>
            <w:tcW w:w="461" w:type="dxa"/>
            <w:vMerge/>
            <w:shd w:val="clear" w:color="auto" w:fill="auto"/>
            <w:noWrap/>
            <w:vAlign w:val="center"/>
          </w:tcPr>
          <w:p w:rsidR="00AC4FA7" w:rsidRPr="00D32343" w:rsidRDefault="00AC4FA7" w:rsidP="006C536D">
            <w:pPr>
              <w:rPr>
                <w:sz w:val="20"/>
                <w:szCs w:val="20"/>
              </w:rPr>
            </w:pPr>
          </w:p>
        </w:tc>
        <w:tc>
          <w:tcPr>
            <w:tcW w:w="1539" w:type="dxa"/>
            <w:vMerge/>
            <w:shd w:val="clear" w:color="auto" w:fill="auto"/>
            <w:vAlign w:val="center"/>
          </w:tcPr>
          <w:p w:rsidR="00AC4FA7" w:rsidRPr="00D32343" w:rsidRDefault="00AC4FA7" w:rsidP="006C536D">
            <w:pPr>
              <w:rPr>
                <w:sz w:val="20"/>
                <w:szCs w:val="20"/>
              </w:rPr>
            </w:pPr>
          </w:p>
        </w:tc>
        <w:tc>
          <w:tcPr>
            <w:tcW w:w="1701" w:type="dxa"/>
            <w:vMerge/>
            <w:shd w:val="clear" w:color="auto" w:fill="auto"/>
            <w:vAlign w:val="center"/>
          </w:tcPr>
          <w:p w:rsidR="00AC4FA7" w:rsidRPr="00D32343" w:rsidRDefault="00AC4FA7" w:rsidP="006C536D">
            <w:pPr>
              <w:jc w:val="both"/>
              <w:rPr>
                <w:sz w:val="20"/>
                <w:szCs w:val="20"/>
              </w:rPr>
            </w:pPr>
          </w:p>
        </w:tc>
        <w:tc>
          <w:tcPr>
            <w:tcW w:w="3685" w:type="dxa"/>
            <w:shd w:val="clear" w:color="auto" w:fill="auto"/>
            <w:noWrap/>
            <w:vAlign w:val="center"/>
          </w:tcPr>
          <w:p w:rsidR="00AC4FA7" w:rsidRPr="0007779E" w:rsidRDefault="00AC4FA7" w:rsidP="006C536D">
            <w:pPr>
              <w:pStyle w:val="NoSpacing"/>
              <w:rPr>
                <w:rFonts w:ascii="Times New Roman" w:hAnsi="Times New Roman" w:cs="Times New Roman"/>
                <w:sz w:val="20"/>
                <w:szCs w:val="20"/>
              </w:rPr>
            </w:pPr>
            <w:r w:rsidRPr="0007779E">
              <w:rPr>
                <w:rFonts w:ascii="Times New Roman" w:hAnsi="Times New Roman" w:cs="Times New Roman"/>
                <w:sz w:val="20"/>
                <w:szCs w:val="20"/>
              </w:rPr>
              <w:t>Tingkat Kematangan Unit Kerja Pengadaan Barang/Jasa (UKPBJ)</w:t>
            </w:r>
          </w:p>
        </w:tc>
        <w:tc>
          <w:tcPr>
            <w:tcW w:w="794" w:type="dxa"/>
            <w:shd w:val="clear" w:color="auto" w:fill="auto"/>
            <w:vAlign w:val="center"/>
          </w:tcPr>
          <w:p w:rsidR="00AC4FA7" w:rsidRPr="00641AE9" w:rsidRDefault="00AC4FA7" w:rsidP="006C536D">
            <w:pPr>
              <w:jc w:val="center"/>
              <w:rPr>
                <w:color w:val="000000"/>
                <w:sz w:val="20"/>
                <w:szCs w:val="20"/>
                <w:lang w:eastAsia="id-ID"/>
              </w:rPr>
            </w:pPr>
            <w:r w:rsidRPr="00641AE9">
              <w:rPr>
                <w:color w:val="000000"/>
                <w:sz w:val="20"/>
                <w:szCs w:val="20"/>
                <w:lang w:eastAsia="id-ID"/>
              </w:rPr>
              <w:t>Strategis</w:t>
            </w:r>
          </w:p>
        </w:tc>
        <w:tc>
          <w:tcPr>
            <w:tcW w:w="1349" w:type="dxa"/>
            <w:shd w:val="clear" w:color="auto" w:fill="auto"/>
            <w:vAlign w:val="center"/>
          </w:tcPr>
          <w:p w:rsidR="00AC4FA7" w:rsidRPr="00D32343" w:rsidRDefault="00AC4FA7" w:rsidP="006C536D">
            <w:pPr>
              <w:rPr>
                <w:sz w:val="16"/>
                <w:szCs w:val="16"/>
              </w:rPr>
            </w:pPr>
            <w:r w:rsidRPr="00D32343">
              <w:rPr>
                <w:sz w:val="16"/>
                <w:szCs w:val="16"/>
              </w:rPr>
              <w:t>Bagian  Pengadaan Barang/Jasa</w:t>
            </w:r>
          </w:p>
        </w:tc>
      </w:tr>
      <w:tr w:rsidR="00AC4FA7" w:rsidRPr="001615B7" w:rsidTr="00D32343">
        <w:trPr>
          <w:trHeight w:val="255"/>
        </w:trPr>
        <w:tc>
          <w:tcPr>
            <w:tcW w:w="461" w:type="dxa"/>
            <w:vMerge/>
            <w:shd w:val="clear" w:color="auto" w:fill="auto"/>
            <w:noWrap/>
            <w:vAlign w:val="center"/>
          </w:tcPr>
          <w:p w:rsidR="00AC4FA7" w:rsidRPr="00D32343" w:rsidRDefault="00AC4FA7" w:rsidP="006C536D">
            <w:pPr>
              <w:rPr>
                <w:sz w:val="20"/>
                <w:szCs w:val="20"/>
              </w:rPr>
            </w:pPr>
          </w:p>
        </w:tc>
        <w:tc>
          <w:tcPr>
            <w:tcW w:w="1539" w:type="dxa"/>
            <w:vMerge/>
            <w:shd w:val="clear" w:color="auto" w:fill="auto"/>
            <w:vAlign w:val="center"/>
          </w:tcPr>
          <w:p w:rsidR="00AC4FA7" w:rsidRPr="00D32343" w:rsidRDefault="00AC4FA7" w:rsidP="006C536D">
            <w:pPr>
              <w:rPr>
                <w:sz w:val="20"/>
                <w:szCs w:val="20"/>
              </w:rPr>
            </w:pPr>
          </w:p>
        </w:tc>
        <w:tc>
          <w:tcPr>
            <w:tcW w:w="1701" w:type="dxa"/>
            <w:vMerge/>
            <w:shd w:val="clear" w:color="auto" w:fill="auto"/>
            <w:vAlign w:val="center"/>
          </w:tcPr>
          <w:p w:rsidR="00AC4FA7" w:rsidRPr="00D32343" w:rsidRDefault="00AC4FA7" w:rsidP="006C536D">
            <w:pPr>
              <w:jc w:val="both"/>
              <w:rPr>
                <w:sz w:val="20"/>
                <w:szCs w:val="20"/>
              </w:rPr>
            </w:pPr>
          </w:p>
        </w:tc>
        <w:tc>
          <w:tcPr>
            <w:tcW w:w="3685" w:type="dxa"/>
            <w:shd w:val="clear" w:color="auto" w:fill="auto"/>
            <w:noWrap/>
            <w:vAlign w:val="center"/>
          </w:tcPr>
          <w:p w:rsidR="00AC4FA7" w:rsidRPr="0007779E" w:rsidRDefault="00AC4FA7" w:rsidP="006C536D">
            <w:pPr>
              <w:pStyle w:val="NoSpacing"/>
              <w:rPr>
                <w:rFonts w:ascii="Times New Roman" w:hAnsi="Times New Roman" w:cs="Times New Roman"/>
                <w:sz w:val="20"/>
                <w:szCs w:val="20"/>
              </w:rPr>
            </w:pPr>
            <w:r w:rsidRPr="0007779E">
              <w:rPr>
                <w:rFonts w:ascii="Times New Roman" w:hAnsi="Times New Roman" w:cs="Times New Roman"/>
                <w:sz w:val="20"/>
                <w:szCs w:val="20"/>
              </w:rPr>
              <w:t>Persentase  pelaksanaan perumusan kebijakan daerah, pengkoordinasian, pemantauan dan evaluasi sumber daya alam berwawasan lingkungan</w:t>
            </w:r>
          </w:p>
        </w:tc>
        <w:tc>
          <w:tcPr>
            <w:tcW w:w="794" w:type="dxa"/>
            <w:shd w:val="clear" w:color="auto" w:fill="auto"/>
            <w:vAlign w:val="center"/>
          </w:tcPr>
          <w:p w:rsidR="00AC4FA7" w:rsidRPr="00641AE9" w:rsidRDefault="00AC4FA7" w:rsidP="006C536D">
            <w:pPr>
              <w:jc w:val="center"/>
              <w:rPr>
                <w:color w:val="000000"/>
                <w:sz w:val="20"/>
                <w:szCs w:val="20"/>
                <w:lang w:eastAsia="id-ID"/>
              </w:rPr>
            </w:pPr>
            <w:r w:rsidRPr="00641AE9">
              <w:rPr>
                <w:color w:val="000000"/>
                <w:sz w:val="20"/>
                <w:szCs w:val="20"/>
                <w:lang w:eastAsia="id-ID"/>
              </w:rPr>
              <w:t>18%</w:t>
            </w:r>
          </w:p>
        </w:tc>
        <w:tc>
          <w:tcPr>
            <w:tcW w:w="1349" w:type="dxa"/>
            <w:shd w:val="clear" w:color="auto" w:fill="auto"/>
            <w:vAlign w:val="center"/>
          </w:tcPr>
          <w:p w:rsidR="00AC4FA7" w:rsidRPr="00D32343" w:rsidRDefault="00AC4FA7" w:rsidP="006C536D">
            <w:pPr>
              <w:rPr>
                <w:sz w:val="16"/>
                <w:szCs w:val="16"/>
              </w:rPr>
            </w:pPr>
            <w:r>
              <w:rPr>
                <w:sz w:val="16"/>
                <w:szCs w:val="16"/>
              </w:rPr>
              <w:t>Bagian Sumber Daya Alam</w:t>
            </w:r>
          </w:p>
        </w:tc>
      </w:tr>
    </w:tbl>
    <w:p w:rsidR="003100D7" w:rsidRDefault="003100D7" w:rsidP="00D32343">
      <w:pPr>
        <w:pStyle w:val="NoSpacing"/>
        <w:ind w:left="567"/>
        <w:jc w:val="both"/>
        <w:rPr>
          <w:rFonts w:ascii="Times New Roman" w:hAnsi="Times New Roman" w:cs="Times New Roman"/>
          <w:b/>
          <w:sz w:val="24"/>
          <w:szCs w:val="24"/>
        </w:rPr>
      </w:pPr>
    </w:p>
    <w:tbl>
      <w:tblPr>
        <w:tblW w:w="952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1539"/>
        <w:gridCol w:w="1843"/>
        <w:gridCol w:w="3543"/>
        <w:gridCol w:w="794"/>
        <w:gridCol w:w="1349"/>
      </w:tblGrid>
      <w:tr w:rsidR="00683E79" w:rsidRPr="001615B7" w:rsidTr="00683E79">
        <w:trPr>
          <w:trHeight w:val="255"/>
        </w:trPr>
        <w:tc>
          <w:tcPr>
            <w:tcW w:w="461" w:type="dxa"/>
            <w:vMerge w:val="restart"/>
            <w:shd w:val="clear" w:color="auto" w:fill="F2F2F2" w:themeFill="background1" w:themeFillShade="F2"/>
            <w:noWrap/>
            <w:vAlign w:val="center"/>
            <w:hideMark/>
          </w:tcPr>
          <w:p w:rsidR="00D32343" w:rsidRPr="001615B7" w:rsidRDefault="00D32343" w:rsidP="00287134">
            <w:pPr>
              <w:jc w:val="center"/>
              <w:rPr>
                <w:b/>
                <w:bCs/>
                <w:sz w:val="20"/>
                <w:szCs w:val="20"/>
              </w:rPr>
            </w:pPr>
            <w:r w:rsidRPr="001615B7">
              <w:rPr>
                <w:b/>
                <w:bCs/>
                <w:sz w:val="20"/>
                <w:szCs w:val="20"/>
              </w:rPr>
              <w:t>No</w:t>
            </w:r>
          </w:p>
        </w:tc>
        <w:tc>
          <w:tcPr>
            <w:tcW w:w="1539" w:type="dxa"/>
            <w:vMerge w:val="restart"/>
            <w:shd w:val="clear" w:color="auto" w:fill="F2F2F2" w:themeFill="background1" w:themeFillShade="F2"/>
            <w:noWrap/>
            <w:vAlign w:val="center"/>
            <w:hideMark/>
          </w:tcPr>
          <w:p w:rsidR="00D32343" w:rsidRPr="001615B7" w:rsidRDefault="00D32343" w:rsidP="00287134">
            <w:pPr>
              <w:jc w:val="center"/>
              <w:rPr>
                <w:b/>
                <w:bCs/>
                <w:sz w:val="20"/>
                <w:szCs w:val="20"/>
              </w:rPr>
            </w:pPr>
            <w:r w:rsidRPr="001615B7">
              <w:rPr>
                <w:b/>
                <w:bCs/>
                <w:sz w:val="20"/>
                <w:szCs w:val="20"/>
              </w:rPr>
              <w:t>Tujuan</w:t>
            </w:r>
          </w:p>
        </w:tc>
        <w:tc>
          <w:tcPr>
            <w:tcW w:w="1843" w:type="dxa"/>
            <w:vMerge w:val="restart"/>
            <w:shd w:val="clear" w:color="auto" w:fill="F2F2F2" w:themeFill="background1" w:themeFillShade="F2"/>
            <w:noWrap/>
            <w:vAlign w:val="center"/>
            <w:hideMark/>
          </w:tcPr>
          <w:p w:rsidR="00D32343" w:rsidRPr="001615B7" w:rsidRDefault="00D32343" w:rsidP="00287134">
            <w:pPr>
              <w:jc w:val="center"/>
              <w:rPr>
                <w:b/>
                <w:bCs/>
                <w:sz w:val="20"/>
                <w:szCs w:val="20"/>
              </w:rPr>
            </w:pPr>
            <w:r w:rsidRPr="001615B7">
              <w:rPr>
                <w:b/>
                <w:bCs/>
                <w:sz w:val="20"/>
                <w:szCs w:val="20"/>
              </w:rPr>
              <w:t>Sasaran</w:t>
            </w:r>
          </w:p>
        </w:tc>
        <w:tc>
          <w:tcPr>
            <w:tcW w:w="3543" w:type="dxa"/>
            <w:vMerge w:val="restart"/>
            <w:shd w:val="clear" w:color="auto" w:fill="F2F2F2" w:themeFill="background1" w:themeFillShade="F2"/>
            <w:noWrap/>
            <w:vAlign w:val="center"/>
            <w:hideMark/>
          </w:tcPr>
          <w:p w:rsidR="00D32343" w:rsidRPr="001615B7" w:rsidRDefault="00D32343" w:rsidP="00287134">
            <w:pPr>
              <w:jc w:val="center"/>
              <w:rPr>
                <w:b/>
                <w:bCs/>
                <w:sz w:val="20"/>
                <w:szCs w:val="20"/>
              </w:rPr>
            </w:pPr>
            <w:r w:rsidRPr="001615B7">
              <w:rPr>
                <w:b/>
                <w:bCs/>
                <w:sz w:val="20"/>
                <w:szCs w:val="20"/>
              </w:rPr>
              <w:t>Indikator Kinerja</w:t>
            </w:r>
          </w:p>
        </w:tc>
        <w:tc>
          <w:tcPr>
            <w:tcW w:w="794" w:type="dxa"/>
            <w:vMerge w:val="restart"/>
            <w:shd w:val="clear" w:color="auto" w:fill="F2F2F2" w:themeFill="background1" w:themeFillShade="F2"/>
            <w:noWrap/>
            <w:vAlign w:val="center"/>
            <w:hideMark/>
          </w:tcPr>
          <w:p w:rsidR="00D32343" w:rsidRPr="001615B7" w:rsidRDefault="00D32343" w:rsidP="00287134">
            <w:pPr>
              <w:jc w:val="center"/>
              <w:rPr>
                <w:b/>
                <w:bCs/>
                <w:sz w:val="20"/>
                <w:szCs w:val="20"/>
              </w:rPr>
            </w:pPr>
            <w:r w:rsidRPr="001615B7">
              <w:rPr>
                <w:b/>
                <w:bCs/>
                <w:sz w:val="20"/>
                <w:szCs w:val="20"/>
              </w:rPr>
              <w:t>Target</w:t>
            </w:r>
          </w:p>
        </w:tc>
        <w:tc>
          <w:tcPr>
            <w:tcW w:w="1349" w:type="dxa"/>
            <w:vMerge w:val="restart"/>
            <w:shd w:val="clear" w:color="auto" w:fill="F2F2F2" w:themeFill="background1" w:themeFillShade="F2"/>
            <w:vAlign w:val="center"/>
            <w:hideMark/>
          </w:tcPr>
          <w:p w:rsidR="00D32343" w:rsidRPr="001615B7" w:rsidRDefault="00D32343" w:rsidP="00287134">
            <w:pPr>
              <w:jc w:val="center"/>
              <w:rPr>
                <w:b/>
                <w:bCs/>
                <w:sz w:val="20"/>
                <w:szCs w:val="20"/>
              </w:rPr>
            </w:pPr>
            <w:r w:rsidRPr="001615B7">
              <w:rPr>
                <w:b/>
                <w:bCs/>
                <w:sz w:val="20"/>
                <w:szCs w:val="20"/>
              </w:rPr>
              <w:t>Ket</w:t>
            </w:r>
          </w:p>
        </w:tc>
      </w:tr>
      <w:tr w:rsidR="00683E79" w:rsidRPr="001615B7" w:rsidTr="00683E79">
        <w:trPr>
          <w:trHeight w:val="255"/>
        </w:trPr>
        <w:tc>
          <w:tcPr>
            <w:tcW w:w="461" w:type="dxa"/>
            <w:vMerge/>
            <w:shd w:val="clear" w:color="auto" w:fill="F2F2F2" w:themeFill="background1" w:themeFillShade="F2"/>
            <w:vAlign w:val="center"/>
            <w:hideMark/>
          </w:tcPr>
          <w:p w:rsidR="00D32343" w:rsidRPr="001615B7" w:rsidRDefault="00D32343" w:rsidP="00287134">
            <w:pPr>
              <w:rPr>
                <w:b/>
                <w:bCs/>
                <w:sz w:val="20"/>
                <w:szCs w:val="20"/>
              </w:rPr>
            </w:pPr>
          </w:p>
        </w:tc>
        <w:tc>
          <w:tcPr>
            <w:tcW w:w="1539" w:type="dxa"/>
            <w:vMerge/>
            <w:shd w:val="clear" w:color="auto" w:fill="F2F2F2" w:themeFill="background1" w:themeFillShade="F2"/>
            <w:vAlign w:val="center"/>
            <w:hideMark/>
          </w:tcPr>
          <w:p w:rsidR="00D32343" w:rsidRPr="001615B7" w:rsidRDefault="00D32343" w:rsidP="00287134">
            <w:pPr>
              <w:rPr>
                <w:b/>
                <w:bCs/>
                <w:sz w:val="20"/>
                <w:szCs w:val="20"/>
              </w:rPr>
            </w:pPr>
          </w:p>
        </w:tc>
        <w:tc>
          <w:tcPr>
            <w:tcW w:w="1843" w:type="dxa"/>
            <w:vMerge/>
            <w:shd w:val="clear" w:color="auto" w:fill="F2F2F2" w:themeFill="background1" w:themeFillShade="F2"/>
            <w:vAlign w:val="center"/>
            <w:hideMark/>
          </w:tcPr>
          <w:p w:rsidR="00D32343" w:rsidRPr="001615B7" w:rsidRDefault="00D32343" w:rsidP="00287134">
            <w:pPr>
              <w:rPr>
                <w:b/>
                <w:bCs/>
                <w:sz w:val="20"/>
                <w:szCs w:val="20"/>
              </w:rPr>
            </w:pPr>
          </w:p>
        </w:tc>
        <w:tc>
          <w:tcPr>
            <w:tcW w:w="3543" w:type="dxa"/>
            <w:vMerge/>
            <w:shd w:val="clear" w:color="auto" w:fill="F2F2F2" w:themeFill="background1" w:themeFillShade="F2"/>
            <w:vAlign w:val="center"/>
            <w:hideMark/>
          </w:tcPr>
          <w:p w:rsidR="00D32343" w:rsidRPr="001615B7" w:rsidRDefault="00D32343" w:rsidP="00287134">
            <w:pPr>
              <w:rPr>
                <w:b/>
                <w:bCs/>
                <w:sz w:val="20"/>
                <w:szCs w:val="20"/>
              </w:rPr>
            </w:pPr>
          </w:p>
        </w:tc>
        <w:tc>
          <w:tcPr>
            <w:tcW w:w="794" w:type="dxa"/>
            <w:vMerge/>
            <w:shd w:val="clear" w:color="auto" w:fill="F2F2F2" w:themeFill="background1" w:themeFillShade="F2"/>
            <w:vAlign w:val="center"/>
            <w:hideMark/>
          </w:tcPr>
          <w:p w:rsidR="00D32343" w:rsidRPr="001615B7" w:rsidRDefault="00D32343" w:rsidP="00287134">
            <w:pPr>
              <w:rPr>
                <w:b/>
                <w:bCs/>
                <w:sz w:val="20"/>
                <w:szCs w:val="20"/>
              </w:rPr>
            </w:pPr>
          </w:p>
        </w:tc>
        <w:tc>
          <w:tcPr>
            <w:tcW w:w="1349" w:type="dxa"/>
            <w:vMerge/>
            <w:shd w:val="clear" w:color="auto" w:fill="F2F2F2" w:themeFill="background1" w:themeFillShade="F2"/>
            <w:vAlign w:val="center"/>
            <w:hideMark/>
          </w:tcPr>
          <w:p w:rsidR="00D32343" w:rsidRPr="001615B7" w:rsidRDefault="00D32343" w:rsidP="00287134">
            <w:pPr>
              <w:rPr>
                <w:b/>
                <w:bCs/>
                <w:sz w:val="20"/>
                <w:szCs w:val="20"/>
              </w:rPr>
            </w:pPr>
          </w:p>
        </w:tc>
      </w:tr>
      <w:tr w:rsidR="00D32343" w:rsidRPr="003A56E8" w:rsidTr="00683E79">
        <w:trPr>
          <w:trHeight w:val="255"/>
        </w:trPr>
        <w:tc>
          <w:tcPr>
            <w:tcW w:w="9529" w:type="dxa"/>
            <w:gridSpan w:val="6"/>
            <w:shd w:val="clear" w:color="auto" w:fill="auto"/>
            <w:noWrap/>
            <w:vAlign w:val="center"/>
            <w:hideMark/>
          </w:tcPr>
          <w:p w:rsidR="00D32343" w:rsidRPr="003A56E8" w:rsidRDefault="00D32343" w:rsidP="00287134">
            <w:pPr>
              <w:rPr>
                <w:b/>
                <w:bCs/>
                <w:sz w:val="20"/>
                <w:szCs w:val="20"/>
              </w:rPr>
            </w:pPr>
            <w:r w:rsidRPr="003A56E8">
              <w:rPr>
                <w:b/>
                <w:bCs/>
                <w:sz w:val="20"/>
                <w:szCs w:val="20"/>
              </w:rPr>
              <w:t>Misi (4) : Meningkatkan Kualitas Layanan Publik yang Inovatif, Profesional, dan Akuntabel</w:t>
            </w:r>
          </w:p>
        </w:tc>
      </w:tr>
      <w:tr w:rsidR="006C536D" w:rsidRPr="001615B7" w:rsidTr="00683E79">
        <w:trPr>
          <w:trHeight w:val="255"/>
        </w:trPr>
        <w:tc>
          <w:tcPr>
            <w:tcW w:w="461" w:type="dxa"/>
            <w:vMerge w:val="restart"/>
            <w:shd w:val="clear" w:color="auto" w:fill="auto"/>
            <w:noWrap/>
            <w:vAlign w:val="center"/>
          </w:tcPr>
          <w:p w:rsidR="006C536D" w:rsidRPr="001615B7" w:rsidRDefault="006C536D" w:rsidP="006C536D">
            <w:pPr>
              <w:rPr>
                <w:sz w:val="16"/>
                <w:szCs w:val="16"/>
              </w:rPr>
            </w:pPr>
          </w:p>
        </w:tc>
        <w:tc>
          <w:tcPr>
            <w:tcW w:w="1539" w:type="dxa"/>
            <w:vMerge w:val="restart"/>
            <w:shd w:val="clear" w:color="auto" w:fill="auto"/>
            <w:vAlign w:val="center"/>
          </w:tcPr>
          <w:p w:rsidR="006C536D" w:rsidRPr="00683E79" w:rsidRDefault="006C536D" w:rsidP="006C536D">
            <w:pPr>
              <w:rPr>
                <w:color w:val="FF0000"/>
                <w:sz w:val="20"/>
                <w:szCs w:val="20"/>
              </w:rPr>
            </w:pPr>
            <w:r w:rsidRPr="00683E79">
              <w:rPr>
                <w:sz w:val="20"/>
                <w:szCs w:val="20"/>
              </w:rPr>
              <w:t>Terwujudnya Tata Kelola Pemerintahan Inovatif, Profesional, dan Akuntabel</w:t>
            </w:r>
          </w:p>
        </w:tc>
        <w:tc>
          <w:tcPr>
            <w:tcW w:w="1843" w:type="dxa"/>
            <w:vMerge w:val="restart"/>
            <w:shd w:val="clear" w:color="auto" w:fill="auto"/>
            <w:vAlign w:val="center"/>
          </w:tcPr>
          <w:p w:rsidR="006C536D" w:rsidRPr="00683E79" w:rsidRDefault="006C536D" w:rsidP="006C536D">
            <w:pPr>
              <w:jc w:val="both"/>
              <w:rPr>
                <w:sz w:val="20"/>
                <w:szCs w:val="20"/>
              </w:rPr>
            </w:pPr>
            <w:r w:rsidRPr="00683E79">
              <w:rPr>
                <w:sz w:val="20"/>
                <w:szCs w:val="20"/>
              </w:rPr>
              <w:t>Meningkatnya kebijakan strategis, Koordinasi dan Sinkronisasi Penyelenggaranaan Pemerintahan Umum</w:t>
            </w:r>
          </w:p>
        </w:tc>
        <w:tc>
          <w:tcPr>
            <w:tcW w:w="3543" w:type="dxa"/>
            <w:shd w:val="clear" w:color="auto" w:fill="auto"/>
            <w:noWrap/>
            <w:vAlign w:val="center"/>
          </w:tcPr>
          <w:p w:rsidR="006C536D" w:rsidRPr="0007779E" w:rsidRDefault="006C536D" w:rsidP="006C536D">
            <w:pPr>
              <w:pStyle w:val="NoSpacing"/>
              <w:rPr>
                <w:rFonts w:ascii="Times New Roman" w:hAnsi="Times New Roman" w:cs="Times New Roman"/>
                <w:b/>
                <w:sz w:val="20"/>
                <w:szCs w:val="20"/>
              </w:rPr>
            </w:pPr>
            <w:r w:rsidRPr="0007779E">
              <w:rPr>
                <w:rFonts w:ascii="Times New Roman" w:hAnsi="Times New Roman" w:cs="Times New Roman"/>
                <w:sz w:val="20"/>
                <w:szCs w:val="20"/>
              </w:rPr>
              <w:t>Nilai komponen Pelaporan Kinerja Pemerintah Daerah</w:t>
            </w:r>
          </w:p>
        </w:tc>
        <w:tc>
          <w:tcPr>
            <w:tcW w:w="794" w:type="dxa"/>
            <w:shd w:val="clear" w:color="auto" w:fill="auto"/>
            <w:vAlign w:val="center"/>
          </w:tcPr>
          <w:p w:rsidR="006C536D" w:rsidRPr="00641AE9" w:rsidRDefault="006C536D" w:rsidP="006C536D">
            <w:pPr>
              <w:jc w:val="center"/>
              <w:rPr>
                <w:color w:val="000000"/>
                <w:sz w:val="20"/>
                <w:szCs w:val="20"/>
                <w:lang w:eastAsia="id-ID"/>
              </w:rPr>
            </w:pPr>
            <w:r w:rsidRPr="00641AE9">
              <w:rPr>
                <w:color w:val="000000"/>
                <w:sz w:val="20"/>
                <w:szCs w:val="20"/>
                <w:lang w:eastAsia="id-ID"/>
              </w:rPr>
              <w:t>12,5</w:t>
            </w:r>
          </w:p>
        </w:tc>
        <w:tc>
          <w:tcPr>
            <w:tcW w:w="1349" w:type="dxa"/>
            <w:shd w:val="clear" w:color="auto" w:fill="auto"/>
            <w:vAlign w:val="center"/>
          </w:tcPr>
          <w:p w:rsidR="006C536D" w:rsidRPr="00D32343" w:rsidRDefault="006C536D" w:rsidP="006C536D">
            <w:pPr>
              <w:rPr>
                <w:sz w:val="16"/>
                <w:szCs w:val="16"/>
              </w:rPr>
            </w:pPr>
            <w:r w:rsidRPr="00D32343">
              <w:rPr>
                <w:sz w:val="16"/>
                <w:szCs w:val="16"/>
              </w:rPr>
              <w:t xml:space="preserve">Bagian </w:t>
            </w:r>
            <w:r>
              <w:rPr>
                <w:sz w:val="16"/>
                <w:szCs w:val="16"/>
              </w:rPr>
              <w:t>Organisasi</w:t>
            </w:r>
          </w:p>
        </w:tc>
      </w:tr>
      <w:tr w:rsidR="006C536D" w:rsidRPr="001615B7" w:rsidTr="00683E79">
        <w:trPr>
          <w:trHeight w:val="255"/>
        </w:trPr>
        <w:tc>
          <w:tcPr>
            <w:tcW w:w="461" w:type="dxa"/>
            <w:vMerge/>
            <w:shd w:val="clear" w:color="auto" w:fill="auto"/>
            <w:noWrap/>
            <w:vAlign w:val="center"/>
          </w:tcPr>
          <w:p w:rsidR="006C536D" w:rsidRPr="001615B7" w:rsidRDefault="006C536D" w:rsidP="006C536D">
            <w:pPr>
              <w:rPr>
                <w:sz w:val="16"/>
                <w:szCs w:val="16"/>
              </w:rPr>
            </w:pPr>
          </w:p>
        </w:tc>
        <w:tc>
          <w:tcPr>
            <w:tcW w:w="1539" w:type="dxa"/>
            <w:vMerge/>
            <w:shd w:val="clear" w:color="auto" w:fill="auto"/>
            <w:vAlign w:val="center"/>
          </w:tcPr>
          <w:p w:rsidR="006C536D" w:rsidRPr="00D32343" w:rsidRDefault="006C536D" w:rsidP="006C536D">
            <w:pPr>
              <w:rPr>
                <w:sz w:val="20"/>
                <w:szCs w:val="20"/>
              </w:rPr>
            </w:pPr>
          </w:p>
        </w:tc>
        <w:tc>
          <w:tcPr>
            <w:tcW w:w="1843" w:type="dxa"/>
            <w:vMerge/>
            <w:shd w:val="clear" w:color="auto" w:fill="auto"/>
            <w:vAlign w:val="center"/>
          </w:tcPr>
          <w:p w:rsidR="006C536D" w:rsidRPr="00D32343" w:rsidRDefault="006C536D" w:rsidP="006C536D">
            <w:pPr>
              <w:jc w:val="both"/>
              <w:rPr>
                <w:sz w:val="20"/>
                <w:szCs w:val="20"/>
              </w:rPr>
            </w:pPr>
          </w:p>
        </w:tc>
        <w:tc>
          <w:tcPr>
            <w:tcW w:w="3543" w:type="dxa"/>
            <w:shd w:val="clear" w:color="auto" w:fill="auto"/>
            <w:noWrap/>
            <w:vAlign w:val="center"/>
          </w:tcPr>
          <w:p w:rsidR="006C536D" w:rsidRPr="0007779E" w:rsidRDefault="006C536D" w:rsidP="006C536D">
            <w:pPr>
              <w:pStyle w:val="NoSpacing"/>
              <w:rPr>
                <w:rFonts w:ascii="Times New Roman" w:hAnsi="Times New Roman" w:cs="Times New Roman"/>
                <w:sz w:val="20"/>
                <w:szCs w:val="20"/>
              </w:rPr>
            </w:pPr>
            <w:r w:rsidRPr="0007779E">
              <w:rPr>
                <w:rFonts w:ascii="Times New Roman" w:hAnsi="Times New Roman" w:cs="Times New Roman"/>
                <w:sz w:val="20"/>
                <w:szCs w:val="20"/>
              </w:rPr>
              <w:t>Persentase kebijakan dibidang protokol, komunikasi pimpinan, dan dokumentasi yang terlaksana</w:t>
            </w:r>
          </w:p>
        </w:tc>
        <w:tc>
          <w:tcPr>
            <w:tcW w:w="794" w:type="dxa"/>
            <w:shd w:val="clear" w:color="auto" w:fill="auto"/>
            <w:vAlign w:val="center"/>
          </w:tcPr>
          <w:p w:rsidR="006C536D" w:rsidRPr="00641AE9" w:rsidRDefault="006C536D" w:rsidP="006C536D">
            <w:pPr>
              <w:jc w:val="center"/>
              <w:rPr>
                <w:color w:val="000000"/>
                <w:sz w:val="20"/>
                <w:szCs w:val="20"/>
                <w:lang w:eastAsia="id-ID"/>
              </w:rPr>
            </w:pPr>
            <w:r w:rsidRPr="00641AE9">
              <w:rPr>
                <w:color w:val="000000"/>
                <w:sz w:val="20"/>
                <w:szCs w:val="20"/>
                <w:lang w:eastAsia="id-ID"/>
              </w:rPr>
              <w:t>100%</w:t>
            </w:r>
          </w:p>
        </w:tc>
        <w:tc>
          <w:tcPr>
            <w:tcW w:w="1349" w:type="dxa"/>
            <w:shd w:val="clear" w:color="auto" w:fill="auto"/>
            <w:vAlign w:val="center"/>
          </w:tcPr>
          <w:p w:rsidR="006C536D" w:rsidRPr="00D32343" w:rsidRDefault="006C536D" w:rsidP="006C536D">
            <w:pPr>
              <w:rPr>
                <w:sz w:val="16"/>
                <w:szCs w:val="16"/>
              </w:rPr>
            </w:pPr>
            <w:r>
              <w:rPr>
                <w:sz w:val="16"/>
                <w:szCs w:val="16"/>
              </w:rPr>
              <w:t xml:space="preserve">Bagian </w:t>
            </w:r>
            <w:r w:rsidRPr="00D32343">
              <w:rPr>
                <w:sz w:val="16"/>
                <w:szCs w:val="18"/>
              </w:rPr>
              <w:t>Keprotokolan dan Komunikasi Pimpinan</w:t>
            </w:r>
          </w:p>
        </w:tc>
      </w:tr>
      <w:tr w:rsidR="006C536D" w:rsidRPr="001615B7" w:rsidTr="00683E79">
        <w:trPr>
          <w:trHeight w:val="255"/>
        </w:trPr>
        <w:tc>
          <w:tcPr>
            <w:tcW w:w="461" w:type="dxa"/>
            <w:vMerge/>
            <w:shd w:val="clear" w:color="auto" w:fill="auto"/>
            <w:noWrap/>
            <w:vAlign w:val="center"/>
          </w:tcPr>
          <w:p w:rsidR="006C536D" w:rsidRPr="001615B7" w:rsidRDefault="006C536D" w:rsidP="006C536D">
            <w:pPr>
              <w:rPr>
                <w:sz w:val="16"/>
                <w:szCs w:val="16"/>
              </w:rPr>
            </w:pPr>
          </w:p>
        </w:tc>
        <w:tc>
          <w:tcPr>
            <w:tcW w:w="1539" w:type="dxa"/>
            <w:vMerge/>
            <w:shd w:val="clear" w:color="auto" w:fill="auto"/>
            <w:vAlign w:val="center"/>
          </w:tcPr>
          <w:p w:rsidR="006C536D" w:rsidRPr="00D32343" w:rsidRDefault="006C536D" w:rsidP="006C536D">
            <w:pPr>
              <w:rPr>
                <w:sz w:val="20"/>
                <w:szCs w:val="20"/>
              </w:rPr>
            </w:pPr>
          </w:p>
        </w:tc>
        <w:tc>
          <w:tcPr>
            <w:tcW w:w="1843" w:type="dxa"/>
            <w:vMerge/>
            <w:shd w:val="clear" w:color="auto" w:fill="auto"/>
            <w:vAlign w:val="center"/>
          </w:tcPr>
          <w:p w:rsidR="006C536D" w:rsidRPr="00D32343" w:rsidRDefault="006C536D" w:rsidP="006C536D">
            <w:pPr>
              <w:jc w:val="both"/>
              <w:rPr>
                <w:sz w:val="20"/>
                <w:szCs w:val="20"/>
              </w:rPr>
            </w:pPr>
          </w:p>
        </w:tc>
        <w:tc>
          <w:tcPr>
            <w:tcW w:w="3543" w:type="dxa"/>
            <w:shd w:val="clear" w:color="auto" w:fill="auto"/>
            <w:noWrap/>
            <w:vAlign w:val="center"/>
          </w:tcPr>
          <w:p w:rsidR="006C536D" w:rsidRPr="0007779E" w:rsidRDefault="006C536D" w:rsidP="006C536D">
            <w:pPr>
              <w:pStyle w:val="NoSpacing"/>
              <w:rPr>
                <w:rFonts w:ascii="Times New Roman" w:hAnsi="Times New Roman" w:cs="Times New Roman"/>
                <w:sz w:val="20"/>
                <w:szCs w:val="20"/>
              </w:rPr>
            </w:pPr>
            <w:r w:rsidRPr="0007779E">
              <w:rPr>
                <w:rFonts w:ascii="Times New Roman" w:hAnsi="Times New Roman" w:cs="Times New Roman"/>
                <w:sz w:val="20"/>
                <w:szCs w:val="20"/>
              </w:rPr>
              <w:t>Persentase  penyelesaian dokumen Perencanaan, keuangan dan Pelaporan tepat waktu</w:t>
            </w:r>
          </w:p>
        </w:tc>
        <w:tc>
          <w:tcPr>
            <w:tcW w:w="794" w:type="dxa"/>
            <w:shd w:val="clear" w:color="auto" w:fill="auto"/>
            <w:vAlign w:val="center"/>
          </w:tcPr>
          <w:p w:rsidR="006C536D" w:rsidRPr="00641AE9" w:rsidRDefault="006C536D" w:rsidP="006C536D">
            <w:pPr>
              <w:jc w:val="center"/>
              <w:rPr>
                <w:color w:val="000000"/>
                <w:sz w:val="20"/>
                <w:szCs w:val="20"/>
                <w:lang w:eastAsia="id-ID"/>
              </w:rPr>
            </w:pPr>
            <w:r w:rsidRPr="00641AE9">
              <w:rPr>
                <w:color w:val="000000"/>
                <w:sz w:val="20"/>
                <w:szCs w:val="20"/>
                <w:lang w:eastAsia="id-ID"/>
              </w:rPr>
              <w:t>100%</w:t>
            </w:r>
          </w:p>
        </w:tc>
        <w:tc>
          <w:tcPr>
            <w:tcW w:w="1349" w:type="dxa"/>
            <w:shd w:val="clear" w:color="auto" w:fill="auto"/>
            <w:vAlign w:val="center"/>
          </w:tcPr>
          <w:p w:rsidR="006C536D" w:rsidRPr="00D32343" w:rsidRDefault="006C536D" w:rsidP="006C536D">
            <w:pPr>
              <w:rPr>
                <w:sz w:val="16"/>
                <w:szCs w:val="16"/>
              </w:rPr>
            </w:pPr>
            <w:r>
              <w:rPr>
                <w:sz w:val="16"/>
                <w:szCs w:val="16"/>
              </w:rPr>
              <w:t>Bagian Perencanaan dan Keuangan</w:t>
            </w:r>
          </w:p>
        </w:tc>
      </w:tr>
      <w:tr w:rsidR="006C536D" w:rsidRPr="001615B7" w:rsidTr="00683E79">
        <w:trPr>
          <w:trHeight w:val="255"/>
        </w:trPr>
        <w:tc>
          <w:tcPr>
            <w:tcW w:w="461" w:type="dxa"/>
            <w:vMerge/>
            <w:shd w:val="clear" w:color="auto" w:fill="auto"/>
            <w:noWrap/>
            <w:vAlign w:val="center"/>
          </w:tcPr>
          <w:p w:rsidR="006C536D" w:rsidRPr="001615B7" w:rsidRDefault="006C536D" w:rsidP="006C536D">
            <w:pPr>
              <w:rPr>
                <w:sz w:val="16"/>
                <w:szCs w:val="16"/>
              </w:rPr>
            </w:pPr>
          </w:p>
        </w:tc>
        <w:tc>
          <w:tcPr>
            <w:tcW w:w="1539" w:type="dxa"/>
            <w:vMerge/>
            <w:shd w:val="clear" w:color="auto" w:fill="auto"/>
            <w:vAlign w:val="center"/>
          </w:tcPr>
          <w:p w:rsidR="006C536D" w:rsidRPr="00D32343" w:rsidRDefault="006C536D" w:rsidP="006C536D">
            <w:pPr>
              <w:rPr>
                <w:sz w:val="20"/>
                <w:szCs w:val="20"/>
              </w:rPr>
            </w:pPr>
          </w:p>
        </w:tc>
        <w:tc>
          <w:tcPr>
            <w:tcW w:w="1843" w:type="dxa"/>
            <w:vMerge/>
            <w:shd w:val="clear" w:color="auto" w:fill="auto"/>
            <w:vAlign w:val="center"/>
          </w:tcPr>
          <w:p w:rsidR="006C536D" w:rsidRPr="00D32343" w:rsidRDefault="006C536D" w:rsidP="006C536D">
            <w:pPr>
              <w:jc w:val="both"/>
              <w:rPr>
                <w:sz w:val="20"/>
                <w:szCs w:val="20"/>
              </w:rPr>
            </w:pPr>
          </w:p>
        </w:tc>
        <w:tc>
          <w:tcPr>
            <w:tcW w:w="3543" w:type="dxa"/>
            <w:shd w:val="clear" w:color="auto" w:fill="auto"/>
            <w:noWrap/>
            <w:vAlign w:val="center"/>
          </w:tcPr>
          <w:p w:rsidR="006C536D" w:rsidRPr="0007779E" w:rsidRDefault="006C536D" w:rsidP="006C536D">
            <w:pPr>
              <w:pStyle w:val="NoSpacing"/>
              <w:rPr>
                <w:rFonts w:ascii="Times New Roman" w:hAnsi="Times New Roman" w:cs="Times New Roman"/>
                <w:sz w:val="20"/>
                <w:szCs w:val="20"/>
              </w:rPr>
            </w:pPr>
            <w:r w:rsidRPr="0007779E">
              <w:rPr>
                <w:rFonts w:ascii="Times New Roman" w:hAnsi="Times New Roman" w:cs="Times New Roman"/>
                <w:sz w:val="20"/>
                <w:szCs w:val="20"/>
                <w:lang w:val="id-ID"/>
              </w:rPr>
              <w:t>Indeks</w:t>
            </w:r>
            <w:r w:rsidRPr="0007779E">
              <w:rPr>
                <w:rFonts w:ascii="Times New Roman" w:hAnsi="Times New Roman" w:cs="Times New Roman"/>
                <w:sz w:val="20"/>
                <w:szCs w:val="20"/>
              </w:rPr>
              <w:t xml:space="preserve"> Kepuasan </w:t>
            </w:r>
            <w:r w:rsidRPr="0007779E">
              <w:rPr>
                <w:rFonts w:ascii="Times New Roman" w:hAnsi="Times New Roman" w:cs="Times New Roman"/>
                <w:sz w:val="20"/>
                <w:szCs w:val="20"/>
                <w:lang w:val="id-ID"/>
              </w:rPr>
              <w:t xml:space="preserve"> </w:t>
            </w:r>
            <w:r w:rsidRPr="0007779E">
              <w:rPr>
                <w:rFonts w:ascii="Times New Roman" w:hAnsi="Times New Roman" w:cs="Times New Roman"/>
                <w:sz w:val="20"/>
                <w:szCs w:val="20"/>
              </w:rPr>
              <w:t>Layanan  Sekretariat Daerah</w:t>
            </w:r>
          </w:p>
        </w:tc>
        <w:tc>
          <w:tcPr>
            <w:tcW w:w="794" w:type="dxa"/>
            <w:shd w:val="clear" w:color="auto" w:fill="auto"/>
            <w:vAlign w:val="center"/>
          </w:tcPr>
          <w:p w:rsidR="006C536D" w:rsidRPr="00641AE9" w:rsidRDefault="006C536D" w:rsidP="006C536D">
            <w:pPr>
              <w:jc w:val="center"/>
              <w:rPr>
                <w:color w:val="000000"/>
                <w:sz w:val="20"/>
                <w:szCs w:val="20"/>
                <w:lang w:eastAsia="id-ID"/>
              </w:rPr>
            </w:pPr>
            <w:r w:rsidRPr="00641AE9">
              <w:rPr>
                <w:color w:val="000000"/>
                <w:sz w:val="20"/>
                <w:szCs w:val="20"/>
                <w:lang w:eastAsia="id-ID"/>
              </w:rPr>
              <w:t>89</w:t>
            </w:r>
          </w:p>
        </w:tc>
        <w:tc>
          <w:tcPr>
            <w:tcW w:w="1349" w:type="dxa"/>
            <w:shd w:val="clear" w:color="auto" w:fill="auto"/>
            <w:vAlign w:val="center"/>
          </w:tcPr>
          <w:p w:rsidR="006C536D" w:rsidRPr="00D32343" w:rsidRDefault="006C536D" w:rsidP="006C536D">
            <w:pPr>
              <w:rPr>
                <w:sz w:val="16"/>
                <w:szCs w:val="16"/>
              </w:rPr>
            </w:pPr>
            <w:r>
              <w:rPr>
                <w:sz w:val="16"/>
                <w:szCs w:val="16"/>
              </w:rPr>
              <w:t>Bagian Umum</w:t>
            </w:r>
          </w:p>
        </w:tc>
      </w:tr>
    </w:tbl>
    <w:p w:rsidR="00F96A5B" w:rsidRDefault="00F96A5B">
      <w:pPr>
        <w:spacing w:after="200" w:line="276" w:lineRule="auto"/>
        <w:rPr>
          <w:rFonts w:eastAsiaTheme="minorHAnsi"/>
          <w:b/>
        </w:rPr>
      </w:pPr>
    </w:p>
    <w:p w:rsidR="002C7819" w:rsidRPr="00B26EB7" w:rsidRDefault="002C7819" w:rsidP="005E669E">
      <w:pPr>
        <w:pStyle w:val="NoSpacing"/>
        <w:numPr>
          <w:ilvl w:val="1"/>
          <w:numId w:val="4"/>
        </w:numPr>
        <w:spacing w:line="360" w:lineRule="auto"/>
        <w:ind w:left="567" w:hanging="567"/>
        <w:jc w:val="both"/>
        <w:rPr>
          <w:rFonts w:ascii="Times New Roman" w:hAnsi="Times New Roman" w:cs="Times New Roman"/>
          <w:b/>
          <w:sz w:val="24"/>
          <w:szCs w:val="24"/>
        </w:rPr>
      </w:pPr>
      <w:r w:rsidRPr="00B26EB7">
        <w:rPr>
          <w:rFonts w:ascii="Times New Roman" w:hAnsi="Times New Roman" w:cs="Times New Roman"/>
          <w:b/>
          <w:sz w:val="24"/>
          <w:szCs w:val="24"/>
        </w:rPr>
        <w:t>Program dan Kegiatan</w:t>
      </w:r>
    </w:p>
    <w:p w:rsidR="008A5EC9" w:rsidRPr="00067092" w:rsidRDefault="008A5EC9" w:rsidP="008A5EC9">
      <w:pPr>
        <w:pStyle w:val="NoSpacing"/>
        <w:spacing w:line="360" w:lineRule="auto"/>
        <w:ind w:left="567" w:firstLine="426"/>
        <w:jc w:val="both"/>
        <w:rPr>
          <w:rStyle w:val="Strong"/>
          <w:rFonts w:ascii="Times New Roman" w:hAnsi="Times New Roman" w:cs="Times New Roman"/>
          <w:b w:val="0"/>
          <w:sz w:val="24"/>
          <w:szCs w:val="24"/>
        </w:rPr>
      </w:pPr>
      <w:r w:rsidRPr="00067092">
        <w:rPr>
          <w:rFonts w:ascii="Times New Roman" w:hAnsi="Times New Roman" w:cs="Times New Roman"/>
          <w:sz w:val="24"/>
          <w:szCs w:val="24"/>
        </w:rPr>
        <w:t>Dinamika regulasi perencanaan pembangunan daerah dan pengelolaan keuangan daerah mengalami perubahan dan harus disesuaikan dan diimplementasikan oleh pemerintah daerah. Terbitnya Peraturan Pemerintah nomor 12 tahun 2019 tentang Pengeloaan Keuangan Daerah, Peraturan Menteri Dalam Negeri Nomor 70 tahun 2019 tentang Sistem Informasi Pemerintahan Daerah, Peraturan Menteri Dalam Negeri Nomor 90 tahun 2019 tentang Klasifikasi, Kodefikasi dan Nomenklatur Perencanaan Pembangunan dan Keuangan Daerah serta Keputusan Menteri Dalam Negeri Nomor 050-3708 tahun 2020 tentang Hasil Verifikasi dan Validasi Pemutakhiran Klasifikasi, Kodefikasi dan Nomenklatur Perencanaan Pembangunan dan Keuangan Daerah telah membawa perubahan mendasar terhadap pokok-pokok pengelolaan keuangan daerah khususnya perencanaan anggaran.</w:t>
      </w:r>
      <w:r w:rsidRPr="00067092">
        <w:rPr>
          <w:rStyle w:val="Strong"/>
          <w:rFonts w:ascii="Times New Roman" w:hAnsi="Times New Roman" w:cs="Times New Roman"/>
          <w:sz w:val="24"/>
          <w:szCs w:val="24"/>
        </w:rPr>
        <w:t xml:space="preserve"> </w:t>
      </w:r>
    </w:p>
    <w:p w:rsidR="008A5EC9" w:rsidRPr="00067092" w:rsidRDefault="008A5EC9" w:rsidP="008A5EC9">
      <w:pPr>
        <w:pStyle w:val="NoSpacing"/>
        <w:spacing w:line="360" w:lineRule="auto"/>
        <w:ind w:left="567" w:firstLine="426"/>
        <w:jc w:val="both"/>
        <w:rPr>
          <w:rFonts w:ascii="Times New Roman" w:hAnsi="Times New Roman" w:cs="Times New Roman"/>
          <w:sz w:val="24"/>
          <w:szCs w:val="24"/>
        </w:rPr>
      </w:pPr>
      <w:r w:rsidRPr="00067092">
        <w:rPr>
          <w:rStyle w:val="Strong"/>
          <w:rFonts w:ascii="Times New Roman" w:hAnsi="Times New Roman" w:cs="Times New Roman"/>
          <w:b w:val="0"/>
          <w:sz w:val="24"/>
          <w:szCs w:val="24"/>
        </w:rPr>
        <w:t>Kepmendagri 050-3708 Tahun 2020</w:t>
      </w:r>
      <w:r w:rsidRPr="00067092">
        <w:rPr>
          <w:rFonts w:ascii="Times New Roman" w:hAnsi="Times New Roman" w:cs="Times New Roman"/>
          <w:sz w:val="24"/>
          <w:szCs w:val="24"/>
        </w:rPr>
        <w:t xml:space="preserve"> tentang Klasifikasi, Kodefikasi, dan Nomenklatur Perencanaan Pembangunan Dan Keuangan Daerah merupakan tindak lanjut dari Pasal 6 dan Lampiran huruf A angka 4 </w:t>
      </w:r>
      <w:hyperlink r:id="rId13" w:tgtFrame="_blank" w:history="1">
        <w:r w:rsidRPr="00067092">
          <w:rPr>
            <w:rStyle w:val="Hyperlink"/>
            <w:rFonts w:ascii="Times New Roman" w:hAnsi="Times New Roman" w:cs="Times New Roman"/>
            <w:color w:val="0D0D0D" w:themeColor="text1" w:themeTint="F2"/>
            <w:sz w:val="24"/>
            <w:szCs w:val="24"/>
            <w:u w:val="none"/>
          </w:rPr>
          <w:t>Permendagri Nomor 90 Tahun 2019</w:t>
        </w:r>
      </w:hyperlink>
      <w:r w:rsidRPr="00067092">
        <w:rPr>
          <w:rFonts w:ascii="Times New Roman" w:hAnsi="Times New Roman" w:cs="Times New Roman"/>
          <w:color w:val="0D0D0D" w:themeColor="text1" w:themeTint="F2"/>
          <w:sz w:val="24"/>
          <w:szCs w:val="24"/>
        </w:rPr>
        <w:t xml:space="preserve"> </w:t>
      </w:r>
      <w:r w:rsidRPr="00067092">
        <w:rPr>
          <w:rFonts w:ascii="Times New Roman" w:hAnsi="Times New Roman" w:cs="Times New Roman"/>
          <w:sz w:val="24"/>
          <w:szCs w:val="24"/>
        </w:rPr>
        <w:t>tentang Klasifikasi, Kodefikasi dan Nomenklatur Perencanaan Pembangunan Daerah dan Keuangan Daerah. Dalam Kepmendagri ini menetapkan hasil verifikasi dan validasi pemutakhiran klasifikasi, kodefikasi dan nomenklatur perencanaan pembangunan dan keuangan daerah</w:t>
      </w:r>
    </w:p>
    <w:p w:rsidR="009902AF" w:rsidRPr="00B26EB7" w:rsidRDefault="000D4F20" w:rsidP="00B970AF">
      <w:pPr>
        <w:widowControl w:val="0"/>
        <w:autoSpaceDE w:val="0"/>
        <w:autoSpaceDN w:val="0"/>
        <w:adjustRightInd w:val="0"/>
        <w:spacing w:before="5" w:line="360" w:lineRule="auto"/>
        <w:ind w:left="567" w:right="4" w:firstLine="567"/>
        <w:jc w:val="both"/>
      </w:pPr>
      <w:r w:rsidRPr="00B26EB7">
        <w:t>R</w:t>
      </w:r>
      <w:r w:rsidR="009902AF" w:rsidRPr="00B26EB7">
        <w:t xml:space="preserve">encana Kerja (RENJA) </w:t>
      </w:r>
      <w:r w:rsidR="009902AF" w:rsidRPr="00B26EB7">
        <w:rPr>
          <w:lang w:val="id-ID"/>
        </w:rPr>
        <w:t xml:space="preserve">Sekretariat Daerah Kabupaten </w:t>
      </w:r>
      <w:r w:rsidR="009902AF" w:rsidRPr="00B26EB7">
        <w:t xml:space="preserve">Sukabumi </w:t>
      </w:r>
      <w:r w:rsidR="009902AF" w:rsidRPr="00B26EB7">
        <w:rPr>
          <w:lang w:val="id-ID"/>
        </w:rPr>
        <w:t>Tahun 20</w:t>
      </w:r>
      <w:r w:rsidR="009902AF" w:rsidRPr="00B26EB7">
        <w:t>2</w:t>
      </w:r>
      <w:r w:rsidR="00067092">
        <w:t>3</w:t>
      </w:r>
      <w:r w:rsidR="009902AF" w:rsidRPr="00B26EB7">
        <w:rPr>
          <w:lang w:val="id-ID"/>
        </w:rPr>
        <w:t xml:space="preserve"> adalah mencerminkan rencana program, kegiatan, indikator kinerja kelompok sasaran dan pendanaan indikatif berdasarkan kepada pendekatan kinerja yang </w:t>
      </w:r>
      <w:r w:rsidR="009902AF" w:rsidRPr="00B26EB7">
        <w:t>berpedoman  pada program, kegiatan, indikator kinerja dari RPJM</w:t>
      </w:r>
      <w:r w:rsidR="009902AF" w:rsidRPr="00B26EB7">
        <w:rPr>
          <w:lang w:val="id-ID"/>
        </w:rPr>
        <w:t>D</w:t>
      </w:r>
      <w:r w:rsidR="009902AF" w:rsidRPr="00B26EB7">
        <w:t xml:space="preserve"> </w:t>
      </w:r>
      <w:r w:rsidR="009902AF" w:rsidRPr="00B26EB7">
        <w:rPr>
          <w:lang w:val="id-ID"/>
        </w:rPr>
        <w:t xml:space="preserve">Kabupaten </w:t>
      </w:r>
      <w:r w:rsidR="009902AF" w:rsidRPr="00B26EB7">
        <w:t xml:space="preserve">Sukabumi </w:t>
      </w:r>
      <w:r w:rsidR="009902AF" w:rsidRPr="00B26EB7">
        <w:rPr>
          <w:lang w:val="id-ID"/>
        </w:rPr>
        <w:t>Tahun 201</w:t>
      </w:r>
      <w:r w:rsidR="009902AF" w:rsidRPr="00B26EB7">
        <w:t>6</w:t>
      </w:r>
      <w:r w:rsidR="009902AF" w:rsidRPr="00B26EB7">
        <w:rPr>
          <w:lang w:val="id-ID"/>
        </w:rPr>
        <w:t>-20</w:t>
      </w:r>
      <w:r w:rsidR="009902AF" w:rsidRPr="00B26EB7">
        <w:t>21</w:t>
      </w:r>
      <w:r w:rsidR="009902AF" w:rsidRPr="00B26EB7">
        <w:rPr>
          <w:lang w:val="id-ID"/>
        </w:rPr>
        <w:t xml:space="preserve"> serta </w:t>
      </w:r>
      <w:r w:rsidR="009902AF" w:rsidRPr="00B26EB7">
        <w:t xml:space="preserve">program prioritas </w:t>
      </w:r>
      <w:r w:rsidR="009902AF" w:rsidRPr="00B26EB7">
        <w:rPr>
          <w:lang w:val="id-ID"/>
        </w:rPr>
        <w:t xml:space="preserve">yang </w:t>
      </w:r>
      <w:r w:rsidR="009902AF" w:rsidRPr="00B26EB7">
        <w:t xml:space="preserve">menjadi urusan </w:t>
      </w:r>
      <w:r w:rsidR="009902AF" w:rsidRPr="00B26EB7">
        <w:rPr>
          <w:lang w:val="id-ID"/>
        </w:rPr>
        <w:t xml:space="preserve">pemerintahan </w:t>
      </w:r>
      <w:r w:rsidR="009902AF" w:rsidRPr="00B26EB7">
        <w:t xml:space="preserve">yang berkaitan dengan </w:t>
      </w:r>
      <w:r w:rsidR="009902AF" w:rsidRPr="00B26EB7">
        <w:lastRenderedPageBreak/>
        <w:t xml:space="preserve">tugas pokok dan fungsi </w:t>
      </w:r>
      <w:r w:rsidR="009902AF" w:rsidRPr="00B26EB7">
        <w:rPr>
          <w:lang w:val="id-ID"/>
        </w:rPr>
        <w:t>Sekretariat Daerah yang</w:t>
      </w:r>
      <w:r w:rsidR="009902AF" w:rsidRPr="00B26EB7">
        <w:t xml:space="preserve"> disesuaikan dengan kondisi </w:t>
      </w:r>
      <w:r w:rsidR="009902AF" w:rsidRPr="00B26EB7">
        <w:rPr>
          <w:lang w:val="id-ID"/>
        </w:rPr>
        <w:t>daerah</w:t>
      </w:r>
      <w:r w:rsidR="009902AF" w:rsidRPr="00B26EB7">
        <w:t xml:space="preserve"> dan kebutuhan masyarakat.</w:t>
      </w:r>
    </w:p>
    <w:p w:rsidR="00E30FA9" w:rsidRPr="00B26EB7" w:rsidRDefault="00E30FA9" w:rsidP="00B970AF">
      <w:pPr>
        <w:pStyle w:val="NoSpacing"/>
        <w:spacing w:line="360" w:lineRule="auto"/>
        <w:ind w:left="567" w:firstLine="567"/>
        <w:jc w:val="both"/>
        <w:rPr>
          <w:rFonts w:ascii="Times New Roman" w:hAnsi="Times New Roman" w:cs="Times New Roman"/>
          <w:sz w:val="24"/>
          <w:szCs w:val="24"/>
        </w:rPr>
      </w:pPr>
      <w:r w:rsidRPr="00B26EB7">
        <w:rPr>
          <w:rFonts w:ascii="Times New Roman" w:hAnsi="Times New Roman" w:cs="Times New Roman"/>
          <w:sz w:val="24"/>
          <w:szCs w:val="24"/>
        </w:rPr>
        <w:t xml:space="preserve">Program dan kegiatan Rencana Kerja </w:t>
      </w:r>
      <w:r w:rsidR="001E6A09" w:rsidRPr="00B26EB7">
        <w:rPr>
          <w:rFonts w:ascii="Times New Roman" w:hAnsi="Times New Roman" w:cs="Times New Roman"/>
          <w:sz w:val="24"/>
          <w:szCs w:val="24"/>
          <w:lang w:val="id-ID"/>
        </w:rPr>
        <w:t xml:space="preserve">Sekretariat Daerah Kabupaten </w:t>
      </w:r>
      <w:r w:rsidR="001E6A09" w:rsidRPr="00B26EB7">
        <w:rPr>
          <w:rFonts w:ascii="Times New Roman" w:hAnsi="Times New Roman" w:cs="Times New Roman"/>
          <w:sz w:val="24"/>
          <w:szCs w:val="24"/>
        </w:rPr>
        <w:t>Sukabumi Tahun 202</w:t>
      </w:r>
      <w:r w:rsidR="00127DF9" w:rsidRPr="00B26EB7">
        <w:rPr>
          <w:rFonts w:ascii="Times New Roman" w:hAnsi="Times New Roman" w:cs="Times New Roman"/>
          <w:sz w:val="24"/>
          <w:szCs w:val="24"/>
        </w:rPr>
        <w:t>3</w:t>
      </w:r>
      <w:r w:rsidRPr="00B26EB7">
        <w:rPr>
          <w:rFonts w:ascii="Times New Roman" w:hAnsi="Times New Roman" w:cs="Times New Roman"/>
          <w:sz w:val="24"/>
          <w:szCs w:val="24"/>
        </w:rPr>
        <w:t xml:space="preserve"> disusun</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dengan beberapa pertimbangan sebagai berikut :</w:t>
      </w:r>
    </w:p>
    <w:p w:rsidR="00C020F4" w:rsidRPr="00B26EB7" w:rsidRDefault="00E30FA9" w:rsidP="008D6E88">
      <w:pPr>
        <w:pStyle w:val="NoSpacing"/>
        <w:numPr>
          <w:ilvl w:val="6"/>
          <w:numId w:val="21"/>
        </w:numPr>
        <w:spacing w:line="360" w:lineRule="auto"/>
        <w:ind w:left="993"/>
        <w:jc w:val="both"/>
        <w:rPr>
          <w:rFonts w:ascii="Times New Roman" w:hAnsi="Times New Roman" w:cs="Times New Roman"/>
          <w:sz w:val="24"/>
          <w:szCs w:val="24"/>
        </w:rPr>
      </w:pPr>
      <w:r w:rsidRPr="00B26EB7">
        <w:rPr>
          <w:rFonts w:ascii="Times New Roman" w:hAnsi="Times New Roman" w:cs="Times New Roman"/>
          <w:sz w:val="24"/>
          <w:szCs w:val="24"/>
        </w:rPr>
        <w:t>Mendukung pencapaian visi dan misi kepala daerah terpilih yang</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 xml:space="preserve">tertuang dalam RPJMD Kabupaten </w:t>
      </w:r>
      <w:r w:rsidR="00C020F4" w:rsidRPr="00B26EB7">
        <w:rPr>
          <w:rFonts w:ascii="Times New Roman" w:hAnsi="Times New Roman" w:cs="Times New Roman"/>
          <w:sz w:val="24"/>
          <w:szCs w:val="24"/>
        </w:rPr>
        <w:t xml:space="preserve">Sukabumi </w:t>
      </w:r>
      <w:r w:rsidRPr="00B26EB7">
        <w:rPr>
          <w:rFonts w:ascii="Times New Roman" w:hAnsi="Times New Roman" w:cs="Times New Roman"/>
          <w:sz w:val="24"/>
          <w:szCs w:val="24"/>
        </w:rPr>
        <w:t>Tahun 20</w:t>
      </w:r>
      <w:r w:rsidR="00C020F4" w:rsidRPr="00B26EB7">
        <w:rPr>
          <w:rFonts w:ascii="Times New Roman" w:hAnsi="Times New Roman" w:cs="Times New Roman"/>
          <w:sz w:val="24"/>
          <w:szCs w:val="24"/>
        </w:rPr>
        <w:t>2</w:t>
      </w:r>
      <w:r w:rsidRPr="00B26EB7">
        <w:rPr>
          <w:rFonts w:ascii="Times New Roman" w:hAnsi="Times New Roman" w:cs="Times New Roman"/>
          <w:sz w:val="24"/>
          <w:szCs w:val="24"/>
        </w:rPr>
        <w:t>1</w:t>
      </w:r>
      <w:r w:rsidR="00C020F4" w:rsidRPr="00B26EB7">
        <w:rPr>
          <w:rFonts w:ascii="Times New Roman" w:hAnsi="Times New Roman" w:cs="Times New Roman"/>
          <w:sz w:val="24"/>
          <w:szCs w:val="24"/>
        </w:rPr>
        <w:t xml:space="preserve">-2026 </w:t>
      </w:r>
      <w:r w:rsidRPr="00B26EB7">
        <w:rPr>
          <w:rFonts w:ascii="Times New Roman" w:hAnsi="Times New Roman" w:cs="Times New Roman"/>
          <w:sz w:val="24"/>
          <w:szCs w:val="24"/>
        </w:rPr>
        <w:t xml:space="preserve">yakni mewujudkan </w:t>
      </w:r>
      <w:r w:rsidR="004C0EF1" w:rsidRPr="00B26EB7">
        <w:rPr>
          <w:rFonts w:ascii="Times New Roman" w:hAnsi="Times New Roman" w:cs="Times New Roman"/>
          <w:b/>
          <w:sz w:val="24"/>
          <w:szCs w:val="24"/>
        </w:rPr>
        <w:t>KABUPATEN SUKABUMI YANG RELIGIUS, MAJU DAN INOVATIF MENUJU MASYARAKAT SEJAHTERA LAHIR BATHIN</w:t>
      </w:r>
    </w:p>
    <w:p w:rsidR="00C020F4" w:rsidRPr="00B26EB7" w:rsidRDefault="00E30FA9" w:rsidP="008D6E88">
      <w:pPr>
        <w:pStyle w:val="NoSpacing"/>
        <w:numPr>
          <w:ilvl w:val="6"/>
          <w:numId w:val="21"/>
        </w:numPr>
        <w:spacing w:line="360" w:lineRule="auto"/>
        <w:ind w:left="993"/>
        <w:jc w:val="both"/>
        <w:rPr>
          <w:rFonts w:ascii="Times New Roman" w:hAnsi="Times New Roman" w:cs="Times New Roman"/>
          <w:sz w:val="24"/>
          <w:szCs w:val="24"/>
        </w:rPr>
      </w:pPr>
      <w:r w:rsidRPr="00B26EB7">
        <w:rPr>
          <w:rFonts w:ascii="Times New Roman" w:hAnsi="Times New Roman" w:cs="Times New Roman"/>
          <w:sz w:val="24"/>
          <w:szCs w:val="24"/>
        </w:rPr>
        <w:t xml:space="preserve">Mendukung pencapaian 17 (tujuh belas) tujuan </w:t>
      </w:r>
      <w:r w:rsidRPr="00B26EB7">
        <w:rPr>
          <w:rFonts w:ascii="Times New Roman" w:hAnsi="Times New Roman" w:cs="Times New Roman"/>
          <w:i/>
          <w:iCs/>
          <w:sz w:val="24"/>
          <w:szCs w:val="24"/>
        </w:rPr>
        <w:t>Sustainable</w:t>
      </w:r>
      <w:r w:rsidR="00C020F4" w:rsidRPr="00B26EB7">
        <w:rPr>
          <w:rFonts w:ascii="Times New Roman" w:hAnsi="Times New Roman" w:cs="Times New Roman"/>
          <w:i/>
          <w:iCs/>
          <w:sz w:val="24"/>
          <w:szCs w:val="24"/>
        </w:rPr>
        <w:t xml:space="preserve"> </w:t>
      </w:r>
      <w:r w:rsidRPr="00B26EB7">
        <w:rPr>
          <w:rFonts w:ascii="Times New Roman" w:hAnsi="Times New Roman" w:cs="Times New Roman"/>
          <w:i/>
          <w:iCs/>
          <w:sz w:val="24"/>
          <w:szCs w:val="24"/>
        </w:rPr>
        <w:t xml:space="preserve">Development Goal’s </w:t>
      </w:r>
      <w:r w:rsidRPr="00B26EB7">
        <w:rPr>
          <w:rFonts w:ascii="Times New Roman" w:hAnsi="Times New Roman" w:cs="Times New Roman"/>
          <w:sz w:val="24"/>
          <w:szCs w:val="24"/>
        </w:rPr>
        <w:t xml:space="preserve">(SDG’s). dimana </w:t>
      </w:r>
      <w:r w:rsidR="00C020F4" w:rsidRPr="00B26EB7">
        <w:rPr>
          <w:rFonts w:ascii="Times New Roman" w:hAnsi="Times New Roman" w:cs="Times New Roman"/>
          <w:sz w:val="24"/>
          <w:szCs w:val="24"/>
          <w:lang w:val="id-ID"/>
        </w:rPr>
        <w:t xml:space="preserve">Sekretariat Daerah Kabupaten </w:t>
      </w:r>
      <w:r w:rsidR="00C020F4" w:rsidRPr="00B26EB7">
        <w:rPr>
          <w:rFonts w:ascii="Times New Roman" w:hAnsi="Times New Roman" w:cs="Times New Roman"/>
          <w:sz w:val="24"/>
          <w:szCs w:val="24"/>
        </w:rPr>
        <w:t xml:space="preserve">Sukabumi  </w:t>
      </w:r>
      <w:r w:rsidRPr="00B26EB7">
        <w:rPr>
          <w:rFonts w:ascii="Times New Roman" w:hAnsi="Times New Roman" w:cs="Times New Roman"/>
          <w:sz w:val="24"/>
          <w:szCs w:val="24"/>
        </w:rPr>
        <w:t>dalam merumuskan</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Rencana Kerja Tahun 202</w:t>
      </w:r>
      <w:r w:rsidR="00C020F4" w:rsidRPr="00B26EB7">
        <w:rPr>
          <w:rFonts w:ascii="Times New Roman" w:hAnsi="Times New Roman" w:cs="Times New Roman"/>
          <w:sz w:val="24"/>
          <w:szCs w:val="24"/>
        </w:rPr>
        <w:t>2</w:t>
      </w:r>
      <w:r w:rsidRPr="00B26EB7">
        <w:rPr>
          <w:rFonts w:ascii="Times New Roman" w:hAnsi="Times New Roman" w:cs="Times New Roman"/>
          <w:sz w:val="24"/>
          <w:szCs w:val="24"/>
        </w:rPr>
        <w:t xml:space="preserve"> berpedoman pada indikator tujuan</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pembangunan berkelanjutan (SDG’s) yang terintegrasi ke dalam</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 xml:space="preserve">dokumen Renstra </w:t>
      </w:r>
      <w:r w:rsidR="00C020F4" w:rsidRPr="00B26EB7">
        <w:rPr>
          <w:rFonts w:ascii="Times New Roman" w:hAnsi="Times New Roman" w:cs="Times New Roman"/>
          <w:sz w:val="24"/>
          <w:szCs w:val="24"/>
          <w:lang w:val="id-ID"/>
        </w:rPr>
        <w:t xml:space="preserve">Sekretariat Daerah Kabupaten </w:t>
      </w:r>
      <w:r w:rsidR="00C020F4" w:rsidRPr="00B26EB7">
        <w:rPr>
          <w:rFonts w:ascii="Times New Roman" w:hAnsi="Times New Roman" w:cs="Times New Roman"/>
          <w:sz w:val="24"/>
          <w:szCs w:val="24"/>
        </w:rPr>
        <w:t>Sukabumi</w:t>
      </w:r>
      <w:r w:rsidRPr="00B26EB7">
        <w:rPr>
          <w:rFonts w:ascii="Times New Roman" w:hAnsi="Times New Roman" w:cs="Times New Roman"/>
          <w:sz w:val="24"/>
          <w:szCs w:val="24"/>
        </w:rPr>
        <w:t>.</w:t>
      </w:r>
    </w:p>
    <w:p w:rsidR="00C020F4" w:rsidRPr="00B26EB7" w:rsidRDefault="00E30FA9" w:rsidP="008D6E88">
      <w:pPr>
        <w:pStyle w:val="NoSpacing"/>
        <w:numPr>
          <w:ilvl w:val="6"/>
          <w:numId w:val="21"/>
        </w:numPr>
        <w:spacing w:line="360" w:lineRule="auto"/>
        <w:ind w:left="993"/>
        <w:jc w:val="both"/>
        <w:rPr>
          <w:rFonts w:ascii="Times New Roman" w:hAnsi="Times New Roman" w:cs="Times New Roman"/>
          <w:sz w:val="24"/>
          <w:szCs w:val="24"/>
        </w:rPr>
      </w:pPr>
      <w:r w:rsidRPr="00B26EB7">
        <w:rPr>
          <w:rFonts w:ascii="Times New Roman" w:hAnsi="Times New Roman" w:cs="Times New Roman"/>
          <w:sz w:val="24"/>
          <w:szCs w:val="24"/>
        </w:rPr>
        <w:t>Pencapaian NSPK dan SPM, Program dan kegiatan diintegrasikan</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dengan Norma Standar Prosedur dan Kriteria (NSPK) serta</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memperhatikan Standar Pelayanan Minimal (SPM). Untuk itu</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 xml:space="preserve">NSPK merupakan pedoman bagi </w:t>
      </w:r>
      <w:r w:rsidR="00C020F4" w:rsidRPr="00B26EB7">
        <w:rPr>
          <w:rFonts w:ascii="Times New Roman" w:hAnsi="Times New Roman" w:cs="Times New Roman"/>
          <w:sz w:val="24"/>
          <w:szCs w:val="24"/>
          <w:lang w:val="id-ID"/>
        </w:rPr>
        <w:t xml:space="preserve">Sekretariat Daerah Kabupaten </w:t>
      </w:r>
      <w:r w:rsidR="00C020F4" w:rsidRPr="00B26EB7">
        <w:rPr>
          <w:rFonts w:ascii="Times New Roman" w:hAnsi="Times New Roman" w:cs="Times New Roman"/>
          <w:sz w:val="24"/>
          <w:szCs w:val="24"/>
        </w:rPr>
        <w:t xml:space="preserve">Sukabumi </w:t>
      </w:r>
      <w:r w:rsidRPr="00B26EB7">
        <w:rPr>
          <w:rFonts w:ascii="Times New Roman" w:hAnsi="Times New Roman" w:cs="Times New Roman"/>
          <w:sz w:val="24"/>
          <w:szCs w:val="24"/>
        </w:rPr>
        <w:t>untuk</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menyelenggarakan urusan pemerintahan. Sedangkan yang</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dimaksud dengan SPM adalah ketentuan mengenai jenis dan</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mutu pelayanan dasar yang merupakan urusan wajib yang</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berhak diperoleh oleh seluruh masyarakat sanggau secara</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minimal. Terkait dengan urusan wajib pelayanan dasar yang</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notabene pelayanan publik untuk memenuhi kebutuhan dasar</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masyarakat.</w:t>
      </w:r>
    </w:p>
    <w:p w:rsidR="00C020F4" w:rsidRPr="00127DF9" w:rsidRDefault="00E30FA9" w:rsidP="008D6E88">
      <w:pPr>
        <w:pStyle w:val="NoSpacing"/>
        <w:numPr>
          <w:ilvl w:val="6"/>
          <w:numId w:val="21"/>
        </w:numPr>
        <w:spacing w:line="360" w:lineRule="auto"/>
        <w:ind w:left="993"/>
        <w:jc w:val="both"/>
        <w:rPr>
          <w:rFonts w:ascii="Bookman Old Style" w:hAnsi="Bookman Old Style" w:cs="Times New Roman"/>
        </w:rPr>
      </w:pPr>
      <w:r w:rsidRPr="00B26EB7">
        <w:rPr>
          <w:rFonts w:ascii="Times New Roman" w:hAnsi="Times New Roman" w:cs="Times New Roman"/>
          <w:sz w:val="24"/>
          <w:szCs w:val="24"/>
        </w:rPr>
        <w:t xml:space="preserve">Pendayagunaan potensi ekonomi daerah, dalam hal ini </w:t>
      </w:r>
      <w:r w:rsidR="00C020F4" w:rsidRPr="00B26EB7">
        <w:rPr>
          <w:rFonts w:ascii="Times New Roman" w:hAnsi="Times New Roman" w:cs="Times New Roman"/>
          <w:sz w:val="24"/>
          <w:szCs w:val="24"/>
          <w:lang w:val="id-ID"/>
        </w:rPr>
        <w:t xml:space="preserve">Sekretariat Daerah Kabupaten </w:t>
      </w:r>
      <w:r w:rsidR="00C020F4" w:rsidRPr="00B26EB7">
        <w:rPr>
          <w:rFonts w:ascii="Times New Roman" w:hAnsi="Times New Roman" w:cs="Times New Roman"/>
          <w:sz w:val="24"/>
          <w:szCs w:val="24"/>
        </w:rPr>
        <w:t>Sukabumi</w:t>
      </w:r>
      <w:r w:rsidRPr="00B26EB7">
        <w:rPr>
          <w:rFonts w:ascii="Times New Roman" w:hAnsi="Times New Roman" w:cs="Times New Roman"/>
          <w:sz w:val="24"/>
          <w:szCs w:val="24"/>
        </w:rPr>
        <w:t xml:space="preserve"> dalam</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merumuskan perencanaan pembangunan agar memperhatikan</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potensi ekonomi di daerah sebagai salah satu indikatornya. Salah</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satu indikator kinerja kegiatan yang harus dicapai pada tahun</w:t>
      </w:r>
      <w:r w:rsidR="00C020F4" w:rsidRPr="00B26EB7">
        <w:rPr>
          <w:rFonts w:ascii="Times New Roman" w:hAnsi="Times New Roman" w:cs="Times New Roman"/>
          <w:sz w:val="24"/>
          <w:szCs w:val="24"/>
        </w:rPr>
        <w:t xml:space="preserve"> 2022</w:t>
      </w:r>
      <w:r w:rsidRPr="00B26EB7">
        <w:rPr>
          <w:rFonts w:ascii="Times New Roman" w:hAnsi="Times New Roman" w:cs="Times New Roman"/>
          <w:sz w:val="24"/>
          <w:szCs w:val="24"/>
        </w:rPr>
        <w:t xml:space="preserve"> dalam rangka mendukung pendayagunaan potensi ekonomi</w:t>
      </w:r>
      <w:r w:rsidR="00C020F4" w:rsidRPr="00B26EB7">
        <w:rPr>
          <w:rFonts w:ascii="Times New Roman" w:hAnsi="Times New Roman" w:cs="Times New Roman"/>
          <w:sz w:val="24"/>
          <w:szCs w:val="24"/>
        </w:rPr>
        <w:t xml:space="preserve"> </w:t>
      </w:r>
      <w:r w:rsidRPr="00B26EB7">
        <w:rPr>
          <w:rFonts w:ascii="Times New Roman" w:hAnsi="Times New Roman" w:cs="Times New Roman"/>
          <w:sz w:val="24"/>
          <w:szCs w:val="24"/>
        </w:rPr>
        <w:t xml:space="preserve">daerah yaitu tersedianya dokumen kajian penyusunan profil investasi daerah Kabupaten </w:t>
      </w:r>
      <w:r w:rsidR="00C020F4" w:rsidRPr="00B26EB7">
        <w:rPr>
          <w:rFonts w:ascii="Times New Roman" w:hAnsi="Times New Roman" w:cs="Times New Roman"/>
          <w:sz w:val="24"/>
          <w:szCs w:val="24"/>
        </w:rPr>
        <w:t>Sukabumi</w:t>
      </w:r>
      <w:r w:rsidR="00C020F4" w:rsidRPr="00127DF9">
        <w:rPr>
          <w:rFonts w:ascii="Bookman Old Style" w:hAnsi="Bookman Old Style" w:cs="Times New Roman"/>
        </w:rPr>
        <w:t xml:space="preserve"> </w:t>
      </w:r>
    </w:p>
    <w:p w:rsidR="00EE789D" w:rsidRDefault="00EE789D" w:rsidP="00EE789D">
      <w:pPr>
        <w:pStyle w:val="NoSpacing"/>
        <w:ind w:left="567" w:firstLine="426"/>
        <w:jc w:val="both"/>
        <w:rPr>
          <w:rFonts w:ascii="Times New Roman" w:hAnsi="Times New Roman" w:cs="Times New Roman"/>
          <w:sz w:val="24"/>
          <w:szCs w:val="24"/>
        </w:rPr>
      </w:pPr>
    </w:p>
    <w:p w:rsidR="00B970AF" w:rsidRPr="00067092" w:rsidRDefault="00067092" w:rsidP="00067092">
      <w:pPr>
        <w:pStyle w:val="NoSpacing"/>
        <w:spacing w:line="360" w:lineRule="auto"/>
        <w:ind w:left="567" w:firstLine="426"/>
        <w:jc w:val="both"/>
        <w:rPr>
          <w:rFonts w:ascii="Times New Roman" w:hAnsi="Times New Roman" w:cs="Times New Roman"/>
          <w:sz w:val="24"/>
          <w:szCs w:val="24"/>
        </w:rPr>
      </w:pPr>
      <w:r w:rsidRPr="00067092">
        <w:rPr>
          <w:rFonts w:ascii="Times New Roman" w:hAnsi="Times New Roman" w:cs="Times New Roman"/>
          <w:sz w:val="24"/>
          <w:szCs w:val="24"/>
        </w:rPr>
        <w:t>Untuk mencapai sasaran yang telah ditetapkan maka diperlukan program</w:t>
      </w:r>
      <w:r>
        <w:rPr>
          <w:rFonts w:ascii="Times New Roman" w:hAnsi="Times New Roman" w:cs="Times New Roman"/>
          <w:sz w:val="24"/>
          <w:szCs w:val="24"/>
        </w:rPr>
        <w:t xml:space="preserve"> </w:t>
      </w:r>
      <w:r w:rsidRPr="00067092">
        <w:rPr>
          <w:rFonts w:ascii="Times New Roman" w:hAnsi="Times New Roman" w:cs="Times New Roman"/>
          <w:sz w:val="24"/>
          <w:szCs w:val="24"/>
        </w:rPr>
        <w:t>dan kegiatan yang mendukung pencapaian tersebut. Pada tahun 202</w:t>
      </w:r>
      <w:r>
        <w:rPr>
          <w:rFonts w:ascii="Times New Roman" w:hAnsi="Times New Roman" w:cs="Times New Roman"/>
          <w:sz w:val="24"/>
          <w:szCs w:val="24"/>
        </w:rPr>
        <w:t>3</w:t>
      </w:r>
      <w:r w:rsidRPr="00067092">
        <w:rPr>
          <w:rFonts w:ascii="Times New Roman" w:hAnsi="Times New Roman" w:cs="Times New Roman"/>
          <w:sz w:val="24"/>
          <w:szCs w:val="24"/>
        </w:rPr>
        <w:t xml:space="preserve"> dengan</w:t>
      </w:r>
      <w:r>
        <w:rPr>
          <w:rFonts w:ascii="Times New Roman" w:hAnsi="Times New Roman" w:cs="Times New Roman"/>
          <w:sz w:val="24"/>
          <w:szCs w:val="24"/>
        </w:rPr>
        <w:t xml:space="preserve"> </w:t>
      </w:r>
      <w:r w:rsidRPr="00067092">
        <w:rPr>
          <w:rFonts w:ascii="Times New Roman" w:hAnsi="Times New Roman" w:cs="Times New Roman"/>
          <w:sz w:val="24"/>
          <w:szCs w:val="24"/>
        </w:rPr>
        <w:t>berpedoman pada Permendagri No. 90 Tahun 2019 tentang Klasifikasi, Kodefikasi,</w:t>
      </w:r>
      <w:r>
        <w:rPr>
          <w:rFonts w:ascii="Times New Roman" w:hAnsi="Times New Roman" w:cs="Times New Roman"/>
          <w:sz w:val="24"/>
          <w:szCs w:val="24"/>
        </w:rPr>
        <w:t xml:space="preserve"> </w:t>
      </w:r>
      <w:r w:rsidRPr="00067092">
        <w:rPr>
          <w:rFonts w:ascii="Times New Roman" w:hAnsi="Times New Roman" w:cs="Times New Roman"/>
          <w:sz w:val="24"/>
          <w:szCs w:val="24"/>
        </w:rPr>
        <w:t>dan Nomenklatur Perencanaan Pembangunan dan Keuangan Daerah, Sekretariat</w:t>
      </w:r>
      <w:r>
        <w:rPr>
          <w:rFonts w:ascii="Times New Roman" w:hAnsi="Times New Roman" w:cs="Times New Roman"/>
          <w:sz w:val="24"/>
          <w:szCs w:val="24"/>
        </w:rPr>
        <w:t xml:space="preserve"> </w:t>
      </w:r>
      <w:r w:rsidRPr="00067092">
        <w:rPr>
          <w:rFonts w:ascii="Times New Roman" w:hAnsi="Times New Roman" w:cs="Times New Roman"/>
          <w:sz w:val="24"/>
          <w:szCs w:val="24"/>
        </w:rPr>
        <w:t xml:space="preserve">Daerah akan melaksanakan </w:t>
      </w:r>
      <w:r>
        <w:rPr>
          <w:rFonts w:ascii="Times New Roman" w:hAnsi="Times New Roman" w:cs="Times New Roman"/>
          <w:sz w:val="24"/>
          <w:szCs w:val="24"/>
        </w:rPr>
        <w:t>3 program, 20</w:t>
      </w:r>
      <w:r w:rsidRPr="00067092">
        <w:rPr>
          <w:rFonts w:ascii="Times New Roman" w:hAnsi="Times New Roman" w:cs="Times New Roman"/>
          <w:sz w:val="24"/>
          <w:szCs w:val="24"/>
        </w:rPr>
        <w:t xml:space="preserve"> kegiatan, dan </w:t>
      </w:r>
      <w:r>
        <w:rPr>
          <w:rFonts w:ascii="Times New Roman" w:hAnsi="Times New Roman" w:cs="Times New Roman"/>
          <w:sz w:val="24"/>
          <w:szCs w:val="24"/>
        </w:rPr>
        <w:t>95</w:t>
      </w:r>
      <w:r w:rsidRPr="00067092">
        <w:rPr>
          <w:rFonts w:ascii="Times New Roman" w:hAnsi="Times New Roman" w:cs="Times New Roman"/>
          <w:sz w:val="24"/>
          <w:szCs w:val="24"/>
        </w:rPr>
        <w:t xml:space="preserve"> sub kegiatan. Program,</w:t>
      </w:r>
      <w:r>
        <w:rPr>
          <w:rFonts w:ascii="Times New Roman" w:hAnsi="Times New Roman" w:cs="Times New Roman"/>
          <w:sz w:val="24"/>
          <w:szCs w:val="24"/>
        </w:rPr>
        <w:t xml:space="preserve"> </w:t>
      </w:r>
      <w:r w:rsidRPr="00067092">
        <w:rPr>
          <w:rFonts w:ascii="Times New Roman" w:hAnsi="Times New Roman" w:cs="Times New Roman"/>
          <w:sz w:val="24"/>
          <w:szCs w:val="24"/>
        </w:rPr>
        <w:t>kegiatan, sub kegiatan beserta indikator program tersebut adalah</w:t>
      </w:r>
      <w:r>
        <w:rPr>
          <w:rFonts w:ascii="Times New Roman" w:hAnsi="Times New Roman" w:cs="Times New Roman"/>
          <w:sz w:val="24"/>
          <w:szCs w:val="24"/>
        </w:rPr>
        <w:t xml:space="preserve"> </w:t>
      </w:r>
      <w:r w:rsidRPr="00067092">
        <w:rPr>
          <w:rFonts w:ascii="Times New Roman" w:hAnsi="Times New Roman" w:cs="Times New Roman"/>
          <w:sz w:val="24"/>
          <w:szCs w:val="24"/>
        </w:rPr>
        <w:t>sebagai berikut</w:t>
      </w:r>
      <w:r w:rsidR="005444F2">
        <w:rPr>
          <w:rFonts w:ascii="Times New Roman" w:hAnsi="Times New Roman" w:cs="Times New Roman"/>
          <w:sz w:val="24"/>
          <w:szCs w:val="24"/>
        </w:rPr>
        <w:t xml:space="preserve"> </w:t>
      </w:r>
      <w:r w:rsidRPr="00067092">
        <w:rPr>
          <w:rFonts w:ascii="Times New Roman" w:hAnsi="Times New Roman" w:cs="Times New Roman"/>
          <w:sz w:val="24"/>
          <w:szCs w:val="24"/>
        </w:rPr>
        <w:t>:</w:t>
      </w:r>
      <w:r w:rsidR="00B970AF" w:rsidRPr="00067092">
        <w:rPr>
          <w:rFonts w:ascii="Times New Roman" w:hAnsi="Times New Roman" w:cs="Times New Roman"/>
          <w:sz w:val="24"/>
          <w:szCs w:val="24"/>
        </w:rPr>
        <w:br w:type="page"/>
      </w:r>
    </w:p>
    <w:p w:rsidR="00067092" w:rsidRPr="00067092" w:rsidRDefault="00067092" w:rsidP="008D6E88">
      <w:pPr>
        <w:pStyle w:val="NoSpacing"/>
        <w:numPr>
          <w:ilvl w:val="2"/>
          <w:numId w:val="42"/>
        </w:numPr>
        <w:spacing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Program Pemerintahan dan Kesejahteraan Rakyat. Indikator program ini adalah </w:t>
      </w:r>
      <w:r w:rsidRPr="00067092">
        <w:rPr>
          <w:rFonts w:ascii="Times New Roman" w:eastAsia="Times New Roman" w:hAnsi="Times New Roman" w:cs="Times New Roman"/>
          <w:sz w:val="24"/>
          <w:szCs w:val="24"/>
        </w:rPr>
        <w:t>Skoring LPPD Kabupaten denga</w:t>
      </w:r>
      <w:r w:rsidR="00EE789D">
        <w:rPr>
          <w:rFonts w:ascii="Times New Roman" w:eastAsia="Times New Roman" w:hAnsi="Times New Roman" w:cs="Times New Roman"/>
          <w:sz w:val="24"/>
          <w:szCs w:val="24"/>
        </w:rPr>
        <w:t>n</w:t>
      </w:r>
      <w:r w:rsidRPr="00067092">
        <w:rPr>
          <w:rFonts w:ascii="Times New Roman" w:eastAsia="Times New Roman" w:hAnsi="Times New Roman" w:cs="Times New Roman"/>
          <w:sz w:val="24"/>
          <w:szCs w:val="24"/>
        </w:rPr>
        <w:t xml:space="preserve"> target 3,67, Persentase kebijakan dibidang bina mental dan spritual, kesejahteraan sosial, dan kesejahteraan masyarakat yang terlaksana dengan target 100%, Persentase kebijakan dibidang Perundang-undangan, bantuan hukum, dokumentasi dan informasi yang terlaksana dengan target 100% dan Prosentase Kerjasama Daerah yang ditindaklanjuti dengan target 75%. Program ini terdiri dari beberapa kegiatan, diantaranya :</w:t>
      </w:r>
    </w:p>
    <w:p w:rsidR="00067092" w:rsidRPr="005444F2" w:rsidRDefault="00067092" w:rsidP="00067092">
      <w:pPr>
        <w:pStyle w:val="NoSpacing"/>
        <w:numPr>
          <w:ilvl w:val="7"/>
          <w:numId w:val="3"/>
        </w:numPr>
        <w:spacing w:line="360" w:lineRule="auto"/>
        <w:ind w:left="1418"/>
        <w:jc w:val="both"/>
        <w:rPr>
          <w:rFonts w:ascii="Times New Roman" w:hAnsi="Times New Roman" w:cs="Times New Roman"/>
          <w:sz w:val="24"/>
          <w:szCs w:val="24"/>
        </w:rPr>
      </w:pPr>
      <w:r w:rsidRPr="005444F2">
        <w:rPr>
          <w:rFonts w:ascii="Times New Roman" w:hAnsi="Times New Roman" w:cs="Times New Roman"/>
          <w:bCs/>
          <w:sz w:val="24"/>
          <w:szCs w:val="24"/>
        </w:rPr>
        <w:t>Kegiatan Administrasi Tata Pemerintahan</w:t>
      </w:r>
      <w:r w:rsidR="005444F2" w:rsidRPr="005444F2">
        <w:rPr>
          <w:rFonts w:ascii="Times New Roman" w:hAnsi="Times New Roman" w:cs="Times New Roman"/>
          <w:bCs/>
          <w:sz w:val="24"/>
          <w:szCs w:val="24"/>
        </w:rPr>
        <w:t>, yang terdiri</w:t>
      </w:r>
      <w:r w:rsidRPr="005444F2">
        <w:rPr>
          <w:rFonts w:ascii="Times New Roman" w:hAnsi="Times New Roman" w:cs="Times New Roman"/>
          <w:bCs/>
          <w:sz w:val="24"/>
          <w:szCs w:val="24"/>
        </w:rPr>
        <w:t xml:space="preserve"> dari sub kegiatan </w:t>
      </w:r>
      <w:r w:rsidR="005444F2" w:rsidRPr="005444F2">
        <w:rPr>
          <w:rFonts w:ascii="Times New Roman" w:eastAsia="Times New Roman" w:hAnsi="Times New Roman" w:cs="Times New Roman"/>
          <w:sz w:val="24"/>
          <w:szCs w:val="24"/>
        </w:rPr>
        <w:t>Penataan Administrasi Pemerintahan, sub kegiatan Pengelolaan Administrasi Kewilayahan, dan sub kegiatan Fasilitasi Pelaksanaan Otonomi Daerah</w:t>
      </w:r>
    </w:p>
    <w:p w:rsidR="00067092" w:rsidRPr="005444F2" w:rsidRDefault="00067092" w:rsidP="00067092">
      <w:pPr>
        <w:pStyle w:val="NoSpacing"/>
        <w:numPr>
          <w:ilvl w:val="7"/>
          <w:numId w:val="3"/>
        </w:numPr>
        <w:spacing w:line="360" w:lineRule="auto"/>
        <w:ind w:left="1418"/>
        <w:jc w:val="both"/>
        <w:rPr>
          <w:rFonts w:ascii="Times New Roman" w:hAnsi="Times New Roman" w:cs="Times New Roman"/>
          <w:sz w:val="24"/>
          <w:szCs w:val="24"/>
        </w:rPr>
      </w:pPr>
      <w:r w:rsidRPr="005444F2">
        <w:rPr>
          <w:rFonts w:ascii="Times New Roman" w:hAnsi="Times New Roman" w:cs="Times New Roman"/>
          <w:bCs/>
          <w:sz w:val="24"/>
          <w:szCs w:val="24"/>
        </w:rPr>
        <w:t>Kegiatan Pelaksanaan Kebijakan Kesejahteraan Rakyat</w:t>
      </w:r>
      <w:r w:rsidR="005444F2" w:rsidRPr="005444F2">
        <w:rPr>
          <w:rFonts w:ascii="Times New Roman" w:hAnsi="Times New Roman" w:cs="Times New Roman"/>
          <w:bCs/>
          <w:sz w:val="24"/>
          <w:szCs w:val="24"/>
        </w:rPr>
        <w:t>, yang terdiri</w:t>
      </w:r>
      <w:r w:rsidRPr="005444F2">
        <w:rPr>
          <w:rFonts w:ascii="Times New Roman" w:hAnsi="Times New Roman" w:cs="Times New Roman"/>
          <w:bCs/>
          <w:sz w:val="24"/>
          <w:szCs w:val="24"/>
        </w:rPr>
        <w:t xml:space="preserve"> dari sub kegiatan</w:t>
      </w:r>
      <w:r w:rsidR="005444F2" w:rsidRPr="005444F2">
        <w:rPr>
          <w:rFonts w:ascii="Times New Roman" w:hAnsi="Times New Roman" w:cs="Times New Roman"/>
          <w:bCs/>
          <w:sz w:val="24"/>
          <w:szCs w:val="24"/>
        </w:rPr>
        <w:t xml:space="preserve"> </w:t>
      </w:r>
      <w:r w:rsidR="005444F2" w:rsidRPr="005444F2">
        <w:rPr>
          <w:rFonts w:ascii="Times New Roman" w:eastAsia="Times New Roman" w:hAnsi="Times New Roman" w:cs="Times New Roman"/>
          <w:sz w:val="24"/>
          <w:szCs w:val="24"/>
        </w:rPr>
        <w:t>Fasilitasi Pengelolaan Bina Mental Spiritual, sub kegiatan Pelaksanaan Kebijakan, Evaluasi, dan Capaian Kinerja terkait Kesejahteraan Sosial, sub kegiatan Pelaksanaan Kebijakan, Evaluasi, dan Capaian Kinerja terkait Kesejahteraan Masyarakat, sub kegiatan Peningkatan Kesadaran Keluarga dalam Membangun Kerja Sama antar-Keluarga, Warga, dan Kelompok Masyarakat, dan sub kegiatan Peningkatan Kesadaran Keluarga dalam Peningkatan Pendidikan dan Keterampilan untuk Mewujudkan Sumber Daya Manusia yang Berkualitas dan Berdaya Saing</w:t>
      </w:r>
    </w:p>
    <w:p w:rsidR="00067092" w:rsidRPr="005444F2" w:rsidRDefault="00067092" w:rsidP="00067092">
      <w:pPr>
        <w:pStyle w:val="NoSpacing"/>
        <w:numPr>
          <w:ilvl w:val="7"/>
          <w:numId w:val="3"/>
        </w:numPr>
        <w:spacing w:line="360" w:lineRule="auto"/>
        <w:ind w:left="1418"/>
        <w:jc w:val="both"/>
        <w:rPr>
          <w:rFonts w:ascii="Times New Roman" w:hAnsi="Times New Roman" w:cs="Times New Roman"/>
          <w:sz w:val="24"/>
          <w:szCs w:val="24"/>
        </w:rPr>
      </w:pPr>
      <w:r w:rsidRPr="005444F2">
        <w:rPr>
          <w:rFonts w:ascii="Times New Roman" w:hAnsi="Times New Roman" w:cs="Times New Roman"/>
          <w:bCs/>
          <w:sz w:val="24"/>
          <w:szCs w:val="24"/>
        </w:rPr>
        <w:t>Kegiatan Fasilitasi dan Koordinasi Hukum</w:t>
      </w:r>
      <w:r w:rsidR="005444F2" w:rsidRPr="005444F2">
        <w:rPr>
          <w:rFonts w:ascii="Times New Roman" w:hAnsi="Times New Roman" w:cs="Times New Roman"/>
          <w:bCs/>
          <w:sz w:val="24"/>
          <w:szCs w:val="24"/>
        </w:rPr>
        <w:t>, yang terdiri</w:t>
      </w:r>
      <w:r w:rsidRPr="005444F2">
        <w:rPr>
          <w:rFonts w:ascii="Times New Roman" w:hAnsi="Times New Roman" w:cs="Times New Roman"/>
          <w:bCs/>
          <w:sz w:val="24"/>
          <w:szCs w:val="24"/>
        </w:rPr>
        <w:t xml:space="preserve"> dari sub kegiatan</w:t>
      </w:r>
      <w:r w:rsidR="005444F2" w:rsidRPr="005444F2">
        <w:rPr>
          <w:rFonts w:ascii="Times New Roman" w:hAnsi="Times New Roman" w:cs="Times New Roman"/>
          <w:bCs/>
          <w:sz w:val="24"/>
          <w:szCs w:val="24"/>
        </w:rPr>
        <w:t xml:space="preserve"> </w:t>
      </w:r>
      <w:r w:rsidR="005444F2" w:rsidRPr="005444F2">
        <w:rPr>
          <w:rFonts w:ascii="Times New Roman" w:eastAsia="Times New Roman" w:hAnsi="Times New Roman" w:cs="Times New Roman"/>
          <w:sz w:val="24"/>
          <w:szCs w:val="24"/>
        </w:rPr>
        <w:t>Fasilitasi Penyusunan Produk Hukum Daerah, sub kegiatan Fasilitasi Bantuan Hukum, dan Pendokumentasian Produk Hukum dan sub kegiatan Pengelolaan Informasi Hukum</w:t>
      </w:r>
    </w:p>
    <w:p w:rsidR="00067092" w:rsidRPr="005444F2" w:rsidRDefault="00067092" w:rsidP="00067092">
      <w:pPr>
        <w:pStyle w:val="NoSpacing"/>
        <w:numPr>
          <w:ilvl w:val="7"/>
          <w:numId w:val="3"/>
        </w:numPr>
        <w:spacing w:line="360" w:lineRule="auto"/>
        <w:ind w:left="1418"/>
        <w:jc w:val="both"/>
        <w:rPr>
          <w:rFonts w:ascii="Times New Roman" w:hAnsi="Times New Roman" w:cs="Times New Roman"/>
          <w:sz w:val="24"/>
          <w:szCs w:val="24"/>
        </w:rPr>
      </w:pPr>
      <w:r w:rsidRPr="005444F2">
        <w:rPr>
          <w:rFonts w:ascii="Times New Roman" w:hAnsi="Times New Roman" w:cs="Times New Roman"/>
          <w:bCs/>
          <w:sz w:val="24"/>
          <w:szCs w:val="24"/>
        </w:rPr>
        <w:t>Kegiatan Fasilitasi Kerjasama Daerah</w:t>
      </w:r>
      <w:r w:rsidR="005444F2" w:rsidRPr="005444F2">
        <w:rPr>
          <w:rFonts w:ascii="Times New Roman" w:hAnsi="Times New Roman" w:cs="Times New Roman"/>
          <w:bCs/>
          <w:sz w:val="24"/>
          <w:szCs w:val="24"/>
        </w:rPr>
        <w:t>, yang terdiri</w:t>
      </w:r>
      <w:r w:rsidRPr="005444F2">
        <w:rPr>
          <w:rFonts w:ascii="Times New Roman" w:hAnsi="Times New Roman" w:cs="Times New Roman"/>
          <w:bCs/>
          <w:sz w:val="24"/>
          <w:szCs w:val="24"/>
        </w:rPr>
        <w:t xml:space="preserve"> dari sub kegiatan</w:t>
      </w:r>
      <w:r w:rsidR="005444F2" w:rsidRPr="005444F2">
        <w:rPr>
          <w:rFonts w:ascii="Times New Roman" w:hAnsi="Times New Roman" w:cs="Times New Roman"/>
          <w:bCs/>
          <w:sz w:val="24"/>
          <w:szCs w:val="24"/>
        </w:rPr>
        <w:t xml:space="preserve"> </w:t>
      </w:r>
      <w:r w:rsidR="005444F2" w:rsidRPr="005444F2">
        <w:rPr>
          <w:rFonts w:ascii="Times New Roman" w:eastAsia="Times New Roman" w:hAnsi="Times New Roman" w:cs="Times New Roman"/>
          <w:sz w:val="24"/>
          <w:szCs w:val="24"/>
        </w:rPr>
        <w:t>Fasilitasi Kerja Sama Dalam Negeri, sub kegiatan Fasilitasi Kerja Sama Luar Negeri, dan sub kegiatan Evaluasi Pelaksanaan Kerja Sama</w:t>
      </w:r>
    </w:p>
    <w:p w:rsidR="00EE789D" w:rsidRDefault="00067092" w:rsidP="008D6E88">
      <w:pPr>
        <w:pStyle w:val="NoSpacing"/>
        <w:numPr>
          <w:ilvl w:val="2"/>
          <w:numId w:val="42"/>
        </w:numPr>
        <w:spacing w:line="360" w:lineRule="auto"/>
        <w:ind w:left="993" w:hanging="426"/>
        <w:jc w:val="both"/>
        <w:rPr>
          <w:rFonts w:ascii="Times New Roman" w:hAnsi="Times New Roman" w:cs="Times New Roman"/>
          <w:sz w:val="24"/>
          <w:szCs w:val="24"/>
        </w:rPr>
      </w:pPr>
      <w:r w:rsidRPr="00EE789D">
        <w:rPr>
          <w:rFonts w:ascii="Times New Roman" w:hAnsi="Times New Roman" w:cs="Times New Roman"/>
          <w:sz w:val="24"/>
          <w:szCs w:val="24"/>
        </w:rPr>
        <w:t>Program Perekonomian dan Pembangunan</w:t>
      </w:r>
      <w:r w:rsidR="00EE789D" w:rsidRPr="00EE789D">
        <w:rPr>
          <w:rFonts w:ascii="Times New Roman" w:hAnsi="Times New Roman" w:cs="Times New Roman"/>
          <w:sz w:val="24"/>
          <w:szCs w:val="24"/>
        </w:rPr>
        <w:t xml:space="preserve">. Indikator program ini adalah </w:t>
      </w:r>
      <w:r w:rsidR="00EE789D" w:rsidRPr="00EE789D">
        <w:rPr>
          <w:rFonts w:ascii="Times New Roman" w:eastAsia="Times New Roman" w:hAnsi="Times New Roman" w:cs="Times New Roman"/>
          <w:sz w:val="24"/>
          <w:szCs w:val="24"/>
        </w:rPr>
        <w:t>Persentase perumusan kebjakan, pengkoordinasian dan evaluasi perekonomian daerah dengan target 100%, Persentase Penyerapan Anggaran Pemerintah Kabupaten Sukabumi dengan target 96%, Tingkat Kematangan Unit Kerja Pengadaan Barang/Jasa (UKPBJ) dengan target Strategis, Persentase  pelaksanaan perumusan kebijakan daerah, pengkoordinasian, pemantauan dan evaluasi sumber daya alam berwawasan lingkungan dengan target 18%</w:t>
      </w:r>
      <w:r w:rsidR="00EE789D">
        <w:rPr>
          <w:rFonts w:ascii="Times New Roman" w:eastAsia="Times New Roman" w:hAnsi="Times New Roman" w:cs="Times New Roman"/>
          <w:sz w:val="24"/>
          <w:szCs w:val="24"/>
        </w:rPr>
        <w:t xml:space="preserve">. </w:t>
      </w:r>
      <w:r w:rsidR="00EE789D" w:rsidRPr="00067092">
        <w:rPr>
          <w:rFonts w:ascii="Times New Roman" w:eastAsia="Times New Roman" w:hAnsi="Times New Roman" w:cs="Times New Roman"/>
          <w:sz w:val="24"/>
          <w:szCs w:val="24"/>
        </w:rPr>
        <w:t>Program ini terdiri dari beberapa kegiatan, diantaranya :</w:t>
      </w:r>
    </w:p>
    <w:p w:rsidR="00EE789D" w:rsidRPr="005444F2" w:rsidRDefault="00EE789D" w:rsidP="008D6E88">
      <w:pPr>
        <w:pStyle w:val="NoSpacing"/>
        <w:numPr>
          <w:ilvl w:val="2"/>
          <w:numId w:val="69"/>
        </w:numPr>
        <w:spacing w:line="360" w:lineRule="auto"/>
        <w:ind w:left="1418" w:hanging="425"/>
        <w:jc w:val="both"/>
        <w:rPr>
          <w:rFonts w:ascii="Times New Roman" w:hAnsi="Times New Roman" w:cs="Times New Roman"/>
          <w:sz w:val="24"/>
          <w:szCs w:val="24"/>
        </w:rPr>
      </w:pPr>
      <w:r w:rsidRPr="005444F2">
        <w:rPr>
          <w:rFonts w:ascii="Times New Roman" w:eastAsia="Times New Roman" w:hAnsi="Times New Roman" w:cs="Times New Roman"/>
          <w:sz w:val="24"/>
          <w:szCs w:val="24"/>
        </w:rPr>
        <w:lastRenderedPageBreak/>
        <w:t xml:space="preserve">Kegiatan </w:t>
      </w:r>
      <w:r w:rsidRPr="005444F2">
        <w:rPr>
          <w:rFonts w:ascii="Times New Roman" w:hAnsi="Times New Roman" w:cs="Times New Roman"/>
          <w:bCs/>
          <w:sz w:val="24"/>
          <w:szCs w:val="24"/>
        </w:rPr>
        <w:t>Pelaksanaan Kebijakan Perekonomian</w:t>
      </w:r>
      <w:r w:rsidR="005444F2" w:rsidRPr="005444F2">
        <w:rPr>
          <w:rFonts w:ascii="Times New Roman" w:hAnsi="Times New Roman" w:cs="Times New Roman"/>
          <w:bCs/>
          <w:sz w:val="24"/>
          <w:szCs w:val="24"/>
        </w:rPr>
        <w:t xml:space="preserve"> yang terdiri dari sub kegiatan </w:t>
      </w:r>
      <w:r w:rsidR="005444F2" w:rsidRPr="005444F2">
        <w:rPr>
          <w:rFonts w:ascii="Times New Roman" w:eastAsia="Times New Roman" w:hAnsi="Times New Roman" w:cs="Times New Roman"/>
          <w:sz w:val="24"/>
          <w:szCs w:val="24"/>
        </w:rPr>
        <w:t>Koordinasi, Sinkronisasi, Monitoring dan Evaluasi Kebijakan Pengelolaan BUMD dan BLUD, sub kegiatan Pengendalian dan Distribusi Perekonomian, Perencanaan dan Pengawasan Ekonomi Mikro kecil, Koordinasi, sub kegiatan Sinkronisasi dan Evaluasi Kebijakan Pembentukan BLUD, dan sub kegiatan Koordinasi, Sinkronisasi dan Evaluasi Kebijakan Pendirian BUMD</w:t>
      </w:r>
    </w:p>
    <w:p w:rsidR="00EE789D" w:rsidRPr="005444F2" w:rsidRDefault="00EE789D" w:rsidP="008D6E88">
      <w:pPr>
        <w:pStyle w:val="NoSpacing"/>
        <w:numPr>
          <w:ilvl w:val="2"/>
          <w:numId w:val="69"/>
        </w:numPr>
        <w:spacing w:line="360" w:lineRule="auto"/>
        <w:ind w:left="1418" w:hanging="425"/>
        <w:jc w:val="both"/>
        <w:rPr>
          <w:rFonts w:ascii="Times New Roman" w:hAnsi="Times New Roman" w:cs="Times New Roman"/>
          <w:sz w:val="24"/>
          <w:szCs w:val="24"/>
        </w:rPr>
      </w:pPr>
      <w:r w:rsidRPr="005444F2">
        <w:rPr>
          <w:rFonts w:ascii="Times New Roman" w:eastAsia="Times New Roman" w:hAnsi="Times New Roman" w:cs="Times New Roman"/>
          <w:sz w:val="24"/>
          <w:szCs w:val="24"/>
        </w:rPr>
        <w:t xml:space="preserve">Kegiatan </w:t>
      </w:r>
      <w:r w:rsidRPr="005444F2">
        <w:rPr>
          <w:rFonts w:ascii="Times New Roman" w:hAnsi="Times New Roman" w:cs="Times New Roman"/>
          <w:bCs/>
          <w:sz w:val="24"/>
          <w:szCs w:val="24"/>
        </w:rPr>
        <w:t>Pelaksanaan Administrasi Pembangunan</w:t>
      </w:r>
      <w:r w:rsidR="005444F2" w:rsidRPr="005444F2">
        <w:rPr>
          <w:rFonts w:ascii="Times New Roman" w:hAnsi="Times New Roman" w:cs="Times New Roman"/>
          <w:bCs/>
          <w:sz w:val="24"/>
          <w:szCs w:val="24"/>
        </w:rPr>
        <w:t xml:space="preserve"> yang terdiri dari sub kegiatan </w:t>
      </w:r>
      <w:r w:rsidR="005444F2" w:rsidRPr="005444F2">
        <w:rPr>
          <w:rFonts w:ascii="Times New Roman" w:eastAsia="Times New Roman" w:hAnsi="Times New Roman" w:cs="Times New Roman"/>
          <w:sz w:val="24"/>
          <w:szCs w:val="24"/>
        </w:rPr>
        <w:t>Fasilitasi Penyusunan Program Pembangunan, sub kegiatan Pengendalian dan Evaluasi Program Pembangunan, dan sub kegiatan Pengelolaan Evaluasi dan Pelaporan Pelaksanaan Pembangunan</w:t>
      </w:r>
    </w:p>
    <w:p w:rsidR="00EE789D" w:rsidRPr="005444F2" w:rsidRDefault="00EE789D" w:rsidP="008D6E88">
      <w:pPr>
        <w:pStyle w:val="NoSpacing"/>
        <w:numPr>
          <w:ilvl w:val="2"/>
          <w:numId w:val="69"/>
        </w:numPr>
        <w:spacing w:line="360" w:lineRule="auto"/>
        <w:ind w:left="1418" w:hanging="425"/>
        <w:jc w:val="both"/>
        <w:rPr>
          <w:rFonts w:ascii="Times New Roman" w:hAnsi="Times New Roman" w:cs="Times New Roman"/>
          <w:sz w:val="24"/>
          <w:szCs w:val="24"/>
        </w:rPr>
      </w:pPr>
      <w:r w:rsidRPr="005444F2">
        <w:rPr>
          <w:rFonts w:ascii="Times New Roman" w:eastAsia="Times New Roman" w:hAnsi="Times New Roman" w:cs="Times New Roman"/>
          <w:sz w:val="24"/>
          <w:szCs w:val="24"/>
        </w:rPr>
        <w:t xml:space="preserve">Kegiatan </w:t>
      </w:r>
      <w:r w:rsidRPr="005444F2">
        <w:rPr>
          <w:rFonts w:ascii="Times New Roman" w:hAnsi="Times New Roman" w:cs="Times New Roman"/>
          <w:bCs/>
          <w:sz w:val="24"/>
          <w:szCs w:val="24"/>
        </w:rPr>
        <w:t>Pengelolaan Pengadaan Barang dan Jasa</w:t>
      </w:r>
      <w:r w:rsidR="005444F2" w:rsidRPr="005444F2">
        <w:rPr>
          <w:rFonts w:ascii="Times New Roman" w:hAnsi="Times New Roman" w:cs="Times New Roman"/>
          <w:bCs/>
          <w:sz w:val="24"/>
          <w:szCs w:val="24"/>
        </w:rPr>
        <w:t xml:space="preserve"> yang terdiri dari sub kegiatan </w:t>
      </w:r>
      <w:r w:rsidR="005444F2" w:rsidRPr="005444F2">
        <w:rPr>
          <w:rFonts w:ascii="Times New Roman" w:eastAsia="Times New Roman" w:hAnsi="Times New Roman" w:cs="Times New Roman"/>
          <w:sz w:val="24"/>
          <w:szCs w:val="24"/>
        </w:rPr>
        <w:t>Pengelolaan Pengadaan Barang dan Jasa, sub kegiatan Pengelolaan Layanan Pengadaan secara Elektronik, dan sub kegiatan Pembinaan dan Advokasi Pengadaan Barang dan Jasa</w:t>
      </w:r>
    </w:p>
    <w:p w:rsidR="00EE789D" w:rsidRPr="005444F2" w:rsidRDefault="00EE789D" w:rsidP="008D6E88">
      <w:pPr>
        <w:pStyle w:val="NoSpacing"/>
        <w:numPr>
          <w:ilvl w:val="2"/>
          <w:numId w:val="69"/>
        </w:numPr>
        <w:spacing w:line="360" w:lineRule="auto"/>
        <w:ind w:left="1418" w:hanging="425"/>
        <w:jc w:val="both"/>
        <w:rPr>
          <w:rFonts w:ascii="Times New Roman" w:hAnsi="Times New Roman" w:cs="Times New Roman"/>
          <w:sz w:val="24"/>
          <w:szCs w:val="24"/>
        </w:rPr>
      </w:pPr>
      <w:r w:rsidRPr="005444F2">
        <w:rPr>
          <w:rFonts w:ascii="Times New Roman" w:eastAsia="Times New Roman" w:hAnsi="Times New Roman" w:cs="Times New Roman"/>
          <w:sz w:val="24"/>
          <w:szCs w:val="24"/>
        </w:rPr>
        <w:t xml:space="preserve">Kegiatan </w:t>
      </w:r>
      <w:r w:rsidRPr="005444F2">
        <w:rPr>
          <w:rFonts w:ascii="Times New Roman" w:hAnsi="Times New Roman" w:cs="Times New Roman"/>
          <w:bCs/>
          <w:sz w:val="24"/>
          <w:szCs w:val="24"/>
        </w:rPr>
        <w:t>Pemantauan Kebijakan Sumber Daya Alam</w:t>
      </w:r>
      <w:r w:rsidR="005444F2" w:rsidRPr="005444F2">
        <w:rPr>
          <w:rFonts w:ascii="Times New Roman" w:hAnsi="Times New Roman" w:cs="Times New Roman"/>
          <w:bCs/>
          <w:sz w:val="24"/>
          <w:szCs w:val="24"/>
        </w:rPr>
        <w:t xml:space="preserve"> yang terdiri dari sub kegiatan </w:t>
      </w:r>
      <w:r w:rsidR="005444F2" w:rsidRPr="005444F2">
        <w:rPr>
          <w:rFonts w:ascii="Times New Roman" w:eastAsia="Times New Roman" w:hAnsi="Times New Roman" w:cs="Times New Roman"/>
          <w:sz w:val="24"/>
          <w:szCs w:val="24"/>
        </w:rPr>
        <w:t>Koordinasi, Sinkronisasi, dan Evaluasi Kebijakan Pertanian, Kehutanan, Kelautan, dan Perikanan, sub kegiatan Koordinasi, Sinkronisasi, dan Evaluasi Kebijakan Pertambangan dan Lingkungan Hidup, dan sub kegiatan Koordinasi, Sinkronisasi, dan Evaluasi Kebijakan Energi dan Air</w:t>
      </w:r>
    </w:p>
    <w:p w:rsidR="00067092" w:rsidRPr="00EE789D" w:rsidRDefault="00067092" w:rsidP="008D6E88">
      <w:pPr>
        <w:pStyle w:val="NoSpacing"/>
        <w:numPr>
          <w:ilvl w:val="2"/>
          <w:numId w:val="42"/>
        </w:numPr>
        <w:spacing w:line="360" w:lineRule="auto"/>
        <w:ind w:left="993" w:hanging="426"/>
        <w:jc w:val="both"/>
        <w:rPr>
          <w:rFonts w:ascii="Times New Roman" w:hAnsi="Times New Roman" w:cs="Times New Roman"/>
          <w:sz w:val="24"/>
          <w:szCs w:val="24"/>
        </w:rPr>
      </w:pPr>
      <w:r w:rsidRPr="00EE789D">
        <w:rPr>
          <w:rFonts w:ascii="Times New Roman" w:hAnsi="Times New Roman" w:cs="Times New Roman"/>
          <w:sz w:val="24"/>
          <w:szCs w:val="24"/>
        </w:rPr>
        <w:t>Program Penunjang Urusan Pemerintahan Daerah Kabupaten / K</w:t>
      </w:r>
      <w:r w:rsidR="00EE789D" w:rsidRPr="00EE789D">
        <w:rPr>
          <w:rFonts w:ascii="Times New Roman" w:hAnsi="Times New Roman" w:cs="Times New Roman"/>
          <w:sz w:val="24"/>
          <w:szCs w:val="24"/>
        </w:rPr>
        <w:t xml:space="preserve">ota. Indikator program ini adalah </w:t>
      </w:r>
      <w:r w:rsidR="00EE789D" w:rsidRPr="00EE789D">
        <w:rPr>
          <w:rFonts w:ascii="Times New Roman" w:eastAsia="Times New Roman" w:hAnsi="Times New Roman" w:cs="Times New Roman"/>
          <w:sz w:val="24"/>
          <w:szCs w:val="24"/>
        </w:rPr>
        <w:t>Persentase  penyelesaian dokumen Perencanaan, keuangan dan Pelaporan tepat waktu dengan target 100%, Indeks Kepuasan  Layanan  Sekretariat Daerah dengan target 89% , Nilai komponen Pelaporan Kinerja Pemerintah Daerah dengan target 12,50 Persentase kebijakan dibidang protokol, komunikasi pimpinan, dan dokumentasi yang terlaksana dengan target 100%</w:t>
      </w:r>
      <w:r w:rsidR="00EE789D">
        <w:rPr>
          <w:rFonts w:ascii="Times New Roman" w:eastAsia="Times New Roman" w:hAnsi="Times New Roman" w:cs="Times New Roman"/>
          <w:sz w:val="24"/>
          <w:szCs w:val="24"/>
        </w:rPr>
        <w:t xml:space="preserve">. </w:t>
      </w:r>
      <w:r w:rsidR="00EE789D" w:rsidRPr="00067092">
        <w:rPr>
          <w:rFonts w:ascii="Times New Roman" w:eastAsia="Times New Roman" w:hAnsi="Times New Roman" w:cs="Times New Roman"/>
          <w:sz w:val="24"/>
          <w:szCs w:val="24"/>
        </w:rPr>
        <w:t>Program ini terdiri dari beberapa kegiatan, diantaranya :</w:t>
      </w:r>
    </w:p>
    <w:p w:rsidR="00EE789D" w:rsidRPr="001B10D5" w:rsidRDefault="00EE789D" w:rsidP="005444F2">
      <w:pPr>
        <w:pStyle w:val="NoSpacing"/>
        <w:numPr>
          <w:ilvl w:val="2"/>
          <w:numId w:val="19"/>
        </w:numPr>
        <w:spacing w:line="360" w:lineRule="auto"/>
        <w:ind w:left="1418" w:hanging="425"/>
        <w:jc w:val="both"/>
        <w:rPr>
          <w:rFonts w:ascii="Times New Roman" w:hAnsi="Times New Roman" w:cs="Times New Roman"/>
          <w:sz w:val="24"/>
          <w:szCs w:val="24"/>
        </w:rPr>
      </w:pPr>
      <w:r w:rsidRPr="001B10D5">
        <w:rPr>
          <w:rFonts w:ascii="Times New Roman" w:eastAsia="Times New Roman" w:hAnsi="Times New Roman" w:cs="Times New Roman"/>
          <w:sz w:val="24"/>
          <w:szCs w:val="24"/>
        </w:rPr>
        <w:t xml:space="preserve">Kegiatan </w:t>
      </w:r>
      <w:r w:rsidRPr="001B10D5">
        <w:rPr>
          <w:rFonts w:ascii="Times New Roman" w:hAnsi="Times New Roman" w:cs="Times New Roman"/>
          <w:bCs/>
          <w:sz w:val="24"/>
          <w:szCs w:val="24"/>
        </w:rPr>
        <w:t>Perencanaan, Penganggaran, dan Evaluasi Kinerja Perangkat Daerah</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Penyusunan Dokumen Perencanaan Perangkat Daerah,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Koordinasi dan Penyusunan Dokumen RKA-SKPD,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Koordinasi dan Penyusunan Dokumen Perubahan RKA-SKPD,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Koordinasi dan Penyusunan DPA-SKPD,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Koordinasi dan Penyusunan Perubahan DPA-SKPD,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Koordinasi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Penyusunan Laporan Capaian Kinerja dan Ikhtisar Realisasi Kinerja SKPD,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Evaluasi Kinerja Perangkat Daerah</w:t>
      </w:r>
    </w:p>
    <w:p w:rsidR="00EE789D" w:rsidRPr="001B10D5" w:rsidRDefault="00EE789D" w:rsidP="005444F2">
      <w:pPr>
        <w:pStyle w:val="NoSpacing"/>
        <w:numPr>
          <w:ilvl w:val="2"/>
          <w:numId w:val="19"/>
        </w:numPr>
        <w:spacing w:line="360" w:lineRule="auto"/>
        <w:ind w:left="1418" w:hanging="425"/>
        <w:jc w:val="both"/>
        <w:rPr>
          <w:rFonts w:ascii="Times New Roman" w:hAnsi="Times New Roman" w:cs="Times New Roman"/>
          <w:sz w:val="24"/>
          <w:szCs w:val="24"/>
        </w:rPr>
      </w:pPr>
      <w:r w:rsidRPr="001B10D5">
        <w:rPr>
          <w:rFonts w:ascii="Times New Roman" w:eastAsia="Times New Roman" w:hAnsi="Times New Roman" w:cs="Times New Roman"/>
          <w:sz w:val="24"/>
          <w:szCs w:val="24"/>
        </w:rPr>
        <w:lastRenderedPageBreak/>
        <w:t xml:space="preserve">Kegiatan </w:t>
      </w:r>
      <w:r w:rsidRPr="001B10D5">
        <w:rPr>
          <w:rFonts w:ascii="Times New Roman" w:hAnsi="Times New Roman" w:cs="Times New Roman"/>
          <w:bCs/>
          <w:sz w:val="24"/>
          <w:szCs w:val="24"/>
        </w:rPr>
        <w:t>Administrasi Keuangan Perangkat Daerah</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Penyediaan Gaji dan Tunjangan ASN,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Administrasi Pelaksanaan Tugas ASN,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Pelaksanaan Penatausahaan dan Pengujian/ Verifikasi Keuangan 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Koordinasi dan Pelaksanaan Akuntansi 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Koordinasi dan Penyusunan Laporan Keuangan Akhir Tahun 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Pengelolaan dan Penyiapan Bahan Tanggapan Pemeriksaan,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Koordinasi dan Penyusunan Laporan Keuangan Bulanan/Triwulanan/Semesteran SKPD, </w:t>
      </w:r>
      <w:r w:rsidR="00AE41AA">
        <w:rPr>
          <w:rFonts w:ascii="Times New Roman" w:eastAsia="Times New Roman" w:hAnsi="Times New Roman" w:cs="Times New Roman"/>
          <w:sz w:val="24"/>
          <w:szCs w:val="24"/>
        </w:rPr>
        <w:t xml:space="preserve">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Penyusunan Pelaporan dan Analisis Prognosis Realisasi Anggaran</w:t>
      </w:r>
    </w:p>
    <w:p w:rsidR="00EE789D" w:rsidRPr="001B10D5" w:rsidRDefault="00EE789D" w:rsidP="005444F2">
      <w:pPr>
        <w:pStyle w:val="NoSpacing"/>
        <w:numPr>
          <w:ilvl w:val="2"/>
          <w:numId w:val="19"/>
        </w:numPr>
        <w:spacing w:line="360" w:lineRule="auto"/>
        <w:ind w:left="1418" w:hanging="425"/>
        <w:jc w:val="both"/>
        <w:rPr>
          <w:rFonts w:ascii="Times New Roman" w:hAnsi="Times New Roman" w:cs="Times New Roman"/>
          <w:sz w:val="24"/>
          <w:szCs w:val="24"/>
        </w:rPr>
      </w:pPr>
      <w:r w:rsidRPr="001B10D5">
        <w:rPr>
          <w:rFonts w:ascii="Times New Roman" w:eastAsia="Times New Roman" w:hAnsi="Times New Roman" w:cs="Times New Roman"/>
          <w:sz w:val="24"/>
          <w:szCs w:val="24"/>
        </w:rPr>
        <w:t xml:space="preserve">Kegiatan </w:t>
      </w:r>
      <w:r w:rsidRPr="001B10D5">
        <w:rPr>
          <w:rFonts w:ascii="Times New Roman" w:hAnsi="Times New Roman" w:cs="Times New Roman"/>
          <w:bCs/>
          <w:sz w:val="24"/>
          <w:szCs w:val="24"/>
        </w:rPr>
        <w:t>Administrasi Barang Milik Daerah pada Perangkat Daerah</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Penyusunan Perencanaan Kebutuhan Barang Milik Daerah 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Pengamanan Barang Milik Daerah 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Koordinasi dan Penilaian Barang Milik Daerah 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Pembinaan, Pengawasan, dan Pengendalian Barang Milik Daerah pada 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Rekonsiliasi dan Penyusunan Laporan Barang Milik Daerah pada SKPD,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Penatausahaan Barang Milik Daerah pada SKPD,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Pemanfaatan Barang Milik Daerah SKPD</w:t>
      </w:r>
    </w:p>
    <w:p w:rsidR="00EE789D" w:rsidRPr="001B10D5" w:rsidRDefault="00EE789D" w:rsidP="005444F2">
      <w:pPr>
        <w:pStyle w:val="NoSpacing"/>
        <w:numPr>
          <w:ilvl w:val="2"/>
          <w:numId w:val="19"/>
        </w:numPr>
        <w:spacing w:line="360" w:lineRule="auto"/>
        <w:ind w:left="1418" w:hanging="425"/>
        <w:jc w:val="both"/>
        <w:rPr>
          <w:rFonts w:ascii="Times New Roman" w:eastAsia="Times New Roman" w:hAnsi="Times New Roman" w:cs="Times New Roman"/>
          <w:sz w:val="24"/>
          <w:szCs w:val="24"/>
        </w:rPr>
      </w:pPr>
      <w:r w:rsidRPr="001B10D5">
        <w:rPr>
          <w:rFonts w:ascii="Times New Roman" w:eastAsia="Times New Roman" w:hAnsi="Times New Roman" w:cs="Times New Roman"/>
          <w:sz w:val="24"/>
          <w:szCs w:val="24"/>
        </w:rPr>
        <w:t xml:space="preserve">Kegiatan </w:t>
      </w:r>
      <w:r w:rsidRPr="001B10D5">
        <w:rPr>
          <w:rFonts w:ascii="Times New Roman" w:hAnsi="Times New Roman" w:cs="Times New Roman"/>
          <w:bCs/>
          <w:sz w:val="24"/>
          <w:szCs w:val="24"/>
        </w:rPr>
        <w:t>Administrasi Kepegawaian Perangkat Daerah</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Peningkatan Sarana dan Prasarana Disiplin Pegawai,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Pengadaan Pakaian Dinas Beserta Atribut Kelengkapannya,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Pendataan dan Pengolahan Administrasi Kepegawaian,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Koordinasi dan Pelaksanaan Sistem Informasi Kepegawaian, Monitoring, Evaluasi, dan Penilaian Kinerja Pegawai,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Pendidikan dan Pelatihan Pegawai Berdasarkan Tugas dan Fungsi,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Sosialisasi Peraturan Perundang-Undangan,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Bimbingan Teknis Implementasi Peraturan Perundang-Undangan</w:t>
      </w:r>
    </w:p>
    <w:p w:rsidR="00EE789D" w:rsidRPr="001B10D5" w:rsidRDefault="00EE789D" w:rsidP="005444F2">
      <w:pPr>
        <w:pStyle w:val="NoSpacing"/>
        <w:numPr>
          <w:ilvl w:val="2"/>
          <w:numId w:val="19"/>
        </w:numPr>
        <w:spacing w:line="360" w:lineRule="auto"/>
        <w:ind w:left="1418" w:hanging="425"/>
        <w:jc w:val="both"/>
        <w:rPr>
          <w:rFonts w:ascii="Times New Roman" w:eastAsia="Times New Roman" w:hAnsi="Times New Roman" w:cs="Times New Roman"/>
          <w:sz w:val="24"/>
          <w:szCs w:val="24"/>
        </w:rPr>
      </w:pPr>
      <w:r w:rsidRPr="001B10D5">
        <w:rPr>
          <w:rFonts w:ascii="Times New Roman" w:eastAsia="Times New Roman" w:hAnsi="Times New Roman" w:cs="Times New Roman"/>
          <w:sz w:val="24"/>
          <w:szCs w:val="24"/>
        </w:rPr>
        <w:t xml:space="preserve">Kegiatan </w:t>
      </w:r>
      <w:r w:rsidRPr="001B10D5">
        <w:rPr>
          <w:rFonts w:ascii="Times New Roman" w:hAnsi="Times New Roman" w:cs="Times New Roman"/>
          <w:bCs/>
          <w:sz w:val="24"/>
          <w:szCs w:val="24"/>
        </w:rPr>
        <w:t>Administrasi Umum Perangkat Daerah</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Penyediaan Komponen Instalasi Listrik /Penerangan Bangunan Kantor,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Peralatan dan Perlengkapan Kantor,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Peralatan Rumah Tangga,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Bahan Logistik Kantor,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Barang Cetakan dan Penggandaan,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Bahan Bacaan dan Peraturan Perundang-undangan,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Bahan/Material,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Fasilitasi Kunjungan Tamu,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Penyelenggaraan Rapat Koordinasi dan Konsultasi SKPD, </w:t>
      </w:r>
      <w:r w:rsidR="00AE41AA" w:rsidRPr="001B10D5">
        <w:rPr>
          <w:rFonts w:ascii="Times New Roman" w:hAnsi="Times New Roman" w:cs="Times New Roman"/>
          <w:bCs/>
          <w:sz w:val="24"/>
          <w:szCs w:val="24"/>
        </w:rPr>
        <w:t xml:space="preserve">sub </w:t>
      </w:r>
      <w:r w:rsidR="00AE41AA" w:rsidRPr="001B10D5">
        <w:rPr>
          <w:rFonts w:ascii="Times New Roman" w:hAnsi="Times New Roman" w:cs="Times New Roman"/>
          <w:bCs/>
          <w:sz w:val="24"/>
          <w:szCs w:val="24"/>
        </w:rPr>
        <w:lastRenderedPageBreak/>
        <w:t>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Penatausahaan Arsip Dinamis pada SKPD,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Dukungan Pelaksanaan Sistem Pemerintahan Berbasis Elektronik pada SKPD</w:t>
      </w:r>
    </w:p>
    <w:p w:rsidR="00EE789D" w:rsidRPr="001B10D5" w:rsidRDefault="00EE789D" w:rsidP="005444F2">
      <w:pPr>
        <w:pStyle w:val="NoSpacing"/>
        <w:numPr>
          <w:ilvl w:val="2"/>
          <w:numId w:val="19"/>
        </w:numPr>
        <w:spacing w:line="360" w:lineRule="auto"/>
        <w:ind w:left="1418" w:hanging="425"/>
        <w:jc w:val="both"/>
        <w:rPr>
          <w:rFonts w:ascii="Times New Roman" w:eastAsia="Times New Roman" w:hAnsi="Times New Roman" w:cs="Times New Roman"/>
          <w:sz w:val="24"/>
          <w:szCs w:val="24"/>
        </w:rPr>
      </w:pPr>
      <w:r w:rsidRPr="001B10D5">
        <w:rPr>
          <w:rFonts w:ascii="Times New Roman" w:eastAsia="Times New Roman" w:hAnsi="Times New Roman" w:cs="Times New Roman"/>
          <w:sz w:val="24"/>
          <w:szCs w:val="24"/>
        </w:rPr>
        <w:t xml:space="preserve">Kegiatan </w:t>
      </w:r>
      <w:r w:rsidRPr="001B10D5">
        <w:rPr>
          <w:rFonts w:ascii="Times New Roman" w:hAnsi="Times New Roman" w:cs="Times New Roman"/>
          <w:bCs/>
          <w:sz w:val="24"/>
          <w:szCs w:val="24"/>
        </w:rPr>
        <w:t>Pengadaan Barang Milik Daerah Penunjang Urusan Pemerintah Daerah</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Pengadaan Kendaraan Perorangan Dinas atau Kendaraan Dinas Jabatan,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Pengadaan Kendaraan Dinas Operasional atau Lapangan,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Pengadaan Mebel,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Pengadaan Peralatan dan Mesin Lainnya,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Pengadaan Aset Tetap Lainnya,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Pengadaan Aset Tak Berwujud,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Pengadaan Sarana dan Prasarana Gedung Kantor atau Bangunan Lainnya,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Pengadaan Sarana dan Prasarana Pendukung Gedung Kantor atau Bangunan Lainnya</w:t>
      </w:r>
    </w:p>
    <w:p w:rsidR="00EE789D" w:rsidRPr="001B10D5" w:rsidRDefault="00EE789D" w:rsidP="005444F2">
      <w:pPr>
        <w:pStyle w:val="NoSpacing"/>
        <w:numPr>
          <w:ilvl w:val="2"/>
          <w:numId w:val="19"/>
        </w:numPr>
        <w:spacing w:line="360" w:lineRule="auto"/>
        <w:ind w:left="1418" w:hanging="425"/>
        <w:jc w:val="both"/>
        <w:rPr>
          <w:rFonts w:ascii="Times New Roman" w:eastAsia="Times New Roman" w:hAnsi="Times New Roman" w:cs="Times New Roman"/>
          <w:sz w:val="24"/>
          <w:szCs w:val="24"/>
        </w:rPr>
      </w:pPr>
      <w:r w:rsidRPr="001B10D5">
        <w:rPr>
          <w:rFonts w:ascii="Times New Roman" w:eastAsia="Times New Roman" w:hAnsi="Times New Roman" w:cs="Times New Roman"/>
          <w:sz w:val="24"/>
          <w:szCs w:val="24"/>
        </w:rPr>
        <w:t xml:space="preserve">Kegiatan </w:t>
      </w:r>
      <w:r w:rsidRPr="001B10D5">
        <w:rPr>
          <w:rFonts w:ascii="Times New Roman" w:hAnsi="Times New Roman" w:cs="Times New Roman"/>
          <w:bCs/>
          <w:sz w:val="24"/>
          <w:szCs w:val="24"/>
        </w:rPr>
        <w:t>Penyediaan Jasa Penunjang Urusan Pemerintahan Daerah</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Penyediaan Jasa Surat Menyurat,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Jasa Komunikasi, Sumber Daya Air dan Listrik,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Jasa Peralatan dan Perlengkapan Kantor,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Penyediaan Jasa Pelayanan Umum Kantor</w:t>
      </w:r>
    </w:p>
    <w:p w:rsidR="00EE789D" w:rsidRPr="001B10D5" w:rsidRDefault="00EE789D" w:rsidP="005444F2">
      <w:pPr>
        <w:pStyle w:val="NoSpacing"/>
        <w:numPr>
          <w:ilvl w:val="2"/>
          <w:numId w:val="19"/>
        </w:numPr>
        <w:spacing w:line="360" w:lineRule="auto"/>
        <w:ind w:left="1418" w:hanging="425"/>
        <w:jc w:val="both"/>
        <w:rPr>
          <w:rFonts w:ascii="Times New Roman" w:eastAsia="Times New Roman" w:hAnsi="Times New Roman" w:cs="Times New Roman"/>
          <w:sz w:val="24"/>
          <w:szCs w:val="24"/>
        </w:rPr>
      </w:pPr>
      <w:r w:rsidRPr="001B10D5">
        <w:rPr>
          <w:rFonts w:ascii="Times New Roman" w:eastAsia="Times New Roman" w:hAnsi="Times New Roman" w:cs="Times New Roman"/>
          <w:sz w:val="24"/>
          <w:szCs w:val="24"/>
        </w:rPr>
        <w:t xml:space="preserve">Kegiatan </w:t>
      </w:r>
      <w:r w:rsidRPr="001B10D5">
        <w:rPr>
          <w:rFonts w:ascii="Times New Roman" w:hAnsi="Times New Roman" w:cs="Times New Roman"/>
          <w:bCs/>
          <w:sz w:val="24"/>
          <w:szCs w:val="24"/>
        </w:rPr>
        <w:t>Pemeliharaan Barang Milik Daerah Penunjang Urusan Pemerintahan Daerah</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Penyediaan Jasa Pemeliharaan, Biaya Pemeliharaan dan Pajak Kendaraan Perorangan Dinas atau Kendaraan Dinas Jabatan,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Jasa Pemeliharaan, Biaya Pemeliharaan, Pajak, dan Perizinan Kendaraan Dinas Operasional atau Lapangan,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Pemeliharaan Mebel,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Pemeliharaan Peralatan dan Mesin Lainnya,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Pemeliharaan Aset Tetap Lainnya,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Pemeliharaan Aset Tak Berwujud,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Pemeliharaan/Rehabilitasi Gedung Kantor dan Bangunan Lainnya,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Pemeliharaan/ Rehabilitasi Sarana dan Prasarana Gedung Kantor atau Bangunan Lainnya,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Pemeliharaan/ Rehabilitasi Sarana dan Prasarana Pendukung Gedung Kantor atau Bangunan Lainnya</w:t>
      </w:r>
    </w:p>
    <w:p w:rsidR="00EE789D" w:rsidRPr="001B10D5" w:rsidRDefault="00EE789D" w:rsidP="005444F2">
      <w:pPr>
        <w:pStyle w:val="NoSpacing"/>
        <w:numPr>
          <w:ilvl w:val="2"/>
          <w:numId w:val="19"/>
        </w:numPr>
        <w:spacing w:line="360" w:lineRule="auto"/>
        <w:ind w:left="1418" w:hanging="425"/>
        <w:jc w:val="both"/>
        <w:rPr>
          <w:rFonts w:ascii="Times New Roman" w:eastAsia="Times New Roman" w:hAnsi="Times New Roman" w:cs="Times New Roman"/>
          <w:sz w:val="24"/>
          <w:szCs w:val="24"/>
        </w:rPr>
      </w:pPr>
      <w:r w:rsidRPr="001B10D5">
        <w:rPr>
          <w:rFonts w:ascii="Times New Roman" w:eastAsia="Times New Roman" w:hAnsi="Times New Roman" w:cs="Times New Roman"/>
          <w:sz w:val="24"/>
          <w:szCs w:val="24"/>
        </w:rPr>
        <w:t xml:space="preserve">Kegiatan </w:t>
      </w:r>
      <w:r w:rsidRPr="001B10D5">
        <w:rPr>
          <w:rFonts w:ascii="Times New Roman" w:hAnsi="Times New Roman" w:cs="Times New Roman"/>
          <w:bCs/>
          <w:sz w:val="24"/>
          <w:szCs w:val="24"/>
        </w:rPr>
        <w:t>Administrasi Keuangan dan Operasional Kepala Daerah dan Wakil Kepala Daerah</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Penyediaan Gaji dan Tunjangan Kepala Daerah dan Wakil Kepala Daerah,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Pakaian Dinas dan Atribut Kelengkapan Kepala Daerah dan Wakil Kepala Daerah,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Pelaksanaan Medical Check Up Kepala Daerah dan Wakil Kepala </w:t>
      </w:r>
      <w:r w:rsidR="001B10D5" w:rsidRPr="001B10D5">
        <w:rPr>
          <w:rFonts w:ascii="Times New Roman" w:eastAsia="Times New Roman" w:hAnsi="Times New Roman" w:cs="Times New Roman"/>
          <w:sz w:val="24"/>
          <w:szCs w:val="24"/>
        </w:rPr>
        <w:lastRenderedPageBreak/>
        <w:t xml:space="preserve">Daerah,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Penyediaan Dana Penunjang Operasional Kepala Daerah dan Wakil Kepala Daerah</w:t>
      </w:r>
    </w:p>
    <w:p w:rsidR="00EE789D" w:rsidRPr="001B10D5" w:rsidRDefault="00EE789D" w:rsidP="005444F2">
      <w:pPr>
        <w:pStyle w:val="NoSpacing"/>
        <w:numPr>
          <w:ilvl w:val="2"/>
          <w:numId w:val="19"/>
        </w:numPr>
        <w:spacing w:line="360" w:lineRule="auto"/>
        <w:ind w:left="1418" w:hanging="425"/>
        <w:jc w:val="both"/>
        <w:rPr>
          <w:rFonts w:ascii="Times New Roman" w:eastAsia="Times New Roman" w:hAnsi="Times New Roman" w:cs="Times New Roman"/>
          <w:sz w:val="24"/>
          <w:szCs w:val="24"/>
        </w:rPr>
      </w:pPr>
      <w:r w:rsidRPr="001B10D5">
        <w:rPr>
          <w:rFonts w:ascii="Times New Roman" w:eastAsia="Times New Roman" w:hAnsi="Times New Roman" w:cs="Times New Roman"/>
          <w:sz w:val="24"/>
          <w:szCs w:val="24"/>
        </w:rPr>
        <w:t xml:space="preserve">Kegiatan </w:t>
      </w:r>
      <w:r w:rsidRPr="001B10D5">
        <w:rPr>
          <w:rFonts w:ascii="Times New Roman" w:hAnsi="Times New Roman" w:cs="Times New Roman"/>
          <w:bCs/>
          <w:sz w:val="24"/>
          <w:szCs w:val="24"/>
        </w:rPr>
        <w:t>Fasilitasi Kerumahtanggaan Sekretariat Daerah</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Penyediaan Kebutuhan Rumah Tangga Kepala Daerah,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Penyediaan Kebutuhan Rumah Tangga Wakil Kepala Daerah,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Penyediaan Kebutuhan Rumah Tangga Sekretariat Daerah</w:t>
      </w:r>
    </w:p>
    <w:p w:rsidR="00EE789D" w:rsidRPr="001B10D5" w:rsidRDefault="00EE789D" w:rsidP="005444F2">
      <w:pPr>
        <w:pStyle w:val="NoSpacing"/>
        <w:numPr>
          <w:ilvl w:val="2"/>
          <w:numId w:val="19"/>
        </w:numPr>
        <w:spacing w:line="360" w:lineRule="auto"/>
        <w:ind w:left="1418" w:hanging="425"/>
        <w:jc w:val="both"/>
        <w:rPr>
          <w:rFonts w:ascii="Times New Roman" w:eastAsia="Times New Roman" w:hAnsi="Times New Roman" w:cs="Times New Roman"/>
          <w:sz w:val="24"/>
          <w:szCs w:val="24"/>
        </w:rPr>
      </w:pPr>
      <w:r w:rsidRPr="001B10D5">
        <w:rPr>
          <w:rFonts w:ascii="Times New Roman" w:hAnsi="Times New Roman" w:cs="Times New Roman"/>
          <w:bCs/>
          <w:sz w:val="24"/>
          <w:szCs w:val="24"/>
        </w:rPr>
        <w:t>Kegiatan Penataan Organisasi</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Pengelolaan Kelembagaan dan Analisis Jabatan,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Fasilitasi Pelayanan Publik dan Tata Laksana,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Peningkatan Kinerja dan Reformasi Birokrasi,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 xml:space="preserve">Monitoring, Evaluasi dan Pengendalian Kualitas Pelayanan Publik dan Tata Laksana, dan </w:t>
      </w:r>
      <w:r w:rsidR="00AE41AA" w:rsidRPr="001B10D5">
        <w:rPr>
          <w:rFonts w:ascii="Times New Roman" w:hAnsi="Times New Roman" w:cs="Times New Roman"/>
          <w:bCs/>
          <w:sz w:val="24"/>
          <w:szCs w:val="24"/>
        </w:rPr>
        <w:t>sub kegiatan</w:t>
      </w:r>
      <w:r w:rsidR="00AE41AA" w:rsidRPr="001B10D5">
        <w:rPr>
          <w:rFonts w:ascii="Times New Roman" w:eastAsia="Times New Roman" w:hAnsi="Times New Roman" w:cs="Times New Roman"/>
          <w:sz w:val="24"/>
          <w:szCs w:val="24"/>
        </w:rPr>
        <w:t xml:space="preserve"> </w:t>
      </w:r>
      <w:r w:rsidR="001B10D5" w:rsidRPr="001B10D5">
        <w:rPr>
          <w:rFonts w:ascii="Times New Roman" w:eastAsia="Times New Roman" w:hAnsi="Times New Roman" w:cs="Times New Roman"/>
          <w:sz w:val="24"/>
          <w:szCs w:val="24"/>
        </w:rPr>
        <w:t>Koordinasi dan Penyusunan Laporan Kinerja Pemerintah Daerah</w:t>
      </w:r>
    </w:p>
    <w:p w:rsidR="00EE789D" w:rsidRPr="001B10D5" w:rsidRDefault="00EE789D" w:rsidP="005444F2">
      <w:pPr>
        <w:pStyle w:val="NoSpacing"/>
        <w:numPr>
          <w:ilvl w:val="2"/>
          <w:numId w:val="19"/>
        </w:numPr>
        <w:spacing w:line="360" w:lineRule="auto"/>
        <w:ind w:left="1418" w:hanging="425"/>
        <w:jc w:val="both"/>
        <w:rPr>
          <w:rFonts w:ascii="Times New Roman" w:eastAsia="Times New Roman" w:hAnsi="Times New Roman" w:cs="Times New Roman"/>
          <w:sz w:val="24"/>
          <w:szCs w:val="24"/>
        </w:rPr>
      </w:pPr>
      <w:r w:rsidRPr="001B10D5">
        <w:rPr>
          <w:rFonts w:ascii="Times New Roman" w:eastAsia="Times New Roman" w:hAnsi="Times New Roman" w:cs="Times New Roman"/>
          <w:sz w:val="24"/>
          <w:szCs w:val="24"/>
        </w:rPr>
        <w:t xml:space="preserve">Kegiatan </w:t>
      </w:r>
      <w:r w:rsidRPr="001B10D5">
        <w:rPr>
          <w:rFonts w:ascii="Times New Roman" w:hAnsi="Times New Roman" w:cs="Times New Roman"/>
          <w:bCs/>
          <w:sz w:val="24"/>
          <w:szCs w:val="24"/>
        </w:rPr>
        <w:t>Pelaksanaan Protokol dan Komunikasi Pimpinan</w:t>
      </w:r>
      <w:r w:rsidR="005444F2" w:rsidRPr="001B10D5">
        <w:rPr>
          <w:rFonts w:ascii="Times New Roman" w:hAnsi="Times New Roman" w:cs="Times New Roman"/>
          <w:bCs/>
          <w:sz w:val="24"/>
          <w:szCs w:val="24"/>
        </w:rPr>
        <w:t xml:space="preserve"> yang terdiri dari sub kegiatan</w:t>
      </w:r>
      <w:r w:rsidR="001B10D5" w:rsidRPr="001B10D5">
        <w:rPr>
          <w:rFonts w:ascii="Times New Roman" w:hAnsi="Times New Roman" w:cs="Times New Roman"/>
          <w:bCs/>
          <w:sz w:val="24"/>
          <w:szCs w:val="24"/>
        </w:rPr>
        <w:t xml:space="preserve"> </w:t>
      </w:r>
      <w:r w:rsidR="001B10D5" w:rsidRPr="001B10D5">
        <w:rPr>
          <w:rFonts w:ascii="Times New Roman" w:eastAsia="Times New Roman" w:hAnsi="Times New Roman" w:cs="Times New Roman"/>
          <w:sz w:val="24"/>
          <w:szCs w:val="24"/>
        </w:rPr>
        <w:t xml:space="preserve">Fasilitasi Keprotokolan, </w:t>
      </w:r>
      <w:r w:rsidR="001B10D5" w:rsidRPr="001B10D5">
        <w:rPr>
          <w:rFonts w:ascii="Times New Roman" w:hAnsi="Times New Roman" w:cs="Times New Roman"/>
          <w:bCs/>
          <w:sz w:val="24"/>
          <w:szCs w:val="24"/>
        </w:rPr>
        <w:t>sub kegiatan</w:t>
      </w:r>
      <w:r w:rsidR="001B10D5" w:rsidRPr="001B10D5">
        <w:rPr>
          <w:rFonts w:ascii="Times New Roman" w:eastAsia="Times New Roman" w:hAnsi="Times New Roman" w:cs="Times New Roman"/>
          <w:sz w:val="24"/>
          <w:szCs w:val="24"/>
        </w:rPr>
        <w:t xml:space="preserve"> Fasilitasi Komunikasi Pimpinan, dan </w:t>
      </w:r>
      <w:r w:rsidR="001B10D5" w:rsidRPr="001B10D5">
        <w:rPr>
          <w:rFonts w:ascii="Times New Roman" w:hAnsi="Times New Roman" w:cs="Times New Roman"/>
          <w:bCs/>
          <w:sz w:val="24"/>
          <w:szCs w:val="24"/>
        </w:rPr>
        <w:t>sub kegiatan</w:t>
      </w:r>
      <w:r w:rsidR="001B10D5" w:rsidRPr="001B10D5">
        <w:rPr>
          <w:rFonts w:ascii="Times New Roman" w:eastAsia="Times New Roman" w:hAnsi="Times New Roman" w:cs="Times New Roman"/>
          <w:sz w:val="24"/>
          <w:szCs w:val="24"/>
        </w:rPr>
        <w:t xml:space="preserve"> Pendokumentasian Tugas Pimpinan</w:t>
      </w:r>
    </w:p>
    <w:p w:rsidR="00E30FA9" w:rsidRDefault="00E30FA9" w:rsidP="00B970AF">
      <w:pPr>
        <w:pStyle w:val="NoSpacing"/>
        <w:spacing w:line="360" w:lineRule="auto"/>
        <w:ind w:left="567"/>
        <w:jc w:val="both"/>
        <w:rPr>
          <w:rFonts w:ascii="Times New Roman" w:hAnsi="Times New Roman" w:cs="Times New Roman"/>
          <w:sz w:val="24"/>
          <w:szCs w:val="24"/>
        </w:rPr>
      </w:pPr>
    </w:p>
    <w:p w:rsidR="00055F4B" w:rsidRDefault="00055F4B" w:rsidP="002C7819">
      <w:pPr>
        <w:pStyle w:val="NoSpacing"/>
        <w:jc w:val="both"/>
        <w:rPr>
          <w:rFonts w:ascii="Times New Roman" w:hAnsi="Times New Roman" w:cs="Times New Roman"/>
          <w:sz w:val="24"/>
          <w:szCs w:val="24"/>
        </w:rPr>
        <w:sectPr w:rsidR="00055F4B" w:rsidSect="00AE5E02">
          <w:pgSz w:w="11907" w:h="16839" w:code="9"/>
          <w:pgMar w:top="1418" w:right="1134" w:bottom="1134" w:left="1701" w:header="709" w:footer="709" w:gutter="0"/>
          <w:cols w:space="708"/>
          <w:docGrid w:linePitch="360"/>
        </w:sectPr>
      </w:pPr>
    </w:p>
    <w:p w:rsidR="009F5717" w:rsidRDefault="009F5717" w:rsidP="005B46D2">
      <w:pPr>
        <w:pStyle w:val="NoSpacing"/>
        <w:spacing w:line="360" w:lineRule="auto"/>
        <w:jc w:val="center"/>
        <w:rPr>
          <w:rFonts w:ascii="Times New Roman" w:hAnsi="Times New Roman" w:cs="Times New Roman"/>
          <w:b/>
          <w:sz w:val="24"/>
          <w:szCs w:val="24"/>
        </w:rPr>
      </w:pPr>
    </w:p>
    <w:p w:rsidR="008239E5" w:rsidRDefault="008239E5" w:rsidP="005B46D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8239E5" w:rsidRDefault="008239E5" w:rsidP="00F51C76">
      <w:pPr>
        <w:pStyle w:val="NoSpacing"/>
        <w:jc w:val="center"/>
        <w:rPr>
          <w:rFonts w:ascii="Times New Roman" w:hAnsi="Times New Roman" w:cs="Times New Roman"/>
          <w:b/>
          <w:sz w:val="24"/>
          <w:szCs w:val="24"/>
        </w:rPr>
      </w:pPr>
      <w:r>
        <w:rPr>
          <w:rFonts w:ascii="Times New Roman" w:hAnsi="Times New Roman" w:cs="Times New Roman"/>
          <w:b/>
          <w:sz w:val="24"/>
          <w:szCs w:val="24"/>
        </w:rPr>
        <w:t>RENCANA KERJA DAN PENDANAAN PERANGKAT DAERAH</w:t>
      </w:r>
    </w:p>
    <w:p w:rsidR="008239E5" w:rsidRDefault="008239E5" w:rsidP="008239E5">
      <w:pPr>
        <w:pStyle w:val="NoSpacing"/>
        <w:jc w:val="both"/>
        <w:rPr>
          <w:rFonts w:ascii="Times New Roman" w:hAnsi="Times New Roman" w:cs="Times New Roman"/>
          <w:sz w:val="24"/>
          <w:szCs w:val="24"/>
        </w:rPr>
      </w:pPr>
    </w:p>
    <w:p w:rsidR="008239E5" w:rsidRDefault="008239E5" w:rsidP="008239E5">
      <w:pPr>
        <w:pStyle w:val="NoSpacing"/>
        <w:jc w:val="both"/>
        <w:rPr>
          <w:rFonts w:ascii="Times New Roman" w:hAnsi="Times New Roman" w:cs="Times New Roman"/>
          <w:sz w:val="24"/>
          <w:szCs w:val="24"/>
        </w:rPr>
      </w:pPr>
    </w:p>
    <w:p w:rsidR="008239E5" w:rsidRPr="00E30FA9" w:rsidRDefault="00E30FA9" w:rsidP="009F5717">
      <w:pPr>
        <w:pStyle w:val="NoSpacing"/>
        <w:spacing w:line="360" w:lineRule="auto"/>
        <w:ind w:firstLine="426"/>
        <w:jc w:val="both"/>
        <w:rPr>
          <w:rFonts w:ascii="Times New Roman" w:hAnsi="Times New Roman" w:cs="Times New Roman"/>
        </w:rPr>
      </w:pPr>
      <w:r w:rsidRPr="00E30FA9">
        <w:rPr>
          <w:rFonts w:ascii="Times New Roman" w:hAnsi="Times New Roman" w:cs="Times New Roman"/>
        </w:rPr>
        <w:t>Berpedoman pada Peraturan Menteri Dalam Negeri Nomor 86</w:t>
      </w:r>
      <w:r>
        <w:rPr>
          <w:rFonts w:ascii="Times New Roman" w:hAnsi="Times New Roman" w:cs="Times New Roman"/>
        </w:rPr>
        <w:t xml:space="preserve"> </w:t>
      </w:r>
      <w:r w:rsidRPr="00E30FA9">
        <w:rPr>
          <w:rFonts w:ascii="Times New Roman" w:hAnsi="Times New Roman" w:cs="Times New Roman"/>
        </w:rPr>
        <w:t>Tahun 2017 tentang Tata Cara Perencanaan, Pengendalian Dan</w:t>
      </w:r>
      <w:r>
        <w:rPr>
          <w:rFonts w:ascii="Times New Roman" w:hAnsi="Times New Roman" w:cs="Times New Roman"/>
        </w:rPr>
        <w:t xml:space="preserve"> </w:t>
      </w:r>
      <w:r w:rsidRPr="00E30FA9">
        <w:rPr>
          <w:rFonts w:ascii="Times New Roman" w:hAnsi="Times New Roman" w:cs="Times New Roman"/>
        </w:rPr>
        <w:t>Evaluasi Pembangunan Daerah, Tata Cara Evaluasi Rancangan</w:t>
      </w:r>
      <w:r>
        <w:rPr>
          <w:rFonts w:ascii="Times New Roman" w:hAnsi="Times New Roman" w:cs="Times New Roman"/>
        </w:rPr>
        <w:t xml:space="preserve"> </w:t>
      </w:r>
      <w:r w:rsidRPr="00E30FA9">
        <w:rPr>
          <w:rFonts w:ascii="Times New Roman" w:hAnsi="Times New Roman" w:cs="Times New Roman"/>
        </w:rPr>
        <w:t>Peraturan Daerah Tentang Rencana Pembangunan Jangka Panjang</w:t>
      </w:r>
      <w:r>
        <w:rPr>
          <w:rFonts w:ascii="Times New Roman" w:hAnsi="Times New Roman" w:cs="Times New Roman"/>
        </w:rPr>
        <w:t xml:space="preserve"> </w:t>
      </w:r>
      <w:r w:rsidRPr="00E30FA9">
        <w:rPr>
          <w:rFonts w:ascii="Times New Roman" w:hAnsi="Times New Roman" w:cs="Times New Roman"/>
        </w:rPr>
        <w:t>Daerah Dan Rencana Pembangunan Jangka Menengah Daerah, Serta</w:t>
      </w:r>
      <w:r>
        <w:rPr>
          <w:rFonts w:ascii="Times New Roman" w:hAnsi="Times New Roman" w:cs="Times New Roman"/>
        </w:rPr>
        <w:t xml:space="preserve"> </w:t>
      </w:r>
      <w:r w:rsidRPr="00E30FA9">
        <w:rPr>
          <w:rFonts w:ascii="Times New Roman" w:hAnsi="Times New Roman" w:cs="Times New Roman"/>
        </w:rPr>
        <w:t>Tata Cara Perubahan Rencana Pembangunan Jangka Panjang</w:t>
      </w:r>
      <w:r>
        <w:rPr>
          <w:rFonts w:ascii="Times New Roman" w:hAnsi="Times New Roman" w:cs="Times New Roman"/>
        </w:rPr>
        <w:t xml:space="preserve"> </w:t>
      </w:r>
      <w:r w:rsidRPr="00E30FA9">
        <w:rPr>
          <w:rFonts w:ascii="Times New Roman" w:hAnsi="Times New Roman" w:cs="Times New Roman"/>
        </w:rPr>
        <w:t>Daerah, Rencana Pembangunan Jangka Menengah Daerah, dan</w:t>
      </w:r>
      <w:r>
        <w:rPr>
          <w:rFonts w:ascii="Times New Roman" w:hAnsi="Times New Roman" w:cs="Times New Roman"/>
        </w:rPr>
        <w:t xml:space="preserve"> </w:t>
      </w:r>
      <w:r w:rsidRPr="00E30FA9">
        <w:rPr>
          <w:rFonts w:ascii="Times New Roman" w:hAnsi="Times New Roman" w:cs="Times New Roman"/>
        </w:rPr>
        <w:t>Rencana Kerja Pemerintah Daerah, diuraikan bahwa pada Bab IV</w:t>
      </w:r>
      <w:r>
        <w:rPr>
          <w:rFonts w:ascii="Times New Roman" w:hAnsi="Times New Roman" w:cs="Times New Roman"/>
        </w:rPr>
        <w:t xml:space="preserve"> </w:t>
      </w:r>
      <w:r w:rsidRPr="00E30FA9">
        <w:rPr>
          <w:rFonts w:ascii="Times New Roman" w:hAnsi="Times New Roman" w:cs="Times New Roman"/>
        </w:rPr>
        <w:t>fokus perhatiannya adalah terkait dengan rencana kerja dan</w:t>
      </w:r>
      <w:r>
        <w:rPr>
          <w:rFonts w:ascii="Times New Roman" w:hAnsi="Times New Roman" w:cs="Times New Roman"/>
        </w:rPr>
        <w:t xml:space="preserve"> </w:t>
      </w:r>
      <w:r w:rsidRPr="00E30FA9">
        <w:rPr>
          <w:rFonts w:ascii="Times New Roman" w:hAnsi="Times New Roman" w:cs="Times New Roman"/>
        </w:rPr>
        <w:t xml:space="preserve">pendanaan dokumen rencana kerja </w:t>
      </w:r>
      <w:r w:rsidR="00EF7A00">
        <w:rPr>
          <w:rFonts w:ascii="Times New Roman" w:hAnsi="Times New Roman" w:cs="Times New Roman"/>
          <w:sz w:val="24"/>
          <w:szCs w:val="24"/>
        </w:rPr>
        <w:t>Sekretariat Daerah Kabupaten Sukabumi</w:t>
      </w:r>
      <w:r w:rsidR="00EF7A00" w:rsidRPr="00E30FA9">
        <w:rPr>
          <w:rFonts w:ascii="Times New Roman" w:hAnsi="Times New Roman" w:cs="Times New Roman"/>
          <w:color w:val="FF0000"/>
        </w:rPr>
        <w:t xml:space="preserve"> </w:t>
      </w:r>
      <w:r w:rsidRPr="00CD0FF4">
        <w:rPr>
          <w:rFonts w:ascii="Times New Roman" w:hAnsi="Times New Roman" w:cs="Times New Roman"/>
        </w:rPr>
        <w:t>Tahun 202</w:t>
      </w:r>
      <w:r w:rsidR="00EF7A00" w:rsidRPr="00CD0FF4">
        <w:rPr>
          <w:rFonts w:ascii="Times New Roman" w:hAnsi="Times New Roman" w:cs="Times New Roman"/>
        </w:rPr>
        <w:t>2</w:t>
      </w:r>
      <w:r w:rsidRPr="00CD0FF4">
        <w:rPr>
          <w:rFonts w:ascii="Times New Roman" w:hAnsi="Times New Roman" w:cs="Times New Roman"/>
        </w:rPr>
        <w:t xml:space="preserve">. </w:t>
      </w:r>
      <w:r w:rsidRPr="00E30FA9">
        <w:rPr>
          <w:rFonts w:ascii="Times New Roman" w:hAnsi="Times New Roman" w:cs="Times New Roman"/>
        </w:rPr>
        <w:t>Dokumen Rencana Kerja Perangkat Daerah merupakan</w:t>
      </w:r>
      <w:r>
        <w:rPr>
          <w:rFonts w:ascii="Times New Roman" w:hAnsi="Times New Roman" w:cs="Times New Roman"/>
        </w:rPr>
        <w:t xml:space="preserve"> </w:t>
      </w:r>
      <w:r w:rsidRPr="00E30FA9">
        <w:rPr>
          <w:rFonts w:ascii="Times New Roman" w:hAnsi="Times New Roman" w:cs="Times New Roman"/>
        </w:rPr>
        <w:t xml:space="preserve">penjabaran dari dokumen rencana strategis </w:t>
      </w:r>
      <w:r w:rsidR="00EF7A00">
        <w:rPr>
          <w:rFonts w:ascii="Times New Roman" w:hAnsi="Times New Roman" w:cs="Times New Roman"/>
          <w:sz w:val="24"/>
          <w:szCs w:val="24"/>
        </w:rPr>
        <w:t>Sekretariat Daerah Kabupaten Sukabumi</w:t>
      </w:r>
      <w:r w:rsidR="00EF7A00" w:rsidRPr="00E30FA9">
        <w:rPr>
          <w:rFonts w:ascii="Times New Roman" w:hAnsi="Times New Roman" w:cs="Times New Roman"/>
        </w:rPr>
        <w:t xml:space="preserve"> </w:t>
      </w:r>
      <w:r w:rsidRPr="00E30FA9">
        <w:rPr>
          <w:rFonts w:ascii="Times New Roman" w:hAnsi="Times New Roman" w:cs="Times New Roman"/>
        </w:rPr>
        <w:t>yang berpedoman pada Rencana Kerja</w:t>
      </w:r>
      <w:r>
        <w:rPr>
          <w:rFonts w:ascii="Times New Roman" w:hAnsi="Times New Roman" w:cs="Times New Roman"/>
        </w:rPr>
        <w:t xml:space="preserve"> </w:t>
      </w:r>
      <w:r w:rsidRPr="00E30FA9">
        <w:rPr>
          <w:rFonts w:ascii="Times New Roman" w:hAnsi="Times New Roman" w:cs="Times New Roman"/>
        </w:rPr>
        <w:t>Pemerintah Daerah (RKPD). Rencana Kerja (Renja) disusun untuk</w:t>
      </w:r>
      <w:r>
        <w:rPr>
          <w:rFonts w:ascii="Times New Roman" w:hAnsi="Times New Roman" w:cs="Times New Roman"/>
        </w:rPr>
        <w:t xml:space="preserve"> </w:t>
      </w:r>
      <w:r w:rsidRPr="00E30FA9">
        <w:rPr>
          <w:rFonts w:ascii="Times New Roman" w:hAnsi="Times New Roman" w:cs="Times New Roman"/>
        </w:rPr>
        <w:t>satu tahun yang memuat program, kegiatan, lokasi dan kelompok</w:t>
      </w:r>
      <w:r>
        <w:rPr>
          <w:rFonts w:ascii="Times New Roman" w:hAnsi="Times New Roman" w:cs="Times New Roman"/>
        </w:rPr>
        <w:t xml:space="preserve"> </w:t>
      </w:r>
      <w:r w:rsidRPr="00E30FA9">
        <w:rPr>
          <w:rFonts w:ascii="Times New Roman" w:hAnsi="Times New Roman" w:cs="Times New Roman"/>
        </w:rPr>
        <w:t xml:space="preserve">sasaran yang disertai dengan tugas dan fungsi </w:t>
      </w:r>
      <w:r w:rsidR="00EF7A00">
        <w:rPr>
          <w:rFonts w:ascii="Times New Roman" w:hAnsi="Times New Roman" w:cs="Times New Roman"/>
          <w:sz w:val="24"/>
          <w:szCs w:val="24"/>
        </w:rPr>
        <w:t>Sekretariat Daerah Kabupaten Sukabumi</w:t>
      </w:r>
      <w:r w:rsidR="00EF7A00" w:rsidRPr="00E30FA9">
        <w:rPr>
          <w:rFonts w:ascii="Times New Roman" w:hAnsi="Times New Roman" w:cs="Times New Roman"/>
        </w:rPr>
        <w:t xml:space="preserve"> </w:t>
      </w:r>
      <w:r w:rsidRPr="00E30FA9">
        <w:rPr>
          <w:rFonts w:ascii="Times New Roman" w:hAnsi="Times New Roman" w:cs="Times New Roman"/>
        </w:rPr>
        <w:t>yang ditransformasikan melalui Kebijakan</w:t>
      </w:r>
      <w:r>
        <w:rPr>
          <w:rFonts w:ascii="Times New Roman" w:hAnsi="Times New Roman" w:cs="Times New Roman"/>
        </w:rPr>
        <w:t xml:space="preserve"> </w:t>
      </w:r>
      <w:r w:rsidRPr="00E30FA9">
        <w:rPr>
          <w:rFonts w:ascii="Times New Roman" w:hAnsi="Times New Roman" w:cs="Times New Roman"/>
        </w:rPr>
        <w:t>Umum Anggaran dan Prioritas Plafon Anggaran Sementara (KUA</w:t>
      </w:r>
      <w:r w:rsidR="005B46D2">
        <w:rPr>
          <w:rFonts w:ascii="Times New Roman" w:hAnsi="Times New Roman" w:cs="Times New Roman"/>
        </w:rPr>
        <w:t>-</w:t>
      </w:r>
      <w:r w:rsidRPr="00E30FA9">
        <w:rPr>
          <w:rFonts w:ascii="Times New Roman" w:hAnsi="Times New Roman" w:cs="Times New Roman"/>
        </w:rPr>
        <w:t>PPAS).</w:t>
      </w:r>
    </w:p>
    <w:p w:rsidR="006C5598" w:rsidRDefault="00E30FA9" w:rsidP="009F5717">
      <w:pPr>
        <w:pStyle w:val="NoSpacing"/>
        <w:spacing w:line="360" w:lineRule="auto"/>
        <w:ind w:firstLine="426"/>
        <w:jc w:val="both"/>
        <w:rPr>
          <w:rFonts w:ascii="Times New Roman" w:hAnsi="Times New Roman" w:cs="Times New Roman"/>
        </w:rPr>
      </w:pPr>
      <w:r w:rsidRPr="00750615">
        <w:rPr>
          <w:rFonts w:ascii="Times New Roman" w:hAnsi="Times New Roman" w:cs="Times New Roman"/>
        </w:rPr>
        <w:t xml:space="preserve">Rumusan program dan kegiatan pembangunan daerah menghasilkan rencana pembangunan yang konkrit dalam bentuk program prioritas yang secara khusus berhubungan dengan capaian sasaran pembangunan daerah. Dalam Renja </w:t>
      </w:r>
      <w:r w:rsidR="00EF7A00" w:rsidRPr="00750615">
        <w:rPr>
          <w:rFonts w:ascii="Times New Roman" w:hAnsi="Times New Roman" w:cs="Times New Roman"/>
          <w:sz w:val="24"/>
          <w:szCs w:val="24"/>
        </w:rPr>
        <w:t>Sekretariat Daerah Kabupaten Sukabumi</w:t>
      </w:r>
      <w:r w:rsidR="00EF7A00" w:rsidRPr="00750615">
        <w:rPr>
          <w:rFonts w:ascii="Times New Roman" w:hAnsi="Times New Roman" w:cs="Times New Roman"/>
        </w:rPr>
        <w:t xml:space="preserve"> </w:t>
      </w:r>
      <w:r w:rsidRPr="00750615">
        <w:rPr>
          <w:rFonts w:ascii="Times New Roman" w:hAnsi="Times New Roman" w:cs="Times New Roman"/>
        </w:rPr>
        <w:t>Tahun 202</w:t>
      </w:r>
      <w:r w:rsidR="00EF7A00" w:rsidRPr="00750615">
        <w:rPr>
          <w:rFonts w:ascii="Times New Roman" w:hAnsi="Times New Roman" w:cs="Times New Roman"/>
        </w:rPr>
        <w:t>2</w:t>
      </w:r>
      <w:r w:rsidRPr="00750615">
        <w:rPr>
          <w:rFonts w:ascii="Times New Roman" w:hAnsi="Times New Roman" w:cs="Times New Roman"/>
        </w:rPr>
        <w:t xml:space="preserve"> terdapat </w:t>
      </w:r>
      <w:r w:rsidR="00EF7A00" w:rsidRPr="00750615">
        <w:rPr>
          <w:rFonts w:ascii="Times New Roman" w:hAnsi="Times New Roman" w:cs="Times New Roman"/>
        </w:rPr>
        <w:t>3</w:t>
      </w:r>
      <w:r w:rsidRPr="00750615">
        <w:rPr>
          <w:rFonts w:ascii="Times New Roman" w:hAnsi="Times New Roman" w:cs="Times New Roman"/>
        </w:rPr>
        <w:t xml:space="preserve"> (</w:t>
      </w:r>
      <w:r w:rsidR="00EF7A00" w:rsidRPr="00750615">
        <w:rPr>
          <w:rFonts w:ascii="Times New Roman" w:hAnsi="Times New Roman" w:cs="Times New Roman"/>
        </w:rPr>
        <w:t>tiga</w:t>
      </w:r>
      <w:r w:rsidRPr="00750615">
        <w:rPr>
          <w:rFonts w:ascii="Times New Roman" w:hAnsi="Times New Roman" w:cs="Times New Roman"/>
        </w:rPr>
        <w:t xml:space="preserve">) program dan </w:t>
      </w:r>
      <w:r w:rsidR="00EF7A00" w:rsidRPr="00750615">
        <w:rPr>
          <w:rFonts w:ascii="Times New Roman" w:hAnsi="Times New Roman" w:cs="Times New Roman"/>
        </w:rPr>
        <w:t>20</w:t>
      </w:r>
      <w:r w:rsidRPr="00750615">
        <w:rPr>
          <w:rFonts w:ascii="Times New Roman" w:hAnsi="Times New Roman" w:cs="Times New Roman"/>
        </w:rPr>
        <w:t xml:space="preserve"> (</w:t>
      </w:r>
      <w:r w:rsidR="00EF7A00" w:rsidRPr="00750615">
        <w:rPr>
          <w:rFonts w:ascii="Times New Roman" w:hAnsi="Times New Roman" w:cs="Times New Roman"/>
        </w:rPr>
        <w:t xml:space="preserve">dua </w:t>
      </w:r>
      <w:r w:rsidRPr="00750615">
        <w:rPr>
          <w:rFonts w:ascii="Times New Roman" w:hAnsi="Times New Roman" w:cs="Times New Roman"/>
        </w:rPr>
        <w:t>puluh) kegiatan</w:t>
      </w:r>
      <w:r w:rsidR="00EF7A00" w:rsidRPr="00750615">
        <w:rPr>
          <w:rFonts w:ascii="Times New Roman" w:hAnsi="Times New Roman" w:cs="Times New Roman"/>
        </w:rPr>
        <w:t xml:space="preserve"> dan 101 (seratus satu) sub kegiatan</w:t>
      </w:r>
      <w:r w:rsidRPr="00750615">
        <w:rPr>
          <w:rFonts w:ascii="Times New Roman" w:hAnsi="Times New Roman" w:cs="Times New Roman"/>
        </w:rPr>
        <w:t xml:space="preserve">, baik program dan kegiatan utama yang merupakan pelaksanaan tugas pokok dan fungsi dalam rangka pemenuhan visi dan misi kepala daerah, maupun program dan kegiatan rutin yang dilaksanakan setiap tahun. Untuk menilai pencapaian kegiatan, maka pada setiap kegiatan dirumuskan indikator kinerja kegiatan. Perumusan kegiatan juga telah diarahkan untuk mendukung pencapaian kinerja pada setiap program. Berikut program dan kegiatan pada </w:t>
      </w:r>
      <w:r w:rsidR="00EF7A00" w:rsidRPr="00750615">
        <w:rPr>
          <w:rFonts w:ascii="Times New Roman" w:hAnsi="Times New Roman" w:cs="Times New Roman"/>
          <w:sz w:val="24"/>
          <w:szCs w:val="24"/>
        </w:rPr>
        <w:t>Sekretariat Daerah Kabupaten Sukabumi</w:t>
      </w:r>
      <w:r w:rsidR="00EF7A00" w:rsidRPr="00750615">
        <w:rPr>
          <w:rFonts w:ascii="Times New Roman" w:hAnsi="Times New Roman" w:cs="Times New Roman"/>
        </w:rPr>
        <w:t xml:space="preserve"> </w:t>
      </w:r>
      <w:r w:rsidR="00237575" w:rsidRPr="00750615">
        <w:rPr>
          <w:rFonts w:ascii="Times New Roman" w:hAnsi="Times New Roman" w:cs="Times New Roman"/>
        </w:rPr>
        <w:t>Tahun 202</w:t>
      </w:r>
      <w:r w:rsidR="00EF7A00" w:rsidRPr="00750615">
        <w:rPr>
          <w:rFonts w:ascii="Times New Roman" w:hAnsi="Times New Roman" w:cs="Times New Roman"/>
        </w:rPr>
        <w:t>2</w:t>
      </w:r>
      <w:r w:rsidR="00237575" w:rsidRPr="00750615">
        <w:rPr>
          <w:rFonts w:ascii="Times New Roman" w:hAnsi="Times New Roman" w:cs="Times New Roman"/>
        </w:rPr>
        <w:t>.</w:t>
      </w:r>
      <w:r w:rsidR="00750615" w:rsidRPr="00750615">
        <w:rPr>
          <w:rFonts w:ascii="Times New Roman" w:hAnsi="Times New Roman" w:cs="Times New Roman"/>
        </w:rPr>
        <w:t xml:space="preserve"> </w:t>
      </w:r>
      <w:r w:rsidRPr="00750615">
        <w:rPr>
          <w:rFonts w:ascii="Times New Roman" w:hAnsi="Times New Roman" w:cs="Times New Roman"/>
        </w:rPr>
        <w:t xml:space="preserve">Program dan Kegiatan dalam mendukung pemenuhan visi dan misi pembangunan daerah jangka menengah daerah </w:t>
      </w:r>
    </w:p>
    <w:p w:rsidR="00E30FA9" w:rsidRPr="006C5598" w:rsidRDefault="006C5598" w:rsidP="009F5717">
      <w:pPr>
        <w:pStyle w:val="NoSpacing"/>
        <w:spacing w:line="360" w:lineRule="auto"/>
        <w:ind w:firstLine="426"/>
        <w:jc w:val="both"/>
        <w:rPr>
          <w:rFonts w:ascii="Times New Roman" w:hAnsi="Times New Roman" w:cs="Times New Roman"/>
          <w:sz w:val="24"/>
          <w:szCs w:val="24"/>
        </w:rPr>
      </w:pPr>
      <w:r w:rsidRPr="006C5598">
        <w:rPr>
          <w:rFonts w:ascii="Times New Roman" w:hAnsi="Times New Roman" w:cs="Times New Roman"/>
          <w:sz w:val="24"/>
          <w:szCs w:val="24"/>
        </w:rPr>
        <w:t xml:space="preserve">Rencana kerja dan pendanaan Sekretariat Daerah Kabupaten Sukabumi tahun 2023 adalah sebagai berikut </w:t>
      </w:r>
      <w:r w:rsidR="00E30FA9" w:rsidRPr="006C5598">
        <w:rPr>
          <w:rFonts w:ascii="Times New Roman" w:hAnsi="Times New Roman" w:cs="Times New Roman"/>
          <w:sz w:val="24"/>
          <w:szCs w:val="24"/>
        </w:rPr>
        <w:t>:</w:t>
      </w:r>
    </w:p>
    <w:p w:rsidR="00AE5E02" w:rsidRDefault="000B518B" w:rsidP="008D6E88">
      <w:pPr>
        <w:pStyle w:val="NoSpacing"/>
        <w:numPr>
          <w:ilvl w:val="3"/>
          <w:numId w:val="42"/>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Program Penunjang Urusan Pemerintahan Daerah Kabupaten/Kota</w:t>
      </w:r>
      <w:r w:rsidR="006C5598" w:rsidRPr="006C5598">
        <w:rPr>
          <w:rFonts w:ascii="Times New Roman" w:hAnsi="Times New Roman" w:cs="Times New Roman"/>
          <w:sz w:val="24"/>
          <w:szCs w:val="24"/>
        </w:rPr>
        <w:t>, dengan anggaran sebesar</w:t>
      </w:r>
      <w:r w:rsidR="00AE5E02">
        <w:rPr>
          <w:rFonts w:ascii="Times New Roman" w:hAnsi="Times New Roman" w:cs="Times New Roman"/>
          <w:sz w:val="24"/>
          <w:szCs w:val="24"/>
        </w:rPr>
        <w:t xml:space="preserve"> </w:t>
      </w:r>
      <w:r w:rsidR="006C5598" w:rsidRPr="006C5598">
        <w:rPr>
          <w:rFonts w:ascii="Times New Roman" w:hAnsi="Times New Roman" w:cs="Times New Roman"/>
          <w:sz w:val="24"/>
          <w:szCs w:val="24"/>
        </w:rPr>
        <w:t>Rp</w:t>
      </w:r>
      <w:r w:rsidR="00AE5E02">
        <w:rPr>
          <w:rFonts w:ascii="Times New Roman" w:hAnsi="Times New Roman" w:cs="Times New Roman"/>
          <w:sz w:val="24"/>
          <w:szCs w:val="24"/>
        </w:rPr>
        <w:t xml:space="preserve"> </w:t>
      </w:r>
      <w:r w:rsidR="00AE5E02" w:rsidRPr="00AE5E02">
        <w:rPr>
          <w:rFonts w:ascii="Times New Roman" w:hAnsi="Times New Roman" w:cs="Times New Roman"/>
          <w:bCs/>
          <w:color w:val="000000"/>
          <w:sz w:val="24"/>
          <w:szCs w:val="24"/>
          <w:lang w:val="id-ID" w:eastAsia="id-ID"/>
        </w:rPr>
        <w:t>76,950,000,000</w:t>
      </w:r>
      <w:r w:rsidR="006C5598" w:rsidRPr="006C5598">
        <w:rPr>
          <w:rFonts w:ascii="Times New Roman" w:hAnsi="Times New Roman" w:cs="Times New Roman"/>
          <w:sz w:val="24"/>
          <w:szCs w:val="24"/>
        </w:rPr>
        <w:t>, terdiri dari</w:t>
      </w:r>
      <w:r w:rsidR="00AE5E02">
        <w:rPr>
          <w:rFonts w:ascii="Times New Roman" w:hAnsi="Times New Roman" w:cs="Times New Roman"/>
          <w:sz w:val="24"/>
          <w:szCs w:val="24"/>
        </w:rPr>
        <w:t xml:space="preserve"> </w:t>
      </w:r>
      <w:r w:rsidR="006C5598" w:rsidRPr="006C5598">
        <w:rPr>
          <w:rFonts w:ascii="Times New Roman" w:hAnsi="Times New Roman" w:cs="Times New Roman"/>
          <w:sz w:val="24"/>
          <w:szCs w:val="24"/>
        </w:rPr>
        <w:t>:</w:t>
      </w:r>
    </w:p>
    <w:tbl>
      <w:tblPr>
        <w:tblW w:w="8940" w:type="dxa"/>
        <w:tblInd w:w="524" w:type="dxa"/>
        <w:tblLook w:val="04A0" w:firstRow="1" w:lastRow="0" w:firstColumn="1" w:lastColumn="0" w:noHBand="0" w:noVBand="1"/>
      </w:tblPr>
      <w:tblGrid>
        <w:gridCol w:w="450"/>
        <w:gridCol w:w="6640"/>
        <w:gridCol w:w="1850"/>
      </w:tblGrid>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1</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Perencanaan, Penganggaran, dan Evaluasi Kinerja Perangkat Daerah</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530,000,000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6"/>
              </w:numPr>
              <w:spacing w:line="360" w:lineRule="auto"/>
              <w:ind w:left="332"/>
              <w:rPr>
                <w:rFonts w:ascii="Times New Roman" w:hAnsi="Times New Roman" w:cs="Times New Roman"/>
                <w:lang w:val="id-ID" w:eastAsia="id-ID"/>
              </w:rPr>
            </w:pPr>
            <w:r w:rsidRPr="00291C49">
              <w:rPr>
                <w:rFonts w:ascii="Times New Roman" w:hAnsi="Times New Roman" w:cs="Times New Roman"/>
                <w:lang w:val="id-ID" w:eastAsia="id-ID"/>
              </w:rPr>
              <w:t>Penyusunan Dokumen Perencanaan Perangkat Daerah</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6"/>
              </w:numPr>
              <w:spacing w:line="360" w:lineRule="auto"/>
              <w:ind w:left="332"/>
              <w:rPr>
                <w:rFonts w:ascii="Times New Roman" w:hAnsi="Times New Roman" w:cs="Times New Roman"/>
                <w:lang w:val="id-ID" w:eastAsia="id-ID"/>
              </w:rPr>
            </w:pPr>
            <w:r w:rsidRPr="00291C49">
              <w:rPr>
                <w:rFonts w:ascii="Times New Roman" w:hAnsi="Times New Roman" w:cs="Times New Roman"/>
                <w:lang w:val="id-ID" w:eastAsia="id-ID"/>
              </w:rPr>
              <w:t>Koordinasi dan Penyusunan Dokumen RKA-SKPD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lastRenderedPageBreak/>
              <w:t> </w:t>
            </w:r>
          </w:p>
        </w:tc>
        <w:tc>
          <w:tcPr>
            <w:tcW w:w="6640" w:type="dxa"/>
            <w:shd w:val="clear" w:color="auto" w:fill="auto"/>
            <w:noWrap/>
            <w:hideMark/>
          </w:tcPr>
          <w:p w:rsidR="00AE5E02" w:rsidRPr="00291C49" w:rsidRDefault="00AE5E02" w:rsidP="008D6E88">
            <w:pPr>
              <w:pStyle w:val="NoSpacing"/>
              <w:numPr>
                <w:ilvl w:val="0"/>
                <w:numId w:val="46"/>
              </w:numPr>
              <w:spacing w:line="360" w:lineRule="auto"/>
              <w:ind w:left="332"/>
              <w:rPr>
                <w:rFonts w:ascii="Times New Roman" w:hAnsi="Times New Roman" w:cs="Times New Roman"/>
                <w:lang w:val="id-ID" w:eastAsia="id-ID"/>
              </w:rPr>
            </w:pPr>
            <w:r w:rsidRPr="00291C49">
              <w:rPr>
                <w:rFonts w:ascii="Times New Roman" w:hAnsi="Times New Roman" w:cs="Times New Roman"/>
                <w:lang w:val="id-ID" w:eastAsia="id-ID"/>
              </w:rPr>
              <w:t>Koordinasi dan Penyusunan Dokumen Perubahan RKA-SKPD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6"/>
              </w:numPr>
              <w:spacing w:line="360" w:lineRule="auto"/>
              <w:ind w:left="332"/>
              <w:rPr>
                <w:rFonts w:ascii="Times New Roman" w:hAnsi="Times New Roman" w:cs="Times New Roman"/>
                <w:lang w:val="id-ID" w:eastAsia="id-ID"/>
              </w:rPr>
            </w:pPr>
            <w:r w:rsidRPr="00291C49">
              <w:rPr>
                <w:rFonts w:ascii="Times New Roman" w:hAnsi="Times New Roman" w:cs="Times New Roman"/>
                <w:lang w:val="id-ID" w:eastAsia="id-ID"/>
              </w:rPr>
              <w:t>Koordinasi dan Penyusunan DPA-SKPD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6"/>
              </w:numPr>
              <w:spacing w:line="360" w:lineRule="auto"/>
              <w:ind w:left="332"/>
              <w:rPr>
                <w:rFonts w:ascii="Times New Roman" w:hAnsi="Times New Roman" w:cs="Times New Roman"/>
                <w:lang w:val="id-ID" w:eastAsia="id-ID"/>
              </w:rPr>
            </w:pPr>
            <w:r w:rsidRPr="00291C49">
              <w:rPr>
                <w:rFonts w:ascii="Times New Roman" w:hAnsi="Times New Roman" w:cs="Times New Roman"/>
                <w:lang w:val="id-ID" w:eastAsia="id-ID"/>
              </w:rPr>
              <w:t>Koordinasi dan Penyusunan Perubahan DPA-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6"/>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Koordinasi dan Penyusunan Laporan Capaian Kinerja dan Ikhtisar Realisasi Kinerja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175,000,000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6"/>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Evaluasi Kinerja Perangkat Daerah</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2</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Administrasi Keuangan Perangkat Daerah</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36,225,000,000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7"/>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Gaji dan Tunjangan ASN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36,000,000,000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7"/>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Pelaksanaan Penatausahaan dan Pengujian/Verifikasi Keuangan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7"/>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Koordinasi dan Pelaksanaan Akuntansi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7"/>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Koordinasi dan Penyusunan Laporan Keuangan Akhir Tahun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7"/>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Pengelolaan dan Penyiapan Bahan Tanggapan Pemeriksaan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7"/>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Koordinasi dan Penyusunan Laporan Keuangan Bulanan/ Triwulanan/ Semesteran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7"/>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Penyusunan Pelaporan dan Analisis Prognosis Realisasi Anggaran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3</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Administrasi Barang Milik Daerah pada Perangkat Daerah</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1,620,216,200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8"/>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Penyusunan Perencanaan Kebutuhan Barang Milik Daerah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55,255,000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8"/>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Pengamanan Barang Milik Daerah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1,249,987,200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8"/>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Koordinasi dan Penilaian Barang Milik Daerah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75,000,000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8"/>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Pembinaan, Pengawasan, dan Pengendalian Barang Milik Daerah pada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8"/>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Rekonsiliasi dan Penyusunan Laporan Barang Milik Daerah pada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8"/>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Penatausahaan Barang Milik Daerah pada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8"/>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Pemanfaatan Barang Milik Daerah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14,974,000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4</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Administrasi Kepegawaian Perangkat Daerah</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1,830,000,000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9"/>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Peningkatan Sarana dan Prasarana Disiplin Pegawai</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9"/>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Pengadaan Pakaian Dinas beserta Atribut Kelengkapannya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400,000,000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9"/>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Pendataan dan Pengolahan Administrasi Kepegawaian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9"/>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Koordinasi dan Pelaksanaan Sistem Informasi Kepegawaian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9"/>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Monitoring, Evaluasi, dan Penilaian Kinerja Pegawai</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9"/>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Pendidikan dan Pelatihan Pegawai Berdasarkan Tugas dan Fungsi</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450,000,000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9"/>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Sosialisasi Peraturan Perundang-Undangan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160,000,000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49"/>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Bimbingan Teknis Implementasi Peraturan Perundang-Undangan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170,000,000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5</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Administrasi Umum Perangkat Daerah</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9,000,654,900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 xml:space="preserve">Penyediaan Komponen Instalasi Listrik/Penerangan Bangunan </w:t>
            </w:r>
            <w:r w:rsidRPr="00291C49">
              <w:rPr>
                <w:rFonts w:ascii="Times New Roman" w:hAnsi="Times New Roman" w:cs="Times New Roman"/>
                <w:lang w:val="id-ID" w:eastAsia="id-ID"/>
              </w:rPr>
              <w:lastRenderedPageBreak/>
              <w:t>Kantor</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lastRenderedPageBreak/>
              <w:t>199,999,400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lastRenderedPageBreak/>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Peralatan dan Perlengkapan Kantor</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520,007,500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Peralatan Rumah Tangga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299,999,000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Bahan Logistik Kantor</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3,522,500,000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Barang Cetakan dan Penggandaan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757,158,000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Bahan Bacaan dan Peraturan Perundang-undangan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76,000,000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Bahan/Material</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Fasilitasi Kunjungan Tamu</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700,000,000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Penyelenggaraan Rapat Koordinasi dan Konsultasi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2,499,991,000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Penatausahaan Arsip Dinamis pada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0"/>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Dukungan Pelaksanaan Sistem Pemerintahan Berbasis Elektronik pada SKPD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6</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Pengadaan Barang Milik Daerah Penunjang Urusan Pemerintah Daerah</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7,917,870,100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1"/>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Pengadaan Kendaraan Perorangan Dinas atau Kendaraan Dinas Jabatan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3,971,776,600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1"/>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Pengadaan Kendaraan Dinas Operasional atau Lapangan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2,019,444,560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1"/>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Pengadaan Mebel</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349,800,000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1"/>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Pengadaan Peralatan dan Mesin Lainnya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649,310,000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1"/>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Pengadaan Aset Tetap Lainnya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1"/>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Pengadaan Gedung Kantor atau Bangunan Lainnya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1"/>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Pengadaan Sarana dan Prasarana Gedung Kantor atau Bangunan Lainnya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294,533,200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1"/>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Pengadaan Sarana dan Prasarana Pendukung Gedung Kantor atau Bangunan Lainnya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308,005,740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7</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Penyediaan Jasa Penunjang Urusan Pemerintahan Daerah</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6,091,452,800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2"/>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Jasa Surat Menyurat</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99,990,000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2"/>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Jasa Komunikasi, Sumber Daya Air dan Listrik</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1,600,000,000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2"/>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Jasa Peralatan dan Perlengkapan Kantor</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406,600,000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2"/>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Jasa Pelayanan Umum Kantor</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3,984,862,800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8</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Pemeliharaan Barang Milik Daerah Penunjang Urusan Pemerintahan Daerah</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8,022,406,000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3"/>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Jasa Pemeliharaan, Biaya Pemeliharaan, dan Pajak Kendaraan Perorangan Dinas atau Kendaraan Dinas Jabatan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2,299,760,000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3"/>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Jasa Pemeliharaan, Biaya Pemeliharaan, Pajak dan Perizinan Kendaraan Dinas Operasional atau Lapangan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2,749,120,000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3"/>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Pemeliharaan Mebel</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98,550,000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lastRenderedPageBreak/>
              <w:t> </w:t>
            </w:r>
          </w:p>
        </w:tc>
        <w:tc>
          <w:tcPr>
            <w:tcW w:w="6640" w:type="dxa"/>
            <w:shd w:val="clear" w:color="auto" w:fill="auto"/>
            <w:noWrap/>
            <w:hideMark/>
          </w:tcPr>
          <w:p w:rsidR="00AE5E02" w:rsidRPr="00291C49" w:rsidRDefault="00AE5E02" w:rsidP="008D6E88">
            <w:pPr>
              <w:pStyle w:val="NoSpacing"/>
              <w:numPr>
                <w:ilvl w:val="0"/>
                <w:numId w:val="53"/>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Pemeliharaan Peralatan dan Mesin Lainnya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299,994,000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3"/>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Pemeliharaan Aset Tetap Lainnya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3"/>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Pemeliharaan Aset Tak Berwujud</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3"/>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Pemeliharaan/Rehabilitasi Gedung Kantor dan Bangunan Lainnya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1,699,984,000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3"/>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Pemeliharaan/Rehabilitasi Sarana dan Prasarana Gedung Kantor atau Bangunan Lainnya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525,000,000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3"/>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Pemeliharaan/Rehabilitasi Sarana dan Prasarana Pendukung Gedung Kantor atau Bangunan Lainnya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99,998,000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9</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Administrasi Keuangan dan Operasional Kepala Daerah dan Wakil Kepala Daerah</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2,182,400,000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4"/>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Gaji dan Tunjangan Kepala Daerah dan Wakil Kepala Daerah</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4"/>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Pakaian Dinas dan Atribut Kelengkapan Kepala Daerah dan Wakil Kepala Daerah</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132,400,000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4"/>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Pelaksanaan Medical Check Up Kepala Daerah dan Wakil Kepala Daerah</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4"/>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Dana Penunjang Operasional Kepala Daerah dan Wakil Kepala Daerah</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1,500,000,000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10</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Fasilitasi Kerumahtanggaan Sekretariat Daerah</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780,000,000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5"/>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Kebutuhan Rumah Tangga Kepala Daerah</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318,000,000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5"/>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Kebutuhan Rumah Tangga Wakil Kepala Daerah</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306,000,000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5"/>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Penyediaan Kebutuhan Rumah Tangga Sekretariat Daerah</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156,000,000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11</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Penataan Organisasi</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1,500,000,000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6"/>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Pengelolaan Kelembagaan dan Analisis Jabatan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500,000,000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6"/>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Fasilitasi Pelayanan Publik dan Tata Laksana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450,000,000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6"/>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Peningkatan Kinerja dan Reformasi Birokrasi</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6"/>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Monitoring, Evaluasi dan Pengendalian Kualitas Pelayanan Publik dan Tata Laksana</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150,000,000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6"/>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Koordinasi dan Penyusunan Laporan Kinerja Pemerintah Daerah</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200,000,000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12</w:t>
            </w:r>
          </w:p>
        </w:tc>
        <w:tc>
          <w:tcPr>
            <w:tcW w:w="6640" w:type="dxa"/>
            <w:shd w:val="clear" w:color="auto" w:fill="auto"/>
            <w:noWrap/>
            <w:hideMark/>
          </w:tcPr>
          <w:p w:rsidR="00AE5E02" w:rsidRPr="00AE5E02" w:rsidRDefault="00AE5E02" w:rsidP="00B970AF">
            <w:pPr>
              <w:spacing w:line="360" w:lineRule="auto"/>
              <w:rPr>
                <w:b/>
                <w:bCs/>
                <w:color w:val="000000"/>
                <w:sz w:val="22"/>
                <w:szCs w:val="22"/>
                <w:lang w:val="id-ID" w:eastAsia="id-ID"/>
              </w:rPr>
            </w:pPr>
            <w:r w:rsidRPr="00AE5E02">
              <w:rPr>
                <w:b/>
                <w:bCs/>
                <w:color w:val="000000"/>
                <w:sz w:val="22"/>
                <w:szCs w:val="22"/>
                <w:lang w:val="id-ID" w:eastAsia="id-ID"/>
              </w:rPr>
              <w:t>Pelaksanaan Protokol dan Komunikasi Pimpinan</w:t>
            </w:r>
          </w:p>
        </w:tc>
        <w:tc>
          <w:tcPr>
            <w:tcW w:w="1850" w:type="dxa"/>
            <w:shd w:val="clear" w:color="auto" w:fill="auto"/>
            <w:noWrap/>
            <w:hideMark/>
          </w:tcPr>
          <w:p w:rsidR="00AE5E02" w:rsidRPr="00AE5E02" w:rsidRDefault="00AE5E02" w:rsidP="00B970AF">
            <w:pPr>
              <w:spacing w:line="360" w:lineRule="auto"/>
              <w:jc w:val="right"/>
              <w:rPr>
                <w:b/>
                <w:bCs/>
                <w:color w:val="000000"/>
                <w:sz w:val="22"/>
                <w:szCs w:val="22"/>
                <w:lang w:val="id-ID" w:eastAsia="id-ID"/>
              </w:rPr>
            </w:pPr>
            <w:r w:rsidRPr="00AE5E02">
              <w:rPr>
                <w:b/>
                <w:bCs/>
                <w:color w:val="000000"/>
                <w:sz w:val="22"/>
                <w:szCs w:val="22"/>
                <w:lang w:val="id-ID" w:eastAsia="id-ID"/>
              </w:rPr>
              <w:t>1,250,000,000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7"/>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Fasilitasi Keprotokolan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480,000,000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7"/>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Fasilitasi Komunikasi Pimpinan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320,000,000</w:t>
            </w:r>
          </w:p>
        </w:tc>
      </w:tr>
      <w:tr w:rsidR="00AE5E02" w:rsidRPr="00AE5E02" w:rsidTr="00DF2986">
        <w:trPr>
          <w:trHeight w:val="255"/>
        </w:trPr>
        <w:tc>
          <w:tcPr>
            <w:tcW w:w="450" w:type="dxa"/>
            <w:shd w:val="clear" w:color="auto" w:fill="auto"/>
            <w:noWrap/>
            <w:hideMark/>
          </w:tcPr>
          <w:p w:rsidR="00AE5E02" w:rsidRPr="00AE5E02" w:rsidRDefault="00AE5E02" w:rsidP="00B970AF">
            <w:pPr>
              <w:spacing w:line="360" w:lineRule="auto"/>
              <w:rPr>
                <w:color w:val="000000"/>
                <w:sz w:val="22"/>
                <w:szCs w:val="22"/>
                <w:lang w:val="id-ID" w:eastAsia="id-ID"/>
              </w:rPr>
            </w:pPr>
            <w:r w:rsidRPr="00AE5E02">
              <w:rPr>
                <w:color w:val="000000"/>
                <w:sz w:val="22"/>
                <w:szCs w:val="22"/>
                <w:lang w:val="id-ID" w:eastAsia="id-ID"/>
              </w:rPr>
              <w:t> </w:t>
            </w:r>
          </w:p>
        </w:tc>
        <w:tc>
          <w:tcPr>
            <w:tcW w:w="6640" w:type="dxa"/>
            <w:shd w:val="clear" w:color="auto" w:fill="auto"/>
            <w:noWrap/>
            <w:hideMark/>
          </w:tcPr>
          <w:p w:rsidR="00AE5E02" w:rsidRPr="00291C49" w:rsidRDefault="00AE5E02" w:rsidP="008D6E88">
            <w:pPr>
              <w:pStyle w:val="NoSpacing"/>
              <w:numPr>
                <w:ilvl w:val="0"/>
                <w:numId w:val="57"/>
              </w:numPr>
              <w:spacing w:line="360" w:lineRule="auto"/>
              <w:ind w:left="302"/>
              <w:rPr>
                <w:rFonts w:ascii="Times New Roman" w:hAnsi="Times New Roman" w:cs="Times New Roman"/>
                <w:lang w:val="id-ID" w:eastAsia="id-ID"/>
              </w:rPr>
            </w:pPr>
            <w:r w:rsidRPr="00291C49">
              <w:rPr>
                <w:rFonts w:ascii="Times New Roman" w:hAnsi="Times New Roman" w:cs="Times New Roman"/>
                <w:lang w:val="id-ID" w:eastAsia="id-ID"/>
              </w:rPr>
              <w:t>Pendokumentasian Tugas Pimpinan</w:t>
            </w:r>
          </w:p>
        </w:tc>
        <w:tc>
          <w:tcPr>
            <w:tcW w:w="1850" w:type="dxa"/>
            <w:shd w:val="clear" w:color="auto" w:fill="auto"/>
            <w:noWrap/>
            <w:hideMark/>
          </w:tcPr>
          <w:p w:rsidR="00AE5E02" w:rsidRPr="00AE5E02" w:rsidRDefault="00AE5E02" w:rsidP="00B970AF">
            <w:pPr>
              <w:spacing w:line="360" w:lineRule="auto"/>
              <w:jc w:val="right"/>
              <w:rPr>
                <w:color w:val="000000"/>
                <w:sz w:val="22"/>
                <w:szCs w:val="22"/>
                <w:lang w:val="id-ID" w:eastAsia="id-ID"/>
              </w:rPr>
            </w:pPr>
            <w:r w:rsidRPr="00AE5E02">
              <w:rPr>
                <w:color w:val="000000"/>
                <w:sz w:val="22"/>
                <w:szCs w:val="22"/>
                <w:lang w:val="id-ID" w:eastAsia="id-ID"/>
              </w:rPr>
              <w:t>450,000,000</w:t>
            </w:r>
          </w:p>
        </w:tc>
      </w:tr>
    </w:tbl>
    <w:p w:rsidR="00AE5E02" w:rsidRDefault="00AE5E02" w:rsidP="00AE5E02">
      <w:pPr>
        <w:pStyle w:val="NoSpacing"/>
        <w:ind w:left="851"/>
        <w:rPr>
          <w:rFonts w:ascii="Times New Roman" w:hAnsi="Times New Roman" w:cs="Times New Roman"/>
          <w:sz w:val="24"/>
          <w:szCs w:val="24"/>
        </w:rPr>
      </w:pPr>
    </w:p>
    <w:p w:rsidR="000B518B" w:rsidRDefault="000B518B" w:rsidP="00AE5E02">
      <w:pPr>
        <w:pStyle w:val="NoSpacing"/>
        <w:ind w:left="851"/>
        <w:rPr>
          <w:rFonts w:ascii="Times New Roman" w:hAnsi="Times New Roman" w:cs="Times New Roman"/>
          <w:sz w:val="24"/>
          <w:szCs w:val="24"/>
        </w:rPr>
      </w:pPr>
    </w:p>
    <w:p w:rsidR="000B518B" w:rsidRDefault="000B518B" w:rsidP="00AE5E02">
      <w:pPr>
        <w:pStyle w:val="NoSpacing"/>
        <w:ind w:left="851"/>
        <w:rPr>
          <w:rFonts w:ascii="Times New Roman" w:hAnsi="Times New Roman" w:cs="Times New Roman"/>
          <w:sz w:val="24"/>
          <w:szCs w:val="24"/>
        </w:rPr>
      </w:pPr>
    </w:p>
    <w:p w:rsidR="000B518B" w:rsidRDefault="000B518B" w:rsidP="00AE5E02">
      <w:pPr>
        <w:pStyle w:val="NoSpacing"/>
        <w:ind w:left="851"/>
        <w:rPr>
          <w:rFonts w:ascii="Times New Roman" w:hAnsi="Times New Roman" w:cs="Times New Roman"/>
          <w:sz w:val="24"/>
          <w:szCs w:val="24"/>
        </w:rPr>
      </w:pPr>
    </w:p>
    <w:p w:rsidR="00AE5E02" w:rsidRDefault="000B518B" w:rsidP="005E669E">
      <w:pPr>
        <w:pStyle w:val="NoSpacing"/>
        <w:numPr>
          <w:ilvl w:val="6"/>
          <w:numId w:val="3"/>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Program Pemerintahan dan Kesejahteraan Rakyat</w:t>
      </w:r>
      <w:r w:rsidR="006C5598" w:rsidRPr="006C5598">
        <w:rPr>
          <w:rFonts w:ascii="Times New Roman" w:hAnsi="Times New Roman" w:cs="Times New Roman"/>
          <w:sz w:val="24"/>
          <w:szCs w:val="24"/>
        </w:rPr>
        <w:t>, dengan anggaran sebesar</w:t>
      </w:r>
      <w:r w:rsidR="00AE5E02">
        <w:rPr>
          <w:rFonts w:ascii="Times New Roman" w:hAnsi="Times New Roman" w:cs="Times New Roman"/>
          <w:sz w:val="24"/>
          <w:szCs w:val="24"/>
        </w:rPr>
        <w:t xml:space="preserve"> </w:t>
      </w:r>
      <w:r w:rsidR="00291C49">
        <w:rPr>
          <w:rFonts w:ascii="Times New Roman" w:hAnsi="Times New Roman" w:cs="Times New Roman"/>
          <w:sz w:val="24"/>
          <w:szCs w:val="24"/>
        </w:rPr>
        <w:t>Rp. 61.000.000.000,00</w:t>
      </w:r>
      <w:r w:rsidR="006C5598" w:rsidRPr="006C5598">
        <w:rPr>
          <w:rFonts w:ascii="Times New Roman" w:hAnsi="Times New Roman" w:cs="Times New Roman"/>
          <w:sz w:val="24"/>
          <w:szCs w:val="24"/>
        </w:rPr>
        <w:t>, terdiri dari</w:t>
      </w:r>
      <w:r w:rsidR="00AE5E02">
        <w:rPr>
          <w:rFonts w:ascii="Times New Roman" w:hAnsi="Times New Roman" w:cs="Times New Roman"/>
          <w:sz w:val="24"/>
          <w:szCs w:val="24"/>
        </w:rPr>
        <w:t xml:space="preserve"> </w:t>
      </w:r>
      <w:r w:rsidR="006C5598" w:rsidRPr="006C5598">
        <w:rPr>
          <w:rFonts w:ascii="Times New Roman" w:hAnsi="Times New Roman" w:cs="Times New Roman"/>
          <w:sz w:val="24"/>
          <w:szCs w:val="24"/>
        </w:rPr>
        <w:t>:</w:t>
      </w:r>
    </w:p>
    <w:tbl>
      <w:tblPr>
        <w:tblW w:w="8846" w:type="dxa"/>
        <w:tblInd w:w="508" w:type="dxa"/>
        <w:tblLook w:val="04A0" w:firstRow="1" w:lastRow="0" w:firstColumn="1" w:lastColumn="0" w:noHBand="0" w:noVBand="1"/>
      </w:tblPr>
      <w:tblGrid>
        <w:gridCol w:w="400"/>
        <w:gridCol w:w="6855"/>
        <w:gridCol w:w="1591"/>
      </w:tblGrid>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1</w:t>
            </w:r>
          </w:p>
        </w:tc>
        <w:tc>
          <w:tcPr>
            <w:tcW w:w="6855" w:type="dxa"/>
            <w:shd w:val="clear" w:color="auto" w:fill="auto"/>
            <w:noWrap/>
            <w:hideMark/>
          </w:tcPr>
          <w:p w:rsidR="00291C49" w:rsidRPr="00291C49" w:rsidRDefault="00291C49" w:rsidP="00B970AF">
            <w:pPr>
              <w:spacing w:line="360" w:lineRule="auto"/>
              <w:rPr>
                <w:b/>
                <w:bCs/>
                <w:color w:val="000000"/>
                <w:sz w:val="22"/>
                <w:szCs w:val="22"/>
                <w:lang w:val="id-ID" w:eastAsia="id-ID"/>
              </w:rPr>
            </w:pPr>
            <w:r w:rsidRPr="00291C49">
              <w:rPr>
                <w:b/>
                <w:bCs/>
                <w:color w:val="000000"/>
                <w:sz w:val="22"/>
                <w:szCs w:val="22"/>
                <w:lang w:val="id-ID" w:eastAsia="id-ID"/>
              </w:rPr>
              <w:t>Administrasi Tata Pemerintahan</w:t>
            </w:r>
          </w:p>
        </w:tc>
        <w:tc>
          <w:tcPr>
            <w:tcW w:w="1591" w:type="dxa"/>
            <w:shd w:val="clear" w:color="auto" w:fill="auto"/>
            <w:noWrap/>
            <w:hideMark/>
          </w:tcPr>
          <w:p w:rsidR="00291C49" w:rsidRPr="00291C49" w:rsidRDefault="00291C49" w:rsidP="00B970AF">
            <w:pPr>
              <w:spacing w:line="360" w:lineRule="auto"/>
              <w:jc w:val="right"/>
              <w:rPr>
                <w:b/>
                <w:bCs/>
                <w:color w:val="000000"/>
                <w:sz w:val="22"/>
                <w:szCs w:val="22"/>
                <w:lang w:val="id-ID" w:eastAsia="id-ID"/>
              </w:rPr>
            </w:pPr>
            <w:r w:rsidRPr="00291C49">
              <w:rPr>
                <w:b/>
                <w:bCs/>
                <w:color w:val="000000"/>
                <w:sz w:val="22"/>
                <w:szCs w:val="22"/>
                <w:lang w:val="id-ID" w:eastAsia="id-ID"/>
              </w:rPr>
              <w:t>1,650,000,000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58"/>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Penataan Administrasi Pemerintahan</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500,000,000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58"/>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Pengelolaan Administrasi Kewilayahan</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350,000,000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58"/>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Fasilitasi Pelaksanaan Otonomi Daerah</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800,000,000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2</w:t>
            </w:r>
          </w:p>
        </w:tc>
        <w:tc>
          <w:tcPr>
            <w:tcW w:w="6855" w:type="dxa"/>
            <w:shd w:val="clear" w:color="auto" w:fill="auto"/>
            <w:noWrap/>
            <w:hideMark/>
          </w:tcPr>
          <w:p w:rsidR="00291C49" w:rsidRPr="00291C49" w:rsidRDefault="00291C49" w:rsidP="00B970AF">
            <w:pPr>
              <w:spacing w:line="360" w:lineRule="auto"/>
              <w:jc w:val="both"/>
              <w:rPr>
                <w:b/>
                <w:bCs/>
                <w:color w:val="000000"/>
                <w:sz w:val="22"/>
                <w:szCs w:val="22"/>
                <w:lang w:val="id-ID" w:eastAsia="id-ID"/>
              </w:rPr>
            </w:pPr>
            <w:r w:rsidRPr="00291C49">
              <w:rPr>
                <w:b/>
                <w:bCs/>
                <w:color w:val="000000"/>
                <w:sz w:val="22"/>
                <w:szCs w:val="22"/>
                <w:lang w:val="id-ID" w:eastAsia="id-ID"/>
              </w:rPr>
              <w:t>Pelaksanaan Kebijakan Kesejahteraan Rakyat</w:t>
            </w:r>
          </w:p>
        </w:tc>
        <w:tc>
          <w:tcPr>
            <w:tcW w:w="1591" w:type="dxa"/>
            <w:shd w:val="clear" w:color="auto" w:fill="auto"/>
            <w:noWrap/>
            <w:hideMark/>
          </w:tcPr>
          <w:p w:rsidR="00291C49" w:rsidRPr="00291C49" w:rsidRDefault="00291C49" w:rsidP="00B970AF">
            <w:pPr>
              <w:spacing w:line="360" w:lineRule="auto"/>
              <w:jc w:val="right"/>
              <w:rPr>
                <w:b/>
                <w:bCs/>
                <w:color w:val="000000"/>
                <w:sz w:val="22"/>
                <w:szCs w:val="22"/>
                <w:lang w:val="id-ID" w:eastAsia="id-ID"/>
              </w:rPr>
            </w:pPr>
            <w:r w:rsidRPr="00291C49">
              <w:rPr>
                <w:b/>
                <w:bCs/>
                <w:color w:val="000000"/>
                <w:sz w:val="22"/>
                <w:szCs w:val="22"/>
                <w:lang w:val="id-ID" w:eastAsia="id-ID"/>
              </w:rPr>
              <w:t>56,600,000,000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59"/>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Fasilitasi Pengelolaan Bina Mental Spiritual</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55,500,000,000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59"/>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Pelaksanaan Kebijakan, Evaluasi, dan Capaian Kinerja Terkait Kesejahteraan Sosial</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350,000,000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59"/>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Pelaksanaan Kebijakan, Evaluasi, dan Capaian Kinerja Terkait Kesejahteraan Masyarakat</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350,000,000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59"/>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Peningkatan Kesadaran Keluarga dalam Membangun Kerja Sama antar-Keluarga, Warga, dan Kelompok Masyarakat</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200,000,000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59"/>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Peningkatan Kesadaran Keluarga dalam Peningkatan Pendidikan dan Keterampilan untuk Mewujudkan Sumber Daya Manusia yang Berkualitas dan Berdaya Saing</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200,000,000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3</w:t>
            </w:r>
          </w:p>
        </w:tc>
        <w:tc>
          <w:tcPr>
            <w:tcW w:w="6855" w:type="dxa"/>
            <w:shd w:val="clear" w:color="auto" w:fill="auto"/>
            <w:noWrap/>
            <w:hideMark/>
          </w:tcPr>
          <w:p w:rsidR="00291C49" w:rsidRPr="00291C49" w:rsidRDefault="00291C49" w:rsidP="00B970AF">
            <w:pPr>
              <w:spacing w:line="360" w:lineRule="auto"/>
              <w:jc w:val="both"/>
              <w:rPr>
                <w:b/>
                <w:bCs/>
                <w:color w:val="000000"/>
                <w:sz w:val="22"/>
                <w:szCs w:val="22"/>
                <w:lang w:val="id-ID" w:eastAsia="id-ID"/>
              </w:rPr>
            </w:pPr>
            <w:r w:rsidRPr="00291C49">
              <w:rPr>
                <w:b/>
                <w:bCs/>
                <w:color w:val="000000"/>
                <w:sz w:val="22"/>
                <w:szCs w:val="22"/>
                <w:lang w:val="id-ID" w:eastAsia="id-ID"/>
              </w:rPr>
              <w:t>Fasilitasi dan Koordinasi Hukum</w:t>
            </w:r>
          </w:p>
        </w:tc>
        <w:tc>
          <w:tcPr>
            <w:tcW w:w="1591" w:type="dxa"/>
            <w:shd w:val="clear" w:color="auto" w:fill="auto"/>
            <w:noWrap/>
            <w:hideMark/>
          </w:tcPr>
          <w:p w:rsidR="00291C49" w:rsidRPr="00291C49" w:rsidRDefault="00291C49" w:rsidP="00B970AF">
            <w:pPr>
              <w:spacing w:line="360" w:lineRule="auto"/>
              <w:jc w:val="right"/>
              <w:rPr>
                <w:b/>
                <w:bCs/>
                <w:color w:val="000000"/>
                <w:sz w:val="22"/>
                <w:szCs w:val="22"/>
                <w:lang w:val="id-ID" w:eastAsia="id-ID"/>
              </w:rPr>
            </w:pPr>
            <w:r w:rsidRPr="00291C49">
              <w:rPr>
                <w:b/>
                <w:bCs/>
                <w:color w:val="000000"/>
                <w:sz w:val="22"/>
                <w:szCs w:val="22"/>
                <w:lang w:val="id-ID" w:eastAsia="id-ID"/>
              </w:rPr>
              <w:t>1,600,000,000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60"/>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Fasilitasi Penyusunan Produk Hukum Daerah</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400,000,000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60"/>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Fasilitasi Bantuan Hukum</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850,000,000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60"/>
              </w:numPr>
              <w:spacing w:line="360" w:lineRule="auto"/>
              <w:ind w:left="362"/>
              <w:jc w:val="both"/>
              <w:rPr>
                <w:rFonts w:ascii="Times New Roman" w:hAnsi="Times New Roman" w:cs="Times New Roman"/>
                <w:lang w:val="id-ID" w:eastAsia="id-ID"/>
              </w:rPr>
            </w:pPr>
            <w:r w:rsidRPr="00291C49">
              <w:rPr>
                <w:rFonts w:ascii="Times New Roman" w:hAnsi="Times New Roman" w:cs="Times New Roman"/>
                <w:lang w:val="id-ID" w:eastAsia="id-ID"/>
              </w:rPr>
              <w:t>Pendokumentasian Produk Hukum dan Pengelolaan Informasi Hukum</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350,000,000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4</w:t>
            </w:r>
          </w:p>
        </w:tc>
        <w:tc>
          <w:tcPr>
            <w:tcW w:w="6855" w:type="dxa"/>
            <w:shd w:val="clear" w:color="auto" w:fill="auto"/>
            <w:noWrap/>
            <w:hideMark/>
          </w:tcPr>
          <w:p w:rsidR="00291C49" w:rsidRPr="00291C49" w:rsidRDefault="00291C49" w:rsidP="00B970AF">
            <w:pPr>
              <w:spacing w:line="360" w:lineRule="auto"/>
              <w:rPr>
                <w:b/>
                <w:bCs/>
                <w:color w:val="000000"/>
                <w:sz w:val="22"/>
                <w:szCs w:val="22"/>
                <w:lang w:val="id-ID" w:eastAsia="id-ID"/>
              </w:rPr>
            </w:pPr>
            <w:r w:rsidRPr="00291C49">
              <w:rPr>
                <w:b/>
                <w:bCs/>
                <w:color w:val="000000"/>
                <w:sz w:val="22"/>
                <w:szCs w:val="22"/>
                <w:lang w:val="id-ID" w:eastAsia="id-ID"/>
              </w:rPr>
              <w:t>Fasilitasi Kerja Sama Daerah</w:t>
            </w:r>
          </w:p>
        </w:tc>
        <w:tc>
          <w:tcPr>
            <w:tcW w:w="1591" w:type="dxa"/>
            <w:shd w:val="clear" w:color="auto" w:fill="auto"/>
            <w:noWrap/>
            <w:hideMark/>
          </w:tcPr>
          <w:p w:rsidR="00291C49" w:rsidRPr="00291C49" w:rsidRDefault="00291C49" w:rsidP="00B970AF">
            <w:pPr>
              <w:spacing w:line="360" w:lineRule="auto"/>
              <w:jc w:val="right"/>
              <w:rPr>
                <w:b/>
                <w:bCs/>
                <w:color w:val="000000"/>
                <w:sz w:val="22"/>
                <w:szCs w:val="22"/>
                <w:lang w:val="id-ID" w:eastAsia="id-ID"/>
              </w:rPr>
            </w:pPr>
            <w:r w:rsidRPr="00291C49">
              <w:rPr>
                <w:b/>
                <w:bCs/>
                <w:color w:val="000000"/>
                <w:sz w:val="22"/>
                <w:szCs w:val="22"/>
                <w:lang w:val="id-ID" w:eastAsia="id-ID"/>
              </w:rPr>
              <w:t>1,150,000,000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61"/>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Fasilitasi Kerja Sama Dalam Negeri</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550,000,000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61"/>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Fasilitasi Kerja Sama Luar Negeri</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300,000,000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2"/>
                <w:szCs w:val="22"/>
                <w:lang w:val="id-ID" w:eastAsia="id-ID"/>
              </w:rPr>
            </w:pPr>
            <w:r w:rsidRPr="00291C49">
              <w:rPr>
                <w:color w:val="000000"/>
                <w:sz w:val="22"/>
                <w:szCs w:val="22"/>
                <w:lang w:val="id-ID" w:eastAsia="id-ID"/>
              </w:rPr>
              <w:t> </w:t>
            </w:r>
          </w:p>
        </w:tc>
        <w:tc>
          <w:tcPr>
            <w:tcW w:w="6855" w:type="dxa"/>
            <w:shd w:val="clear" w:color="auto" w:fill="auto"/>
            <w:noWrap/>
            <w:hideMark/>
          </w:tcPr>
          <w:p w:rsidR="00291C49" w:rsidRPr="00291C49" w:rsidRDefault="00291C49" w:rsidP="008D6E88">
            <w:pPr>
              <w:pStyle w:val="NoSpacing"/>
              <w:numPr>
                <w:ilvl w:val="0"/>
                <w:numId w:val="61"/>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Evaluasi Pelaksanaan Kerja Sama</w:t>
            </w:r>
          </w:p>
        </w:tc>
        <w:tc>
          <w:tcPr>
            <w:tcW w:w="1591" w:type="dxa"/>
            <w:shd w:val="clear" w:color="auto" w:fill="auto"/>
            <w:noWrap/>
            <w:hideMark/>
          </w:tcPr>
          <w:p w:rsidR="00291C49" w:rsidRPr="00291C49" w:rsidRDefault="00291C49" w:rsidP="00B970AF">
            <w:pPr>
              <w:spacing w:line="360" w:lineRule="auto"/>
              <w:jc w:val="right"/>
              <w:rPr>
                <w:color w:val="000000"/>
                <w:sz w:val="22"/>
                <w:szCs w:val="22"/>
                <w:lang w:val="id-ID" w:eastAsia="id-ID"/>
              </w:rPr>
            </w:pPr>
            <w:r w:rsidRPr="00291C49">
              <w:rPr>
                <w:color w:val="000000"/>
                <w:sz w:val="22"/>
                <w:szCs w:val="22"/>
                <w:lang w:val="id-ID" w:eastAsia="id-ID"/>
              </w:rPr>
              <w:t>300,000,000</w:t>
            </w:r>
          </w:p>
        </w:tc>
      </w:tr>
    </w:tbl>
    <w:p w:rsidR="00291C49" w:rsidRDefault="00291C49" w:rsidP="00B970AF">
      <w:pPr>
        <w:pStyle w:val="NoSpacing"/>
        <w:spacing w:line="360" w:lineRule="auto"/>
        <w:ind w:left="426"/>
        <w:jc w:val="both"/>
        <w:rPr>
          <w:rFonts w:ascii="Times New Roman" w:hAnsi="Times New Roman" w:cs="Times New Roman"/>
          <w:sz w:val="24"/>
          <w:szCs w:val="24"/>
        </w:rPr>
      </w:pPr>
    </w:p>
    <w:p w:rsidR="00AE5E02" w:rsidRDefault="000B518B" w:rsidP="005E669E">
      <w:pPr>
        <w:pStyle w:val="NoSpacing"/>
        <w:numPr>
          <w:ilvl w:val="6"/>
          <w:numId w:val="3"/>
        </w:numPr>
        <w:spacing w:line="360" w:lineRule="auto"/>
        <w:ind w:left="426"/>
        <w:rPr>
          <w:rFonts w:ascii="Times New Roman" w:hAnsi="Times New Roman" w:cs="Times New Roman"/>
          <w:sz w:val="24"/>
          <w:szCs w:val="24"/>
        </w:rPr>
      </w:pPr>
      <w:r>
        <w:rPr>
          <w:rFonts w:ascii="Times New Roman" w:hAnsi="Times New Roman" w:cs="Times New Roman"/>
          <w:sz w:val="24"/>
          <w:szCs w:val="24"/>
        </w:rPr>
        <w:t>Program Perekonomian dan Pembangunan</w:t>
      </w:r>
      <w:r w:rsidR="00AE5E02">
        <w:rPr>
          <w:rFonts w:ascii="Times New Roman" w:hAnsi="Times New Roman" w:cs="Times New Roman"/>
          <w:sz w:val="24"/>
          <w:szCs w:val="24"/>
        </w:rPr>
        <w:t xml:space="preserve">, dengan anggaran sebesar </w:t>
      </w:r>
      <w:r w:rsidR="006C5598" w:rsidRPr="006C5598">
        <w:rPr>
          <w:rFonts w:ascii="Times New Roman" w:hAnsi="Times New Roman" w:cs="Times New Roman"/>
          <w:sz w:val="24"/>
          <w:szCs w:val="24"/>
        </w:rPr>
        <w:t>Rp</w:t>
      </w:r>
      <w:r w:rsidR="00291C49">
        <w:rPr>
          <w:rFonts w:ascii="Times New Roman" w:hAnsi="Times New Roman" w:cs="Times New Roman"/>
          <w:sz w:val="24"/>
          <w:szCs w:val="24"/>
        </w:rPr>
        <w:t xml:space="preserve"> 5.050.000.000</w:t>
      </w:r>
      <w:r w:rsidR="00AE5E02">
        <w:rPr>
          <w:rFonts w:ascii="Times New Roman" w:hAnsi="Times New Roman" w:cs="Times New Roman"/>
          <w:sz w:val="24"/>
          <w:szCs w:val="24"/>
        </w:rPr>
        <w:t>, terdiri dari:</w:t>
      </w:r>
    </w:p>
    <w:tbl>
      <w:tblPr>
        <w:tblW w:w="8735" w:type="dxa"/>
        <w:tblInd w:w="508" w:type="dxa"/>
        <w:tblLook w:val="04A0" w:firstRow="1" w:lastRow="0" w:firstColumn="1" w:lastColumn="0" w:noHBand="0" w:noVBand="1"/>
      </w:tblPr>
      <w:tblGrid>
        <w:gridCol w:w="400"/>
        <w:gridCol w:w="6855"/>
        <w:gridCol w:w="1480"/>
      </w:tblGrid>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1</w:t>
            </w:r>
          </w:p>
        </w:tc>
        <w:tc>
          <w:tcPr>
            <w:tcW w:w="6855" w:type="dxa"/>
            <w:shd w:val="clear" w:color="auto" w:fill="auto"/>
            <w:noWrap/>
            <w:hideMark/>
          </w:tcPr>
          <w:p w:rsidR="00291C49" w:rsidRPr="00291C49" w:rsidRDefault="00291C49" w:rsidP="00B970AF">
            <w:pPr>
              <w:spacing w:line="360" w:lineRule="auto"/>
              <w:rPr>
                <w:b/>
                <w:bCs/>
                <w:color w:val="000000"/>
                <w:sz w:val="20"/>
                <w:szCs w:val="20"/>
                <w:lang w:val="id-ID" w:eastAsia="id-ID"/>
              </w:rPr>
            </w:pPr>
            <w:r w:rsidRPr="00291C49">
              <w:rPr>
                <w:b/>
                <w:bCs/>
                <w:color w:val="000000"/>
                <w:sz w:val="20"/>
                <w:szCs w:val="20"/>
                <w:lang w:val="id-ID" w:eastAsia="id-ID"/>
              </w:rPr>
              <w:t>Pelaksanaan Kebijakan Perekonomian</w:t>
            </w:r>
          </w:p>
        </w:tc>
        <w:tc>
          <w:tcPr>
            <w:tcW w:w="1480" w:type="dxa"/>
            <w:shd w:val="clear" w:color="auto" w:fill="auto"/>
            <w:noWrap/>
            <w:hideMark/>
          </w:tcPr>
          <w:p w:rsidR="00291C49" w:rsidRPr="00291C49" w:rsidRDefault="00291C49" w:rsidP="00B970AF">
            <w:pPr>
              <w:spacing w:line="360" w:lineRule="auto"/>
              <w:jc w:val="right"/>
              <w:rPr>
                <w:b/>
                <w:bCs/>
                <w:color w:val="000000"/>
                <w:sz w:val="20"/>
                <w:szCs w:val="20"/>
                <w:lang w:val="id-ID" w:eastAsia="id-ID"/>
              </w:rPr>
            </w:pPr>
            <w:r w:rsidRPr="00291C49">
              <w:rPr>
                <w:b/>
                <w:bCs/>
                <w:color w:val="000000"/>
                <w:sz w:val="20"/>
                <w:szCs w:val="20"/>
                <w:lang w:val="id-ID" w:eastAsia="id-ID"/>
              </w:rPr>
              <w:t>1,450,000,000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2"/>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Koordinasi, Sinkronisasi, Monitoring dan Evaluasi Kebijakan Pengelolaan BUMD dan BLUD</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400,000,000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2"/>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Pengendalian dan Distribusi Perekonomian</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450,000,000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2"/>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Perencanaan dan Pengawasan Ekonomi Mikro Kecil</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300,000,000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2"/>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Koordinasi, Sinkronisasi dan Evaluasi Kebijakan Pembentukan BLUD</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2"/>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Koordinasi, Sinkronisasi dan Evaluasi Kebijakan Pendirian BUMD</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250,000,000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2</w:t>
            </w:r>
          </w:p>
        </w:tc>
        <w:tc>
          <w:tcPr>
            <w:tcW w:w="6855" w:type="dxa"/>
            <w:shd w:val="clear" w:color="auto" w:fill="auto"/>
            <w:noWrap/>
            <w:hideMark/>
          </w:tcPr>
          <w:p w:rsidR="00291C49" w:rsidRPr="00291C49" w:rsidRDefault="00291C49" w:rsidP="00B970AF">
            <w:pPr>
              <w:spacing w:line="360" w:lineRule="auto"/>
              <w:rPr>
                <w:b/>
                <w:bCs/>
                <w:color w:val="000000"/>
                <w:sz w:val="20"/>
                <w:szCs w:val="20"/>
                <w:lang w:val="id-ID" w:eastAsia="id-ID"/>
              </w:rPr>
            </w:pPr>
            <w:r w:rsidRPr="00291C49">
              <w:rPr>
                <w:b/>
                <w:bCs/>
                <w:color w:val="000000"/>
                <w:sz w:val="20"/>
                <w:szCs w:val="20"/>
                <w:lang w:val="id-ID" w:eastAsia="id-ID"/>
              </w:rPr>
              <w:t>Pelaksanaan Administrasi Pembangunan</w:t>
            </w:r>
          </w:p>
        </w:tc>
        <w:tc>
          <w:tcPr>
            <w:tcW w:w="1480" w:type="dxa"/>
            <w:shd w:val="clear" w:color="auto" w:fill="auto"/>
            <w:noWrap/>
            <w:hideMark/>
          </w:tcPr>
          <w:p w:rsidR="00291C49" w:rsidRPr="00291C49" w:rsidRDefault="00291C49" w:rsidP="00B970AF">
            <w:pPr>
              <w:spacing w:line="360" w:lineRule="auto"/>
              <w:jc w:val="right"/>
              <w:rPr>
                <w:b/>
                <w:bCs/>
                <w:color w:val="000000"/>
                <w:sz w:val="20"/>
                <w:szCs w:val="20"/>
                <w:lang w:val="id-ID" w:eastAsia="id-ID"/>
              </w:rPr>
            </w:pPr>
            <w:r w:rsidRPr="00291C49">
              <w:rPr>
                <w:b/>
                <w:bCs/>
                <w:color w:val="000000"/>
                <w:sz w:val="20"/>
                <w:szCs w:val="20"/>
                <w:lang w:val="id-ID" w:eastAsia="id-ID"/>
              </w:rPr>
              <w:t>750,000,000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3"/>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Fasilitasi Penyusunan Program Pembangunan</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250,000,000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lastRenderedPageBreak/>
              <w:t> </w:t>
            </w:r>
          </w:p>
        </w:tc>
        <w:tc>
          <w:tcPr>
            <w:tcW w:w="6855" w:type="dxa"/>
            <w:shd w:val="clear" w:color="auto" w:fill="auto"/>
            <w:noWrap/>
            <w:hideMark/>
          </w:tcPr>
          <w:p w:rsidR="00291C49" w:rsidRPr="00291C49" w:rsidRDefault="00291C49" w:rsidP="008D6E88">
            <w:pPr>
              <w:pStyle w:val="NoSpacing"/>
              <w:numPr>
                <w:ilvl w:val="0"/>
                <w:numId w:val="63"/>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Pengendalian dan Evaluasi Program Pembangunan</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250,000,000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3"/>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Pengelolaan Evaluasi dan Pelaporan Pelaksanaan Pembangunan</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250,000,000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3</w:t>
            </w:r>
          </w:p>
        </w:tc>
        <w:tc>
          <w:tcPr>
            <w:tcW w:w="6855" w:type="dxa"/>
            <w:shd w:val="clear" w:color="auto" w:fill="auto"/>
            <w:noWrap/>
            <w:hideMark/>
          </w:tcPr>
          <w:p w:rsidR="00291C49" w:rsidRPr="00291C49" w:rsidRDefault="00291C49" w:rsidP="00B970AF">
            <w:pPr>
              <w:spacing w:line="360" w:lineRule="auto"/>
              <w:rPr>
                <w:b/>
                <w:bCs/>
                <w:color w:val="000000"/>
                <w:sz w:val="20"/>
                <w:szCs w:val="20"/>
                <w:lang w:val="id-ID" w:eastAsia="id-ID"/>
              </w:rPr>
            </w:pPr>
            <w:r w:rsidRPr="00291C49">
              <w:rPr>
                <w:b/>
                <w:bCs/>
                <w:color w:val="000000"/>
                <w:sz w:val="20"/>
                <w:szCs w:val="20"/>
                <w:lang w:val="id-ID" w:eastAsia="id-ID"/>
              </w:rPr>
              <w:t>Pengelolaan Pengadaan Barang dan Jasa</w:t>
            </w:r>
          </w:p>
        </w:tc>
        <w:tc>
          <w:tcPr>
            <w:tcW w:w="1480" w:type="dxa"/>
            <w:shd w:val="clear" w:color="auto" w:fill="auto"/>
            <w:noWrap/>
            <w:hideMark/>
          </w:tcPr>
          <w:p w:rsidR="00291C49" w:rsidRPr="00291C49" w:rsidRDefault="00291C49" w:rsidP="00B970AF">
            <w:pPr>
              <w:spacing w:line="360" w:lineRule="auto"/>
              <w:jc w:val="right"/>
              <w:rPr>
                <w:b/>
                <w:bCs/>
                <w:color w:val="000000"/>
                <w:sz w:val="20"/>
                <w:szCs w:val="20"/>
                <w:lang w:val="id-ID" w:eastAsia="id-ID"/>
              </w:rPr>
            </w:pPr>
            <w:r w:rsidRPr="00291C49">
              <w:rPr>
                <w:b/>
                <w:bCs/>
                <w:color w:val="000000"/>
                <w:sz w:val="20"/>
                <w:szCs w:val="20"/>
                <w:lang w:val="id-ID" w:eastAsia="id-ID"/>
              </w:rPr>
              <w:t>1,800,000,000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4"/>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Pengelolaan Pengadaan Barang dan Jasa</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550,000,000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4"/>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Pengelolaan Layanan Pengadaan Secara Elektronik</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650,000,000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4"/>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Pembinaan dan Advokasi Pengadaan Barang dan Jasa</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600,000,000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4</w:t>
            </w:r>
          </w:p>
        </w:tc>
        <w:tc>
          <w:tcPr>
            <w:tcW w:w="6855" w:type="dxa"/>
            <w:shd w:val="clear" w:color="auto" w:fill="auto"/>
            <w:noWrap/>
            <w:hideMark/>
          </w:tcPr>
          <w:p w:rsidR="00291C49" w:rsidRPr="00291C49" w:rsidRDefault="00291C49" w:rsidP="00B970AF">
            <w:pPr>
              <w:spacing w:line="360" w:lineRule="auto"/>
              <w:rPr>
                <w:b/>
                <w:bCs/>
                <w:color w:val="000000"/>
                <w:sz w:val="20"/>
                <w:szCs w:val="20"/>
                <w:lang w:val="id-ID" w:eastAsia="id-ID"/>
              </w:rPr>
            </w:pPr>
            <w:r w:rsidRPr="00291C49">
              <w:rPr>
                <w:b/>
                <w:bCs/>
                <w:color w:val="000000"/>
                <w:sz w:val="20"/>
                <w:szCs w:val="20"/>
                <w:lang w:val="id-ID" w:eastAsia="id-ID"/>
              </w:rPr>
              <w:t>Pemantauan Kebijakan Sumber Daya Alam</w:t>
            </w:r>
          </w:p>
        </w:tc>
        <w:tc>
          <w:tcPr>
            <w:tcW w:w="1480" w:type="dxa"/>
            <w:shd w:val="clear" w:color="auto" w:fill="auto"/>
            <w:noWrap/>
            <w:hideMark/>
          </w:tcPr>
          <w:p w:rsidR="00291C49" w:rsidRPr="00291C49" w:rsidRDefault="00291C49" w:rsidP="00B970AF">
            <w:pPr>
              <w:spacing w:line="360" w:lineRule="auto"/>
              <w:jc w:val="right"/>
              <w:rPr>
                <w:b/>
                <w:bCs/>
                <w:color w:val="000000"/>
                <w:sz w:val="20"/>
                <w:szCs w:val="20"/>
                <w:lang w:val="id-ID" w:eastAsia="id-ID"/>
              </w:rPr>
            </w:pPr>
            <w:r w:rsidRPr="00291C49">
              <w:rPr>
                <w:b/>
                <w:bCs/>
                <w:color w:val="000000"/>
                <w:sz w:val="20"/>
                <w:szCs w:val="20"/>
                <w:lang w:val="id-ID" w:eastAsia="id-ID"/>
              </w:rPr>
              <w:t>1,050,000,000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5"/>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Koordinasi, Sinkronisasi dan Evaluasi Kebijakan Pertanian, Kehutanan, Kelautan, dan Perikanan</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450,000,000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5"/>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Koordinasi, Sinkronisasi dan Evaluasi Kebijakan Pertambangan dan Lingkungan Hidup</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300,000,000</w:t>
            </w:r>
          </w:p>
        </w:tc>
      </w:tr>
      <w:tr w:rsidR="00291C49" w:rsidRPr="00291C49" w:rsidTr="00291C49">
        <w:trPr>
          <w:trHeight w:val="255"/>
        </w:trPr>
        <w:tc>
          <w:tcPr>
            <w:tcW w:w="400" w:type="dxa"/>
            <w:shd w:val="clear" w:color="auto" w:fill="auto"/>
            <w:noWrap/>
            <w:hideMark/>
          </w:tcPr>
          <w:p w:rsidR="00291C49" w:rsidRPr="00291C49" w:rsidRDefault="00291C49" w:rsidP="00B970AF">
            <w:pPr>
              <w:spacing w:line="360" w:lineRule="auto"/>
              <w:rPr>
                <w:color w:val="000000"/>
                <w:sz w:val="20"/>
                <w:szCs w:val="20"/>
                <w:lang w:val="id-ID" w:eastAsia="id-ID"/>
              </w:rPr>
            </w:pPr>
            <w:r w:rsidRPr="00291C49">
              <w:rPr>
                <w:color w:val="000000"/>
                <w:sz w:val="20"/>
                <w:szCs w:val="20"/>
                <w:lang w:val="id-ID" w:eastAsia="id-ID"/>
              </w:rPr>
              <w:t> </w:t>
            </w:r>
          </w:p>
        </w:tc>
        <w:tc>
          <w:tcPr>
            <w:tcW w:w="6855" w:type="dxa"/>
            <w:shd w:val="clear" w:color="auto" w:fill="auto"/>
            <w:noWrap/>
            <w:hideMark/>
          </w:tcPr>
          <w:p w:rsidR="00291C49" w:rsidRPr="00291C49" w:rsidRDefault="00291C49" w:rsidP="008D6E88">
            <w:pPr>
              <w:pStyle w:val="NoSpacing"/>
              <w:numPr>
                <w:ilvl w:val="0"/>
                <w:numId w:val="65"/>
              </w:numPr>
              <w:spacing w:line="360" w:lineRule="auto"/>
              <w:ind w:left="362"/>
              <w:rPr>
                <w:rFonts w:ascii="Times New Roman" w:hAnsi="Times New Roman" w:cs="Times New Roman"/>
                <w:lang w:val="id-ID" w:eastAsia="id-ID"/>
              </w:rPr>
            </w:pPr>
            <w:r w:rsidRPr="00291C49">
              <w:rPr>
                <w:rFonts w:ascii="Times New Roman" w:hAnsi="Times New Roman" w:cs="Times New Roman"/>
                <w:lang w:val="id-ID" w:eastAsia="id-ID"/>
              </w:rPr>
              <w:t>Koordinasi, Sinkronisasi dan Evaluasi Kebijakan Energi dan Air</w:t>
            </w:r>
          </w:p>
        </w:tc>
        <w:tc>
          <w:tcPr>
            <w:tcW w:w="1480" w:type="dxa"/>
            <w:shd w:val="clear" w:color="auto" w:fill="auto"/>
            <w:noWrap/>
            <w:hideMark/>
          </w:tcPr>
          <w:p w:rsidR="00291C49" w:rsidRPr="00291C49" w:rsidRDefault="00291C49" w:rsidP="00B970AF">
            <w:pPr>
              <w:spacing w:line="360" w:lineRule="auto"/>
              <w:jc w:val="right"/>
              <w:rPr>
                <w:color w:val="000000"/>
                <w:sz w:val="20"/>
                <w:szCs w:val="20"/>
                <w:lang w:val="id-ID" w:eastAsia="id-ID"/>
              </w:rPr>
            </w:pPr>
            <w:r w:rsidRPr="00291C49">
              <w:rPr>
                <w:color w:val="000000"/>
                <w:sz w:val="20"/>
                <w:szCs w:val="20"/>
                <w:lang w:val="id-ID" w:eastAsia="id-ID"/>
              </w:rPr>
              <w:t>300,000,000</w:t>
            </w:r>
          </w:p>
        </w:tc>
      </w:tr>
    </w:tbl>
    <w:p w:rsidR="00291C49" w:rsidRDefault="00291C49" w:rsidP="00AE5E02">
      <w:pPr>
        <w:pStyle w:val="NoSpacing"/>
        <w:ind w:left="426"/>
        <w:rPr>
          <w:rFonts w:ascii="Times New Roman" w:hAnsi="Times New Roman" w:cs="Times New Roman"/>
          <w:sz w:val="24"/>
          <w:szCs w:val="24"/>
        </w:rPr>
      </w:pPr>
    </w:p>
    <w:p w:rsidR="00E30FA9" w:rsidRPr="0055620F" w:rsidRDefault="006C5598" w:rsidP="00B970AF">
      <w:pPr>
        <w:pStyle w:val="NoSpacing"/>
        <w:spacing w:line="360" w:lineRule="auto"/>
        <w:ind w:left="426"/>
        <w:jc w:val="both"/>
        <w:rPr>
          <w:rFonts w:ascii="Times New Roman" w:hAnsi="Times New Roman" w:cs="Times New Roman"/>
        </w:rPr>
      </w:pPr>
      <w:r w:rsidRPr="006C5598">
        <w:rPr>
          <w:rFonts w:ascii="Times New Roman" w:hAnsi="Times New Roman" w:cs="Times New Roman"/>
          <w:sz w:val="24"/>
          <w:szCs w:val="24"/>
        </w:rPr>
        <w:t>Secara rinci rencana kerja dan pendana</w:t>
      </w:r>
      <w:r w:rsidR="00AE5E02">
        <w:rPr>
          <w:rFonts w:ascii="Times New Roman" w:hAnsi="Times New Roman" w:cs="Times New Roman"/>
          <w:sz w:val="24"/>
          <w:szCs w:val="24"/>
        </w:rPr>
        <w:t>an Sekretariat Daerah tahun 2023 dan prakiraan maju tahun 2024</w:t>
      </w:r>
      <w:r w:rsidRPr="006C5598">
        <w:rPr>
          <w:rFonts w:ascii="Times New Roman" w:hAnsi="Times New Roman" w:cs="Times New Roman"/>
          <w:sz w:val="24"/>
          <w:szCs w:val="24"/>
        </w:rPr>
        <w:t xml:space="preserve"> dapat dilihat pada Tabel</w:t>
      </w:r>
      <w:r w:rsidR="00B970AF">
        <w:rPr>
          <w:rFonts w:ascii="Times New Roman" w:hAnsi="Times New Roman" w:cs="Times New Roman"/>
          <w:sz w:val="24"/>
          <w:szCs w:val="24"/>
        </w:rPr>
        <w:t xml:space="preserve"> </w:t>
      </w:r>
      <w:r w:rsidR="00B970AF" w:rsidRPr="008825FB">
        <w:rPr>
          <w:rFonts w:ascii="Times New Roman" w:hAnsi="Times New Roman" w:cs="Times New Roman"/>
          <w:szCs w:val="24"/>
        </w:rPr>
        <w:t>T-C.33</w:t>
      </w:r>
      <w:r w:rsidR="00B970AF">
        <w:rPr>
          <w:rFonts w:ascii="Times New Roman" w:hAnsi="Times New Roman" w:cs="Times New Roman"/>
          <w:szCs w:val="24"/>
        </w:rPr>
        <w:t xml:space="preserve">. </w:t>
      </w:r>
      <w:r w:rsidR="00E30FA9" w:rsidRPr="0055620F">
        <w:rPr>
          <w:rFonts w:ascii="Times New Roman" w:hAnsi="Times New Roman" w:cs="Times New Roman"/>
        </w:rPr>
        <w:t xml:space="preserve">Seluruh program dan kegiatan pada </w:t>
      </w:r>
      <w:r w:rsidR="005B46D2" w:rsidRPr="0055620F">
        <w:rPr>
          <w:rFonts w:ascii="Times New Roman" w:hAnsi="Times New Roman" w:cs="Times New Roman"/>
        </w:rPr>
        <w:t xml:space="preserve">Sekretariat Daerah Kabupaten Sukabumi </w:t>
      </w:r>
      <w:r w:rsidR="00E30FA9" w:rsidRPr="0055620F">
        <w:rPr>
          <w:rFonts w:ascii="Times New Roman" w:hAnsi="Times New Roman" w:cs="Times New Roman"/>
        </w:rPr>
        <w:t>Tahun 202</w:t>
      </w:r>
      <w:r w:rsidR="005B5722">
        <w:rPr>
          <w:rFonts w:ascii="Times New Roman" w:hAnsi="Times New Roman" w:cs="Times New Roman"/>
        </w:rPr>
        <w:t>3</w:t>
      </w:r>
      <w:r w:rsidR="00E30FA9" w:rsidRPr="0055620F">
        <w:rPr>
          <w:rFonts w:ascii="Times New Roman" w:hAnsi="Times New Roman" w:cs="Times New Roman"/>
        </w:rPr>
        <w:t xml:space="preserve"> yang tertuang dalam Rencana Kerja ini didanai melalui Anggaran Pendapatan dan Belanja Daerah (APBD) Kabupaten </w:t>
      </w:r>
      <w:r w:rsidR="005B46D2" w:rsidRPr="0055620F">
        <w:rPr>
          <w:rFonts w:ascii="Times New Roman" w:hAnsi="Times New Roman" w:cs="Times New Roman"/>
        </w:rPr>
        <w:t xml:space="preserve">Sukabumi </w:t>
      </w:r>
      <w:r w:rsidR="00E30FA9" w:rsidRPr="0055620F">
        <w:rPr>
          <w:rFonts w:ascii="Times New Roman" w:hAnsi="Times New Roman" w:cs="Times New Roman"/>
        </w:rPr>
        <w:t>yang bersumber dari Dana Alokasi Umum (DAU).</w:t>
      </w:r>
    </w:p>
    <w:p w:rsidR="006C5598" w:rsidRDefault="006C5598">
      <w:pPr>
        <w:spacing w:after="200" w:line="276" w:lineRule="auto"/>
        <w:rPr>
          <w:b/>
        </w:rPr>
        <w:sectPr w:rsidR="006C5598" w:rsidSect="002C2A2C">
          <w:pgSz w:w="11907" w:h="16839" w:code="9"/>
          <w:pgMar w:top="1418" w:right="1134" w:bottom="1134" w:left="1701" w:header="426" w:footer="709" w:gutter="0"/>
          <w:cols w:space="708"/>
          <w:docGrid w:linePitch="360"/>
        </w:sectPr>
      </w:pPr>
    </w:p>
    <w:p w:rsidR="006C5598" w:rsidRPr="008825FB" w:rsidRDefault="006C5598" w:rsidP="006C5598">
      <w:pPr>
        <w:pStyle w:val="NoSpacing"/>
        <w:spacing w:line="360" w:lineRule="auto"/>
        <w:jc w:val="center"/>
        <w:rPr>
          <w:rFonts w:ascii="Times New Roman" w:hAnsi="Times New Roman" w:cs="Times New Roman"/>
          <w:szCs w:val="24"/>
        </w:rPr>
      </w:pPr>
      <w:r w:rsidRPr="008825FB">
        <w:rPr>
          <w:rFonts w:ascii="Times New Roman" w:hAnsi="Times New Roman" w:cs="Times New Roman"/>
          <w:szCs w:val="24"/>
        </w:rPr>
        <w:lastRenderedPageBreak/>
        <w:t>Tabel T-C.33</w:t>
      </w:r>
    </w:p>
    <w:p w:rsidR="006C5598" w:rsidRPr="008825FB" w:rsidRDefault="006C5598" w:rsidP="006C5598">
      <w:pPr>
        <w:pStyle w:val="NoSpacing"/>
        <w:jc w:val="center"/>
        <w:rPr>
          <w:rFonts w:ascii="Times New Roman" w:hAnsi="Times New Roman" w:cs="Times New Roman"/>
          <w:szCs w:val="24"/>
        </w:rPr>
      </w:pPr>
      <w:r w:rsidRPr="008825FB">
        <w:rPr>
          <w:rFonts w:ascii="Times New Roman" w:hAnsi="Times New Roman" w:cs="Times New Roman"/>
          <w:szCs w:val="24"/>
        </w:rPr>
        <w:t>Rumusan Rencana Program dan Kegi</w:t>
      </w:r>
      <w:r w:rsidR="00F967B8">
        <w:rPr>
          <w:rFonts w:ascii="Times New Roman" w:hAnsi="Times New Roman" w:cs="Times New Roman"/>
          <w:szCs w:val="24"/>
        </w:rPr>
        <w:t>atan Perangkat Daerah Tahun 2023</w:t>
      </w:r>
    </w:p>
    <w:p w:rsidR="006C5598" w:rsidRPr="008825FB" w:rsidRDefault="006C5598" w:rsidP="006C5598">
      <w:pPr>
        <w:pStyle w:val="NoSpacing"/>
        <w:jc w:val="center"/>
        <w:rPr>
          <w:rFonts w:ascii="Times New Roman" w:hAnsi="Times New Roman" w:cs="Times New Roman"/>
          <w:szCs w:val="24"/>
        </w:rPr>
      </w:pPr>
      <w:r w:rsidRPr="008825FB">
        <w:rPr>
          <w:rFonts w:ascii="Times New Roman" w:hAnsi="Times New Roman" w:cs="Times New Roman"/>
          <w:szCs w:val="24"/>
        </w:rPr>
        <w:t>Sekretariat Daerah Kabupaten Sukabumi</w:t>
      </w:r>
    </w:p>
    <w:p w:rsidR="006C5598" w:rsidRDefault="006C5598" w:rsidP="006C5598">
      <w:pPr>
        <w:pStyle w:val="NoSpacing"/>
        <w:jc w:val="both"/>
        <w:rPr>
          <w:rFonts w:ascii="Times New Roman" w:hAnsi="Times New Roman" w:cs="Times New Roman"/>
          <w:sz w:val="24"/>
          <w:szCs w:val="24"/>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53"/>
        <w:gridCol w:w="423"/>
        <w:gridCol w:w="490"/>
        <w:gridCol w:w="426"/>
        <w:gridCol w:w="1417"/>
        <w:gridCol w:w="1274"/>
        <w:gridCol w:w="850"/>
        <w:gridCol w:w="715"/>
        <w:gridCol w:w="1198"/>
        <w:gridCol w:w="639"/>
        <w:gridCol w:w="1854"/>
        <w:gridCol w:w="709"/>
        <w:gridCol w:w="1418"/>
        <w:gridCol w:w="708"/>
        <w:gridCol w:w="1274"/>
        <w:gridCol w:w="1275"/>
        <w:gridCol w:w="995"/>
      </w:tblGrid>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14326" w:type="dxa"/>
            <w:gridSpan w:val="13"/>
            <w:shd w:val="clear" w:color="auto" w:fill="auto"/>
            <w:vAlign w:val="center"/>
          </w:tcPr>
          <w:p w:rsidR="006C5598" w:rsidRPr="00CA04CA" w:rsidRDefault="006C5598" w:rsidP="006C5598">
            <w:pPr>
              <w:rPr>
                <w:b/>
                <w:bCs/>
                <w:color w:val="000000"/>
                <w:sz w:val="16"/>
                <w:szCs w:val="16"/>
                <w:lang w:val="id-ID" w:eastAsia="id-ID"/>
              </w:rPr>
            </w:pPr>
            <w:r w:rsidRPr="005F4AED">
              <w:rPr>
                <w:b/>
                <w:bCs/>
                <w:color w:val="000000"/>
                <w:sz w:val="16"/>
                <w:szCs w:val="16"/>
                <w:lang w:val="id-ID" w:eastAsia="id-ID"/>
              </w:rPr>
              <w:t>UNSUR PENDUKUNG URUSAN PEMERINTAHAN</w:t>
            </w:r>
            <w:r w:rsidRPr="005F4AED">
              <w:rPr>
                <w:color w:val="000000"/>
                <w:sz w:val="16"/>
                <w:szCs w:val="16"/>
                <w:lang w:val="id-ID" w:eastAsia="id-ID"/>
              </w:rPr>
              <w:t> </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10782" w:type="dxa"/>
            <w:gridSpan w:val="10"/>
            <w:shd w:val="clear" w:color="auto" w:fill="auto"/>
            <w:vAlign w:val="center"/>
          </w:tcPr>
          <w:p w:rsidR="006C5598" w:rsidRPr="008825FB" w:rsidRDefault="006C5598" w:rsidP="006C5598">
            <w:pPr>
              <w:rPr>
                <w:b/>
                <w:bCs/>
                <w:color w:val="000000"/>
                <w:sz w:val="16"/>
                <w:szCs w:val="16"/>
                <w:lang w:val="id-ID" w:eastAsia="id-ID"/>
              </w:rPr>
            </w:pPr>
            <w:r w:rsidRPr="005F4AED">
              <w:rPr>
                <w:b/>
                <w:bCs/>
                <w:color w:val="000000"/>
                <w:sz w:val="16"/>
                <w:szCs w:val="16"/>
                <w:lang w:val="id-ID" w:eastAsia="id-ID"/>
              </w:rPr>
              <w:t>SEKRETARIAT DAERAH</w:t>
            </w:r>
          </w:p>
        </w:tc>
        <w:tc>
          <w:tcPr>
            <w:tcW w:w="1274" w:type="dxa"/>
            <w:shd w:val="clear" w:color="auto" w:fill="auto"/>
            <w:noWrap/>
            <w:vAlign w:val="center"/>
          </w:tcPr>
          <w:p w:rsidR="006C5598" w:rsidRPr="00AD25CA" w:rsidRDefault="006C5598" w:rsidP="006C5598">
            <w:pPr>
              <w:jc w:val="right"/>
              <w:rPr>
                <w:color w:val="000000"/>
                <w:sz w:val="14"/>
                <w:szCs w:val="14"/>
              </w:rPr>
            </w:pPr>
          </w:p>
        </w:tc>
        <w:tc>
          <w:tcPr>
            <w:tcW w:w="1275" w:type="dxa"/>
            <w:shd w:val="clear" w:color="auto" w:fill="auto"/>
            <w:noWrap/>
            <w:vAlign w:val="center"/>
          </w:tcPr>
          <w:p w:rsidR="006C5598" w:rsidRPr="00AD25CA" w:rsidRDefault="006C5598" w:rsidP="006C5598">
            <w:pPr>
              <w:jc w:val="right"/>
              <w:rPr>
                <w:color w:val="000000"/>
                <w:sz w:val="14"/>
                <w:szCs w:val="14"/>
              </w:rPr>
            </w:pPr>
          </w:p>
        </w:tc>
        <w:tc>
          <w:tcPr>
            <w:tcW w:w="995" w:type="dxa"/>
            <w:shd w:val="clear" w:color="auto" w:fill="auto"/>
            <w:noWrap/>
            <w:vAlign w:val="center"/>
          </w:tcPr>
          <w:p w:rsidR="006C5598" w:rsidRPr="00AD25CA" w:rsidRDefault="006C5598" w:rsidP="006C5598">
            <w:pPr>
              <w:rPr>
                <w:color w:val="000000"/>
                <w:sz w:val="14"/>
                <w:szCs w:val="14"/>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CA04CA" w:rsidRDefault="006C5598" w:rsidP="006C5598">
            <w:pPr>
              <w:rPr>
                <w:b/>
                <w:bCs/>
                <w:color w:val="000000"/>
                <w:sz w:val="16"/>
                <w:szCs w:val="16"/>
                <w:lang w:val="id-ID" w:eastAsia="id-ID"/>
              </w:rPr>
            </w:pPr>
            <w:r w:rsidRPr="005F4AED">
              <w:rPr>
                <w:b/>
                <w:bCs/>
                <w:color w:val="000000"/>
                <w:sz w:val="16"/>
                <w:szCs w:val="16"/>
                <w:lang w:val="id-ID" w:eastAsia="id-ID"/>
              </w:rPr>
              <w:t>PROGRAM PENUNJANG URUSAN PEMERINTAHAN DAERAH KABUPATEN/</w:t>
            </w:r>
            <w:r>
              <w:rPr>
                <w:b/>
                <w:bCs/>
                <w:color w:val="000000"/>
                <w:sz w:val="16"/>
                <w:szCs w:val="16"/>
                <w:lang w:eastAsia="id-ID"/>
              </w:rPr>
              <w:t xml:space="preserve"> </w:t>
            </w:r>
            <w:r w:rsidRPr="005F4AED">
              <w:rPr>
                <w:b/>
                <w:bCs/>
                <w:color w:val="000000"/>
                <w:sz w:val="16"/>
                <w:szCs w:val="16"/>
                <w:lang w:val="id-ID" w:eastAsia="id-ID"/>
              </w:rPr>
              <w:t>KOTA</w:t>
            </w:r>
          </w:p>
        </w:tc>
        <w:tc>
          <w:tcPr>
            <w:tcW w:w="119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Persentase Realisasi Kebijakan Bidang Administrasi Umum yang terlaksana</w:t>
            </w:r>
          </w:p>
        </w:tc>
        <w:tc>
          <w:tcPr>
            <w:tcW w:w="63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100 %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76,950,000,000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83,580,000,000</w:t>
            </w:r>
          </w:p>
        </w:tc>
        <w:tc>
          <w:tcPr>
            <w:tcW w:w="995"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CA04CA" w:rsidRDefault="006C5598" w:rsidP="006C5598">
            <w:pPr>
              <w:rPr>
                <w:b/>
                <w:bCs/>
                <w:color w:val="000000"/>
                <w:sz w:val="16"/>
                <w:szCs w:val="16"/>
                <w:lang w:val="id-ID" w:eastAsia="id-ID"/>
              </w:rPr>
            </w:pPr>
            <w:r w:rsidRPr="005F4AED">
              <w:rPr>
                <w:b/>
                <w:bCs/>
                <w:color w:val="000000"/>
                <w:sz w:val="16"/>
                <w:szCs w:val="16"/>
                <w:lang w:val="id-ID" w:eastAsia="id-ID"/>
              </w:rPr>
              <w:t>Perencanaan, Penganggaran, dan Evaluasi Kinerja Perangkat Daerah</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418" w:type="dxa"/>
            <w:shd w:val="clear" w:color="auto" w:fill="auto"/>
            <w:noWrap/>
            <w:vAlign w:val="center"/>
          </w:tcPr>
          <w:p w:rsidR="006C5598" w:rsidRPr="00DA4459" w:rsidRDefault="006C5598" w:rsidP="006C5598">
            <w:pPr>
              <w:rPr>
                <w:color w:val="000000"/>
                <w:sz w:val="16"/>
                <w:szCs w:val="16"/>
                <w:lang w:eastAsia="id-ID"/>
              </w:rPr>
            </w:pPr>
            <w:r>
              <w:rPr>
                <w:color w:val="000000"/>
                <w:sz w:val="16"/>
                <w:szCs w:val="16"/>
                <w:lang w:eastAsia="id-ID"/>
              </w:rPr>
              <w:t xml:space="preserve">Jumlah </w:t>
            </w:r>
            <w:r w:rsidRPr="00DA4459">
              <w:rPr>
                <w:bCs/>
                <w:color w:val="000000"/>
                <w:sz w:val="16"/>
                <w:szCs w:val="16"/>
                <w:lang w:val="id-ID" w:eastAsia="id-ID"/>
              </w:rPr>
              <w:t>Perencanaan, Penganggaran, dan Evaluasi Kinerja Perangkat Daerah</w:t>
            </w:r>
          </w:p>
        </w:tc>
        <w:tc>
          <w:tcPr>
            <w:tcW w:w="708" w:type="dxa"/>
            <w:shd w:val="clear" w:color="auto" w:fill="auto"/>
            <w:noWrap/>
            <w:vAlign w:val="center"/>
          </w:tcPr>
          <w:p w:rsidR="006C5598" w:rsidRPr="00301FAD" w:rsidRDefault="006C5598" w:rsidP="006C5598">
            <w:pPr>
              <w:jc w:val="center"/>
              <w:rPr>
                <w:color w:val="000000"/>
                <w:sz w:val="16"/>
                <w:szCs w:val="16"/>
                <w:lang w:eastAsia="id-ID"/>
              </w:rPr>
            </w:pPr>
            <w:r>
              <w:rPr>
                <w:color w:val="000000"/>
                <w:sz w:val="16"/>
                <w:szCs w:val="16"/>
                <w:lang w:eastAsia="id-ID"/>
              </w:rPr>
              <w:t>7 dokumen</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530,000,000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605,000,000</w:t>
            </w:r>
          </w:p>
        </w:tc>
        <w:tc>
          <w:tcPr>
            <w:tcW w:w="995"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Penyusunan Dokumen Perencanaan Perangkat Daerah</w:t>
            </w:r>
          </w:p>
        </w:tc>
        <w:tc>
          <w:tcPr>
            <w:tcW w:w="1274" w:type="dxa"/>
            <w:shd w:val="clear" w:color="auto" w:fill="auto"/>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Perencanaan Perangkat Daerah</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6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Penyusunan Dokumen RKA-SKPD</w:t>
            </w:r>
          </w:p>
        </w:tc>
        <w:tc>
          <w:tcPr>
            <w:tcW w:w="1274" w:type="dxa"/>
            <w:shd w:val="clear" w:color="auto" w:fill="auto"/>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RKA-SKPD dan Laporan Hasil Koordinasi Penyusunan Dokumen RKA-SKPD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02.01</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003</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Penyusunan Dokumen Perubahan RKA-SKPD</w:t>
            </w:r>
          </w:p>
        </w:tc>
        <w:tc>
          <w:tcPr>
            <w:tcW w:w="1274" w:type="dxa"/>
            <w:tcBorders>
              <w:bottom w:val="single" w:sz="4" w:space="0" w:color="auto"/>
            </w:tcBorders>
            <w:shd w:val="clear" w:color="auto" w:fill="auto"/>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Perubahan RKA-SKPD dan Laporan Hasil Koordinasi Penyusunan Dokumen Perubahan RKA-SKPD</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8825FB" w:rsidRDefault="006C5598" w:rsidP="006C5598">
            <w:pPr>
              <w:rPr>
                <w:color w:val="000000"/>
                <w:sz w:val="14"/>
                <w:szCs w:val="14"/>
                <w:lang w:val="id-ID" w:eastAsia="id-ID"/>
              </w:rPr>
            </w:pPr>
          </w:p>
        </w:tc>
        <w:tc>
          <w:tcPr>
            <w:tcW w:w="850" w:type="dxa"/>
            <w:tcBorders>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left w:val="nil"/>
              <w:bottom w:val="nil"/>
              <w:right w:val="nil"/>
            </w:tcBorders>
            <w:shd w:val="clear" w:color="auto" w:fill="auto"/>
            <w:vAlign w:val="bottom"/>
          </w:tcPr>
          <w:p w:rsidR="006C5598" w:rsidRPr="005F4AED" w:rsidRDefault="006C5598" w:rsidP="006C5598">
            <w:pP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8825FB" w:rsidRDefault="006C5598" w:rsidP="006C5598">
            <w:pPr>
              <w:rPr>
                <w:color w:val="000000"/>
                <w:sz w:val="14"/>
                <w:szCs w:val="14"/>
                <w:lang w:val="id-ID" w:eastAsia="id-ID"/>
              </w:rPr>
            </w:pPr>
          </w:p>
        </w:tc>
      </w:tr>
      <w:tr w:rsidR="006C5598" w:rsidRPr="00AD25CA" w:rsidTr="006C5598">
        <w:trPr>
          <w:trHeight w:val="136"/>
        </w:trPr>
        <w:tc>
          <w:tcPr>
            <w:tcW w:w="284"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8825FB" w:rsidRDefault="006C5598" w:rsidP="006C5598">
            <w:pPr>
              <w:rPr>
                <w:color w:val="000000"/>
                <w:sz w:val="14"/>
                <w:szCs w:val="14"/>
                <w:lang w:val="id-ID" w:eastAsia="id-ID"/>
              </w:rPr>
            </w:pPr>
          </w:p>
        </w:tc>
        <w:tc>
          <w:tcPr>
            <w:tcW w:w="850" w:type="dxa"/>
            <w:tcBorders>
              <w:top w:val="nil"/>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bottom w:val="nil"/>
              <w:right w:val="nil"/>
            </w:tcBorders>
            <w:shd w:val="clear" w:color="auto" w:fill="auto"/>
            <w:vAlign w:val="bottom"/>
          </w:tcPr>
          <w:p w:rsidR="006C5598" w:rsidRPr="005F4AED" w:rsidRDefault="006C5598" w:rsidP="006C5598">
            <w:pP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8825FB" w:rsidRDefault="006C5598" w:rsidP="006C5598">
            <w:pPr>
              <w:rPr>
                <w:color w:val="000000"/>
                <w:sz w:val="14"/>
                <w:szCs w:val="14"/>
                <w:lang w:val="id-ID" w:eastAsia="id-ID"/>
              </w:rPr>
            </w:pPr>
          </w:p>
        </w:tc>
      </w:tr>
      <w:tr w:rsidR="000B518B" w:rsidRPr="00AD25CA" w:rsidTr="006C5598">
        <w:trPr>
          <w:trHeight w:val="136"/>
        </w:trPr>
        <w:tc>
          <w:tcPr>
            <w:tcW w:w="284" w:type="dxa"/>
            <w:tcBorders>
              <w:top w:val="nil"/>
              <w:left w:val="nil"/>
              <w:bottom w:val="nil"/>
              <w:right w:val="nil"/>
            </w:tcBorders>
            <w:shd w:val="clear" w:color="auto" w:fill="auto"/>
            <w:noWrap/>
            <w:vAlign w:val="center"/>
          </w:tcPr>
          <w:p w:rsidR="000B518B" w:rsidRDefault="000B518B" w:rsidP="006C5598">
            <w:pPr>
              <w:jc w:val="center"/>
              <w:rPr>
                <w:color w:val="000000"/>
                <w:sz w:val="14"/>
                <w:szCs w:val="14"/>
                <w:lang w:val="id-ID" w:eastAsia="id-ID"/>
              </w:rPr>
            </w:pPr>
          </w:p>
          <w:p w:rsidR="000B518B" w:rsidRPr="005F4AED"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8825FB" w:rsidRDefault="000B518B" w:rsidP="006C5598">
            <w:pPr>
              <w:rPr>
                <w:color w:val="000000"/>
                <w:sz w:val="14"/>
                <w:szCs w:val="14"/>
                <w:lang w:val="id-ID" w:eastAsia="id-ID"/>
              </w:rPr>
            </w:pPr>
          </w:p>
        </w:tc>
        <w:tc>
          <w:tcPr>
            <w:tcW w:w="850" w:type="dxa"/>
            <w:tcBorders>
              <w:top w:val="nil"/>
              <w:left w:val="nil"/>
              <w:bottom w:val="nil"/>
              <w:right w:val="nil"/>
            </w:tcBorders>
            <w:shd w:val="clear" w:color="auto" w:fill="auto"/>
            <w:noWrap/>
            <w:vAlign w:val="center"/>
          </w:tcPr>
          <w:p w:rsidR="000B518B" w:rsidRPr="00AD25CA" w:rsidRDefault="000B518B" w:rsidP="006C5598">
            <w:pPr>
              <w:rPr>
                <w:color w:val="000000"/>
                <w:sz w:val="14"/>
                <w:szCs w:val="14"/>
              </w:rPr>
            </w:pPr>
          </w:p>
        </w:tc>
        <w:tc>
          <w:tcPr>
            <w:tcW w:w="715" w:type="dxa"/>
            <w:tcBorders>
              <w:top w:val="nil"/>
              <w:left w:val="nil"/>
              <w:bottom w:val="nil"/>
              <w:right w:val="nil"/>
            </w:tcBorders>
            <w:shd w:val="clear" w:color="auto" w:fill="auto"/>
            <w:vAlign w:val="bottom"/>
          </w:tcPr>
          <w:p w:rsidR="000B518B" w:rsidRPr="005F4AED" w:rsidRDefault="000B518B" w:rsidP="006C5598">
            <w:pP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8825FB" w:rsidRDefault="000B518B" w:rsidP="006C5598">
            <w:pPr>
              <w:rPr>
                <w:color w:val="000000"/>
                <w:sz w:val="14"/>
                <w:szCs w:val="14"/>
                <w:lang w:val="id-ID" w:eastAsia="id-ID"/>
              </w:rPr>
            </w:pPr>
          </w:p>
        </w:tc>
      </w:tr>
      <w:tr w:rsidR="006C5598" w:rsidRPr="00AD25CA" w:rsidTr="006C5598">
        <w:trPr>
          <w:trHeight w:val="136"/>
        </w:trPr>
        <w:tc>
          <w:tcPr>
            <w:tcW w:w="284"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8825FB" w:rsidRDefault="006C5598" w:rsidP="006C5598">
            <w:pPr>
              <w:rPr>
                <w:color w:val="000000"/>
                <w:sz w:val="14"/>
                <w:szCs w:val="14"/>
                <w:lang w:val="id-ID" w:eastAsia="id-ID"/>
              </w:rPr>
            </w:pPr>
          </w:p>
        </w:tc>
        <w:tc>
          <w:tcPr>
            <w:tcW w:w="850" w:type="dxa"/>
            <w:tcBorders>
              <w:top w:val="nil"/>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bottom w:val="nil"/>
              <w:right w:val="nil"/>
            </w:tcBorders>
            <w:shd w:val="clear" w:color="auto" w:fill="auto"/>
            <w:vAlign w:val="bottom"/>
          </w:tcPr>
          <w:p w:rsidR="006C5598" w:rsidRPr="005F4AED" w:rsidRDefault="006C5598" w:rsidP="006C5598">
            <w:pP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8825FB" w:rsidRDefault="006C5598" w:rsidP="006C5598">
            <w:pPr>
              <w:rPr>
                <w:color w:val="000000"/>
                <w:sz w:val="14"/>
                <w:szCs w:val="14"/>
                <w:lang w:val="id-ID" w:eastAsia="id-ID"/>
              </w:rPr>
            </w:pPr>
          </w:p>
        </w:tc>
      </w:tr>
      <w:tr w:rsidR="006C5598" w:rsidRPr="00AD25CA" w:rsidTr="006C5598">
        <w:trPr>
          <w:trHeight w:val="136"/>
        </w:trPr>
        <w:tc>
          <w:tcPr>
            <w:tcW w:w="284"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8825FB" w:rsidRDefault="006C5598" w:rsidP="006C5598">
            <w:pPr>
              <w:rPr>
                <w:color w:val="000000"/>
                <w:sz w:val="14"/>
                <w:szCs w:val="14"/>
                <w:lang w:val="id-ID" w:eastAsia="id-ID"/>
              </w:rPr>
            </w:pPr>
          </w:p>
        </w:tc>
        <w:tc>
          <w:tcPr>
            <w:tcW w:w="850" w:type="dxa"/>
            <w:tcBorders>
              <w:top w:val="nil"/>
              <w:left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right w:val="nil"/>
            </w:tcBorders>
            <w:shd w:val="clear" w:color="auto" w:fill="auto"/>
            <w:vAlign w:val="bottom"/>
          </w:tcPr>
          <w:p w:rsidR="006C5598" w:rsidRPr="005F4AED" w:rsidRDefault="006C5598" w:rsidP="006C5598">
            <w:pP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8825FB" w:rsidRDefault="006C5598" w:rsidP="006C5598">
            <w:pPr>
              <w:rPr>
                <w:color w:val="000000"/>
                <w:sz w:val="14"/>
                <w:szCs w:val="14"/>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004</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Penyusunan DPA-SKPD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DPA-SKPD dan Laporan Hasil Koordinasi Penyusunan Dokumen DPA-SKPD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005</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Penyusunan Perubahan DPA-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Perubahan DPA-SKPD dan Laporan Hasil Koordinasi Penyusunan Dokumen Perubahan DPA-SKPD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006</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Penyusunan Laporan Capaian Kinerja dan Ikhtisar Realisasi Kinerja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Capaian Kinerja dan Ikhtisar Realisasi Kinerja SKPD dan Laporan Hasil Koordinasi Penyusunan Laporan Capaian Kinerja dan Ikhtisar Realisasi Kinerja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5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175,000,000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225,000,000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007</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Evaluasi Kinerja Perangkat Daerah</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Evaluasi Kinerja Perangkat Daerah</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02.02</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DA4459" w:rsidRDefault="006C5598" w:rsidP="006C5598">
            <w:pPr>
              <w:rPr>
                <w:b/>
                <w:bCs/>
                <w:color w:val="000000"/>
                <w:sz w:val="16"/>
                <w:szCs w:val="16"/>
                <w:lang w:val="id-ID" w:eastAsia="id-ID"/>
              </w:rPr>
            </w:pPr>
            <w:r w:rsidRPr="005F4AED">
              <w:rPr>
                <w:b/>
                <w:bCs/>
                <w:color w:val="000000"/>
                <w:sz w:val="16"/>
                <w:szCs w:val="16"/>
                <w:lang w:val="id-ID" w:eastAsia="id-ID"/>
              </w:rPr>
              <w:t>Administrasi Keuangan Perangkat Daerah</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penatausahaan keuangan perangkat daerah</w:t>
            </w:r>
          </w:p>
        </w:tc>
        <w:tc>
          <w:tcPr>
            <w:tcW w:w="70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8 Dokumen</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36,225,000,000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40,275,000,000</w:t>
            </w:r>
          </w:p>
        </w:tc>
        <w:tc>
          <w:tcPr>
            <w:tcW w:w="995" w:type="dxa"/>
            <w:shd w:val="clear" w:color="auto" w:fill="auto"/>
            <w:noWrap/>
            <w:vAlign w:val="center"/>
          </w:tcPr>
          <w:p w:rsidR="006C5598" w:rsidRPr="008825FB" w:rsidRDefault="006C5598" w:rsidP="006C5598">
            <w:pPr>
              <w:rPr>
                <w:color w:val="000000"/>
                <w:sz w:val="14"/>
                <w:szCs w:val="14"/>
                <w:lang w:val="id-ID" w:eastAsia="id-ID"/>
              </w:rPr>
            </w:pPr>
            <w:r w:rsidRPr="008825FB">
              <w:rPr>
                <w:color w:val="000000"/>
                <w:sz w:val="14"/>
                <w:szCs w:val="14"/>
                <w:lang w:val="id-ID" w:eastAsia="id-ID"/>
              </w:rPr>
              <w:t> </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02.02</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Gaji dan Tunjangan ASN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Orang yang Menerima Gaji dan Tunjangan ASN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36,000,000,000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40,000,000,000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02.02</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003</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Pelaksanaan Penatausahaan dan Pengujian/Verifikasi Keuangan SKPD</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Penatausahaan dan Pengujian/Verifikasi Keuangan SKPD</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100,000,000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100,000,000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0B518B">
        <w:trPr>
          <w:trHeight w:val="315"/>
        </w:trPr>
        <w:tc>
          <w:tcPr>
            <w:tcW w:w="284"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0B518B" w:rsidRPr="00AD25CA" w:rsidTr="000B518B">
        <w:trPr>
          <w:trHeight w:val="315"/>
        </w:trPr>
        <w:tc>
          <w:tcPr>
            <w:tcW w:w="284"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E6760C" w:rsidRDefault="000B518B"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0B518B" w:rsidRPr="00AD25CA" w:rsidRDefault="000B518B" w:rsidP="006C5598">
            <w:pPr>
              <w:rPr>
                <w:color w:val="000000"/>
                <w:sz w:val="14"/>
                <w:szCs w:val="14"/>
              </w:rPr>
            </w:pPr>
          </w:p>
        </w:tc>
        <w:tc>
          <w:tcPr>
            <w:tcW w:w="715" w:type="dxa"/>
            <w:tcBorders>
              <w:top w:val="nil"/>
              <w:left w:val="nil"/>
              <w:bottom w:val="nil"/>
              <w:right w:val="nil"/>
            </w:tcBorders>
            <w:shd w:val="clear" w:color="auto" w:fill="auto"/>
            <w:vAlign w:val="center"/>
          </w:tcPr>
          <w:p w:rsidR="000B518B" w:rsidRPr="005F4AED" w:rsidRDefault="000B518B"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DA4459" w:rsidRDefault="000B518B" w:rsidP="006C5598">
            <w:pPr>
              <w:rPr>
                <w:color w:val="000000"/>
                <w:sz w:val="12"/>
                <w:szCs w:val="12"/>
                <w:lang w:val="id-ID" w:eastAsia="id-ID"/>
              </w:rPr>
            </w:pPr>
          </w:p>
        </w:tc>
      </w:tr>
      <w:tr w:rsidR="006C5598" w:rsidRPr="00AD25CA" w:rsidTr="006C5598">
        <w:trPr>
          <w:trHeight w:val="136"/>
        </w:trPr>
        <w:tc>
          <w:tcPr>
            <w:tcW w:w="284"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02.02</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004</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Pelaksanaan Akuntansi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Koordinasi dan Pelaksanaan Akuntansi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02.02</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005</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Penyusunan Laporan Keuangan Akhir Tahun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Keuangan Akhir Tahun SKPD dan Laporan Hasil Koordinasi Penyusunan Laporan Keuangan Akhir Tahun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2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02.02</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006</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Pengelolaan dan Penyiapan Bahan Tanggapan Pemeriksaan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Bahan Tanggapan Pemeriksaan dan Tindak Lanjut Pemeriksaan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02.02</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007</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Penyusunan Laporan Keuangan Bulanan/ Triwulanan/ Semesteran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Keuangan Bulanan/ Triwulanan/ Semesteran SKPD dan Laporan Koordinasi Penyusunan Laporan Keuangan Bulanan/ Triwulanan /Semesteran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18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02.02</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008</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Penyusunan Pelaporan dan Analisis Prognosis Realisasi Anggaran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Pelaporan dan Analisis Prognosis Realisasi Anggaran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E6760C" w:rsidRDefault="006C5598" w:rsidP="006C5598">
            <w:pPr>
              <w:rPr>
                <w:b/>
                <w:bCs/>
                <w:color w:val="000000"/>
                <w:sz w:val="16"/>
                <w:szCs w:val="16"/>
                <w:lang w:val="id-ID" w:eastAsia="id-ID"/>
              </w:rPr>
            </w:pPr>
            <w:r w:rsidRPr="005F4AED">
              <w:rPr>
                <w:b/>
                <w:bCs/>
                <w:color w:val="000000"/>
                <w:sz w:val="16"/>
                <w:szCs w:val="16"/>
                <w:lang w:val="id-ID" w:eastAsia="id-ID"/>
              </w:rPr>
              <w:t>Administrasi Barang Milik Daerah pada Perangkat Daerah</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Administrasi Barang Milik Daerah pada Perangkat Daerah</w:t>
            </w:r>
          </w:p>
        </w:tc>
        <w:tc>
          <w:tcPr>
            <w:tcW w:w="70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1,620,216,200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1,825,000,000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 </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02.03</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Penyusunan Perencanaan Kebutuhan Barang Milik Daerah SKPD</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Rencana Kebutuhan Barang Milik Daerah SKPD</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55,255,000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75,000,000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9F5717" w:rsidTr="006C5598">
        <w:trPr>
          <w:trHeight w:val="136"/>
        </w:trPr>
        <w:tc>
          <w:tcPr>
            <w:tcW w:w="284" w:type="dxa"/>
            <w:tcBorders>
              <w:left w:val="nil"/>
              <w:bottom w:val="nil"/>
              <w:right w:val="nil"/>
            </w:tcBorders>
            <w:shd w:val="clear" w:color="auto" w:fill="auto"/>
            <w:noWrap/>
            <w:vAlign w:val="center"/>
          </w:tcPr>
          <w:p w:rsidR="006C5598" w:rsidRPr="009F5717" w:rsidRDefault="006C5598" w:rsidP="006C5598">
            <w:pPr>
              <w:jc w:val="center"/>
              <w:rPr>
                <w:color w:val="000000"/>
                <w:sz w:val="28"/>
                <w:szCs w:val="14"/>
                <w:lang w:val="id-ID" w:eastAsia="id-ID"/>
              </w:rPr>
            </w:pPr>
          </w:p>
        </w:tc>
        <w:tc>
          <w:tcPr>
            <w:tcW w:w="353" w:type="dxa"/>
            <w:tcBorders>
              <w:left w:val="nil"/>
              <w:bottom w:val="nil"/>
              <w:right w:val="nil"/>
            </w:tcBorders>
            <w:shd w:val="clear" w:color="auto" w:fill="auto"/>
            <w:noWrap/>
            <w:vAlign w:val="center"/>
          </w:tcPr>
          <w:p w:rsidR="006C5598" w:rsidRPr="009F5717" w:rsidRDefault="006C5598" w:rsidP="006C5598">
            <w:pPr>
              <w:jc w:val="center"/>
              <w:rPr>
                <w:color w:val="000000"/>
                <w:sz w:val="28"/>
                <w:szCs w:val="14"/>
                <w:lang w:val="id-ID" w:eastAsia="id-ID"/>
              </w:rPr>
            </w:pPr>
          </w:p>
        </w:tc>
        <w:tc>
          <w:tcPr>
            <w:tcW w:w="423" w:type="dxa"/>
            <w:tcBorders>
              <w:left w:val="nil"/>
              <w:bottom w:val="nil"/>
              <w:right w:val="nil"/>
            </w:tcBorders>
            <w:shd w:val="clear" w:color="auto" w:fill="auto"/>
            <w:noWrap/>
            <w:vAlign w:val="center"/>
          </w:tcPr>
          <w:p w:rsidR="006C5598" w:rsidRPr="009F5717" w:rsidRDefault="006C5598" w:rsidP="006C5598">
            <w:pPr>
              <w:jc w:val="center"/>
              <w:rPr>
                <w:color w:val="000000"/>
                <w:sz w:val="28"/>
                <w:szCs w:val="14"/>
                <w:lang w:val="id-ID" w:eastAsia="id-ID"/>
              </w:rPr>
            </w:pPr>
          </w:p>
        </w:tc>
        <w:tc>
          <w:tcPr>
            <w:tcW w:w="490" w:type="dxa"/>
            <w:tcBorders>
              <w:left w:val="nil"/>
              <w:bottom w:val="nil"/>
              <w:right w:val="nil"/>
            </w:tcBorders>
            <w:shd w:val="clear" w:color="auto" w:fill="auto"/>
            <w:noWrap/>
            <w:vAlign w:val="center"/>
          </w:tcPr>
          <w:p w:rsidR="006C5598" w:rsidRPr="009F5717" w:rsidRDefault="006C5598" w:rsidP="006C5598">
            <w:pPr>
              <w:jc w:val="center"/>
              <w:rPr>
                <w:color w:val="000000"/>
                <w:sz w:val="28"/>
                <w:szCs w:val="14"/>
                <w:lang w:val="id-ID" w:eastAsia="id-ID"/>
              </w:rPr>
            </w:pPr>
          </w:p>
        </w:tc>
        <w:tc>
          <w:tcPr>
            <w:tcW w:w="426" w:type="dxa"/>
            <w:tcBorders>
              <w:left w:val="nil"/>
              <w:bottom w:val="nil"/>
              <w:right w:val="nil"/>
            </w:tcBorders>
            <w:shd w:val="clear" w:color="auto" w:fill="auto"/>
            <w:noWrap/>
            <w:vAlign w:val="center"/>
          </w:tcPr>
          <w:p w:rsidR="006C5598" w:rsidRPr="009F5717" w:rsidRDefault="006C5598" w:rsidP="006C5598">
            <w:pPr>
              <w:jc w:val="center"/>
              <w:rPr>
                <w:color w:val="000000"/>
                <w:sz w:val="28"/>
                <w:szCs w:val="14"/>
                <w:lang w:val="id-ID" w:eastAsia="id-ID"/>
              </w:rPr>
            </w:pPr>
          </w:p>
        </w:tc>
        <w:tc>
          <w:tcPr>
            <w:tcW w:w="1417" w:type="dxa"/>
            <w:tcBorders>
              <w:left w:val="nil"/>
              <w:bottom w:val="nil"/>
              <w:right w:val="nil"/>
            </w:tcBorders>
            <w:shd w:val="clear" w:color="auto" w:fill="auto"/>
            <w:vAlign w:val="center"/>
          </w:tcPr>
          <w:p w:rsidR="006C5598" w:rsidRPr="009F5717" w:rsidRDefault="006C5598" w:rsidP="006C5598">
            <w:pPr>
              <w:rPr>
                <w:color w:val="000000"/>
                <w:sz w:val="28"/>
                <w:szCs w:val="16"/>
                <w:lang w:val="id-ID" w:eastAsia="id-ID"/>
              </w:rPr>
            </w:pPr>
          </w:p>
        </w:tc>
        <w:tc>
          <w:tcPr>
            <w:tcW w:w="1274" w:type="dxa"/>
            <w:tcBorders>
              <w:left w:val="nil"/>
              <w:bottom w:val="nil"/>
              <w:right w:val="nil"/>
            </w:tcBorders>
            <w:shd w:val="clear" w:color="auto" w:fill="auto"/>
            <w:vAlign w:val="center"/>
          </w:tcPr>
          <w:p w:rsidR="006C5598" w:rsidRPr="009F5717" w:rsidRDefault="006C5598" w:rsidP="006C5598">
            <w:pPr>
              <w:rPr>
                <w:color w:val="000000"/>
                <w:sz w:val="28"/>
                <w:szCs w:val="12"/>
                <w:lang w:val="id-ID" w:eastAsia="id-ID"/>
              </w:rPr>
            </w:pPr>
          </w:p>
        </w:tc>
        <w:tc>
          <w:tcPr>
            <w:tcW w:w="850" w:type="dxa"/>
            <w:tcBorders>
              <w:left w:val="nil"/>
              <w:bottom w:val="nil"/>
              <w:right w:val="nil"/>
            </w:tcBorders>
            <w:shd w:val="clear" w:color="auto" w:fill="auto"/>
            <w:noWrap/>
            <w:vAlign w:val="center"/>
          </w:tcPr>
          <w:p w:rsidR="006C5598" w:rsidRPr="009F5717" w:rsidRDefault="006C5598" w:rsidP="006C5598">
            <w:pPr>
              <w:rPr>
                <w:color w:val="000000"/>
                <w:sz w:val="28"/>
                <w:szCs w:val="14"/>
              </w:rPr>
            </w:pPr>
          </w:p>
        </w:tc>
        <w:tc>
          <w:tcPr>
            <w:tcW w:w="715" w:type="dxa"/>
            <w:tcBorders>
              <w:left w:val="nil"/>
              <w:bottom w:val="nil"/>
              <w:right w:val="nil"/>
            </w:tcBorders>
            <w:shd w:val="clear" w:color="auto" w:fill="auto"/>
            <w:vAlign w:val="center"/>
          </w:tcPr>
          <w:p w:rsidR="006C5598" w:rsidRPr="009F5717" w:rsidRDefault="006C5598" w:rsidP="006C5598">
            <w:pPr>
              <w:jc w:val="center"/>
              <w:rPr>
                <w:color w:val="000000"/>
                <w:sz w:val="28"/>
                <w:szCs w:val="16"/>
                <w:lang w:val="id-ID" w:eastAsia="id-ID"/>
              </w:rPr>
            </w:pPr>
          </w:p>
        </w:tc>
        <w:tc>
          <w:tcPr>
            <w:tcW w:w="1198" w:type="dxa"/>
            <w:tcBorders>
              <w:left w:val="nil"/>
              <w:bottom w:val="nil"/>
              <w:right w:val="nil"/>
            </w:tcBorders>
            <w:shd w:val="clear" w:color="auto" w:fill="auto"/>
            <w:noWrap/>
            <w:vAlign w:val="bottom"/>
          </w:tcPr>
          <w:p w:rsidR="006C5598" w:rsidRPr="009F5717" w:rsidRDefault="006C5598" w:rsidP="006C5598">
            <w:pPr>
              <w:rPr>
                <w:color w:val="000000"/>
                <w:sz w:val="28"/>
                <w:szCs w:val="16"/>
                <w:lang w:val="id-ID" w:eastAsia="id-ID"/>
              </w:rPr>
            </w:pPr>
          </w:p>
        </w:tc>
        <w:tc>
          <w:tcPr>
            <w:tcW w:w="639" w:type="dxa"/>
            <w:tcBorders>
              <w:left w:val="nil"/>
              <w:bottom w:val="nil"/>
              <w:right w:val="nil"/>
            </w:tcBorders>
            <w:shd w:val="clear" w:color="auto" w:fill="auto"/>
            <w:noWrap/>
            <w:vAlign w:val="bottom"/>
          </w:tcPr>
          <w:p w:rsidR="006C5598" w:rsidRPr="009F5717" w:rsidRDefault="006C5598" w:rsidP="006C5598">
            <w:pPr>
              <w:rPr>
                <w:color w:val="000000"/>
                <w:sz w:val="28"/>
                <w:szCs w:val="16"/>
                <w:lang w:val="id-ID" w:eastAsia="id-ID"/>
              </w:rPr>
            </w:pPr>
          </w:p>
        </w:tc>
        <w:tc>
          <w:tcPr>
            <w:tcW w:w="1854" w:type="dxa"/>
            <w:tcBorders>
              <w:left w:val="nil"/>
              <w:bottom w:val="nil"/>
              <w:right w:val="nil"/>
            </w:tcBorders>
            <w:shd w:val="clear" w:color="auto" w:fill="auto"/>
            <w:noWrap/>
            <w:vAlign w:val="center"/>
          </w:tcPr>
          <w:p w:rsidR="006C5598" w:rsidRPr="009F5717" w:rsidRDefault="006C5598" w:rsidP="006C5598">
            <w:pPr>
              <w:rPr>
                <w:color w:val="000000"/>
                <w:sz w:val="28"/>
                <w:szCs w:val="16"/>
                <w:lang w:val="id-ID" w:eastAsia="id-ID"/>
              </w:rPr>
            </w:pPr>
          </w:p>
        </w:tc>
        <w:tc>
          <w:tcPr>
            <w:tcW w:w="709" w:type="dxa"/>
            <w:tcBorders>
              <w:left w:val="nil"/>
              <w:bottom w:val="nil"/>
              <w:right w:val="nil"/>
            </w:tcBorders>
            <w:shd w:val="clear" w:color="auto" w:fill="auto"/>
            <w:noWrap/>
            <w:vAlign w:val="center"/>
          </w:tcPr>
          <w:p w:rsidR="006C5598" w:rsidRPr="009F5717" w:rsidRDefault="006C5598" w:rsidP="006C5598">
            <w:pPr>
              <w:rPr>
                <w:color w:val="000000"/>
                <w:sz w:val="28"/>
                <w:szCs w:val="16"/>
                <w:lang w:val="id-ID" w:eastAsia="id-ID"/>
              </w:rPr>
            </w:pPr>
          </w:p>
        </w:tc>
        <w:tc>
          <w:tcPr>
            <w:tcW w:w="1418" w:type="dxa"/>
            <w:tcBorders>
              <w:left w:val="nil"/>
              <w:bottom w:val="nil"/>
              <w:right w:val="nil"/>
            </w:tcBorders>
            <w:shd w:val="clear" w:color="auto" w:fill="auto"/>
            <w:noWrap/>
            <w:vAlign w:val="bottom"/>
          </w:tcPr>
          <w:p w:rsidR="006C5598" w:rsidRPr="009F5717" w:rsidRDefault="006C5598" w:rsidP="006C5598">
            <w:pPr>
              <w:rPr>
                <w:color w:val="000000"/>
                <w:sz w:val="28"/>
                <w:szCs w:val="16"/>
                <w:lang w:val="id-ID" w:eastAsia="id-ID"/>
              </w:rPr>
            </w:pPr>
          </w:p>
        </w:tc>
        <w:tc>
          <w:tcPr>
            <w:tcW w:w="708" w:type="dxa"/>
            <w:tcBorders>
              <w:left w:val="nil"/>
              <w:bottom w:val="nil"/>
              <w:right w:val="nil"/>
            </w:tcBorders>
            <w:shd w:val="clear" w:color="auto" w:fill="auto"/>
            <w:noWrap/>
            <w:vAlign w:val="bottom"/>
          </w:tcPr>
          <w:p w:rsidR="006C5598" w:rsidRPr="009F5717" w:rsidRDefault="006C5598" w:rsidP="006C5598">
            <w:pPr>
              <w:rPr>
                <w:color w:val="000000"/>
                <w:sz w:val="28"/>
                <w:szCs w:val="16"/>
                <w:lang w:val="id-ID" w:eastAsia="id-ID"/>
              </w:rPr>
            </w:pPr>
          </w:p>
        </w:tc>
        <w:tc>
          <w:tcPr>
            <w:tcW w:w="1274" w:type="dxa"/>
            <w:tcBorders>
              <w:left w:val="nil"/>
              <w:bottom w:val="nil"/>
              <w:right w:val="nil"/>
            </w:tcBorders>
            <w:shd w:val="clear" w:color="auto" w:fill="auto"/>
            <w:noWrap/>
            <w:vAlign w:val="center"/>
          </w:tcPr>
          <w:p w:rsidR="006C5598" w:rsidRPr="009F5717" w:rsidRDefault="006C5598" w:rsidP="006C5598">
            <w:pPr>
              <w:jc w:val="right"/>
              <w:rPr>
                <w:color w:val="000000"/>
                <w:sz w:val="28"/>
                <w:szCs w:val="16"/>
                <w:lang w:val="id-ID" w:eastAsia="id-ID"/>
              </w:rPr>
            </w:pPr>
          </w:p>
        </w:tc>
        <w:tc>
          <w:tcPr>
            <w:tcW w:w="1275" w:type="dxa"/>
            <w:tcBorders>
              <w:left w:val="nil"/>
              <w:bottom w:val="nil"/>
              <w:right w:val="nil"/>
            </w:tcBorders>
            <w:shd w:val="clear" w:color="auto" w:fill="auto"/>
            <w:noWrap/>
            <w:vAlign w:val="center"/>
          </w:tcPr>
          <w:p w:rsidR="006C5598" w:rsidRPr="009F5717" w:rsidRDefault="006C5598" w:rsidP="006C5598">
            <w:pPr>
              <w:jc w:val="right"/>
              <w:rPr>
                <w:color w:val="000000"/>
                <w:sz w:val="28"/>
                <w:szCs w:val="16"/>
                <w:lang w:val="id-ID" w:eastAsia="id-ID"/>
              </w:rPr>
            </w:pPr>
          </w:p>
        </w:tc>
        <w:tc>
          <w:tcPr>
            <w:tcW w:w="995" w:type="dxa"/>
            <w:tcBorders>
              <w:left w:val="nil"/>
              <w:bottom w:val="nil"/>
              <w:right w:val="nil"/>
            </w:tcBorders>
            <w:shd w:val="clear" w:color="auto" w:fill="auto"/>
            <w:noWrap/>
            <w:vAlign w:val="center"/>
          </w:tcPr>
          <w:p w:rsidR="006C5598" w:rsidRPr="009F5717" w:rsidRDefault="006C5598" w:rsidP="006C5598">
            <w:pPr>
              <w:rPr>
                <w:color w:val="000000"/>
                <w:sz w:val="28"/>
                <w:szCs w:val="12"/>
                <w:lang w:val="id-ID" w:eastAsia="id-ID"/>
              </w:rPr>
            </w:pPr>
          </w:p>
        </w:tc>
      </w:tr>
      <w:tr w:rsidR="000B518B" w:rsidRPr="009F5717" w:rsidTr="000B518B">
        <w:trPr>
          <w:trHeight w:val="136"/>
        </w:trPr>
        <w:tc>
          <w:tcPr>
            <w:tcW w:w="284" w:type="dxa"/>
            <w:tcBorders>
              <w:top w:val="nil"/>
              <w:left w:val="nil"/>
              <w:bottom w:val="nil"/>
              <w:right w:val="nil"/>
            </w:tcBorders>
            <w:shd w:val="clear" w:color="auto" w:fill="auto"/>
            <w:noWrap/>
            <w:vAlign w:val="center"/>
          </w:tcPr>
          <w:p w:rsidR="000B518B" w:rsidRPr="009F5717" w:rsidRDefault="000B518B" w:rsidP="006C5598">
            <w:pPr>
              <w:jc w:val="center"/>
              <w:rPr>
                <w:color w:val="000000"/>
                <w:sz w:val="28"/>
                <w:szCs w:val="14"/>
                <w:lang w:val="id-ID" w:eastAsia="id-ID"/>
              </w:rPr>
            </w:pPr>
          </w:p>
        </w:tc>
        <w:tc>
          <w:tcPr>
            <w:tcW w:w="353" w:type="dxa"/>
            <w:tcBorders>
              <w:top w:val="nil"/>
              <w:left w:val="nil"/>
              <w:bottom w:val="nil"/>
              <w:right w:val="nil"/>
            </w:tcBorders>
            <w:shd w:val="clear" w:color="auto" w:fill="auto"/>
            <w:noWrap/>
            <w:vAlign w:val="center"/>
          </w:tcPr>
          <w:p w:rsidR="000B518B" w:rsidRPr="009F5717" w:rsidRDefault="000B518B" w:rsidP="006C5598">
            <w:pPr>
              <w:jc w:val="center"/>
              <w:rPr>
                <w:color w:val="000000"/>
                <w:sz w:val="28"/>
                <w:szCs w:val="14"/>
                <w:lang w:val="id-ID" w:eastAsia="id-ID"/>
              </w:rPr>
            </w:pPr>
          </w:p>
        </w:tc>
        <w:tc>
          <w:tcPr>
            <w:tcW w:w="423" w:type="dxa"/>
            <w:tcBorders>
              <w:top w:val="nil"/>
              <w:left w:val="nil"/>
              <w:bottom w:val="nil"/>
              <w:right w:val="nil"/>
            </w:tcBorders>
            <w:shd w:val="clear" w:color="auto" w:fill="auto"/>
            <w:noWrap/>
            <w:vAlign w:val="center"/>
          </w:tcPr>
          <w:p w:rsidR="000B518B" w:rsidRPr="009F5717" w:rsidRDefault="000B518B" w:rsidP="006C5598">
            <w:pPr>
              <w:jc w:val="center"/>
              <w:rPr>
                <w:color w:val="000000"/>
                <w:sz w:val="28"/>
                <w:szCs w:val="14"/>
                <w:lang w:val="id-ID" w:eastAsia="id-ID"/>
              </w:rPr>
            </w:pPr>
          </w:p>
        </w:tc>
        <w:tc>
          <w:tcPr>
            <w:tcW w:w="490" w:type="dxa"/>
            <w:tcBorders>
              <w:top w:val="nil"/>
              <w:left w:val="nil"/>
              <w:bottom w:val="nil"/>
              <w:right w:val="nil"/>
            </w:tcBorders>
            <w:shd w:val="clear" w:color="auto" w:fill="auto"/>
            <w:noWrap/>
            <w:vAlign w:val="center"/>
          </w:tcPr>
          <w:p w:rsidR="000B518B" w:rsidRPr="009F5717" w:rsidRDefault="000B518B" w:rsidP="006C5598">
            <w:pPr>
              <w:jc w:val="center"/>
              <w:rPr>
                <w:color w:val="000000"/>
                <w:sz w:val="28"/>
                <w:szCs w:val="14"/>
                <w:lang w:val="id-ID" w:eastAsia="id-ID"/>
              </w:rPr>
            </w:pPr>
          </w:p>
        </w:tc>
        <w:tc>
          <w:tcPr>
            <w:tcW w:w="426" w:type="dxa"/>
            <w:tcBorders>
              <w:top w:val="nil"/>
              <w:left w:val="nil"/>
              <w:bottom w:val="nil"/>
              <w:right w:val="nil"/>
            </w:tcBorders>
            <w:shd w:val="clear" w:color="auto" w:fill="auto"/>
            <w:noWrap/>
            <w:vAlign w:val="center"/>
          </w:tcPr>
          <w:p w:rsidR="000B518B" w:rsidRPr="009F5717" w:rsidRDefault="000B518B" w:rsidP="006C5598">
            <w:pPr>
              <w:jc w:val="center"/>
              <w:rPr>
                <w:color w:val="000000"/>
                <w:sz w:val="28"/>
                <w:szCs w:val="14"/>
                <w:lang w:val="id-ID" w:eastAsia="id-ID"/>
              </w:rPr>
            </w:pPr>
          </w:p>
        </w:tc>
        <w:tc>
          <w:tcPr>
            <w:tcW w:w="1417" w:type="dxa"/>
            <w:tcBorders>
              <w:top w:val="nil"/>
              <w:left w:val="nil"/>
              <w:bottom w:val="nil"/>
              <w:right w:val="nil"/>
            </w:tcBorders>
            <w:shd w:val="clear" w:color="auto" w:fill="auto"/>
            <w:vAlign w:val="center"/>
          </w:tcPr>
          <w:p w:rsidR="000B518B" w:rsidRPr="009F5717" w:rsidRDefault="000B518B" w:rsidP="006C5598">
            <w:pPr>
              <w:rPr>
                <w:color w:val="000000"/>
                <w:sz w:val="28"/>
                <w:szCs w:val="16"/>
                <w:lang w:val="id-ID" w:eastAsia="id-ID"/>
              </w:rPr>
            </w:pPr>
          </w:p>
        </w:tc>
        <w:tc>
          <w:tcPr>
            <w:tcW w:w="1274" w:type="dxa"/>
            <w:tcBorders>
              <w:top w:val="nil"/>
              <w:left w:val="nil"/>
              <w:bottom w:val="nil"/>
              <w:right w:val="nil"/>
            </w:tcBorders>
            <w:shd w:val="clear" w:color="auto" w:fill="auto"/>
            <w:vAlign w:val="center"/>
          </w:tcPr>
          <w:p w:rsidR="000B518B" w:rsidRPr="009F5717" w:rsidRDefault="000B518B" w:rsidP="006C5598">
            <w:pPr>
              <w:rPr>
                <w:color w:val="000000"/>
                <w:sz w:val="28"/>
                <w:szCs w:val="12"/>
                <w:lang w:val="id-ID" w:eastAsia="id-ID"/>
              </w:rPr>
            </w:pPr>
          </w:p>
        </w:tc>
        <w:tc>
          <w:tcPr>
            <w:tcW w:w="850" w:type="dxa"/>
            <w:tcBorders>
              <w:top w:val="nil"/>
              <w:left w:val="nil"/>
              <w:bottom w:val="nil"/>
              <w:right w:val="nil"/>
            </w:tcBorders>
            <w:shd w:val="clear" w:color="auto" w:fill="auto"/>
            <w:noWrap/>
            <w:vAlign w:val="center"/>
          </w:tcPr>
          <w:p w:rsidR="000B518B" w:rsidRPr="009F5717" w:rsidRDefault="000B518B" w:rsidP="006C5598">
            <w:pPr>
              <w:rPr>
                <w:color w:val="000000"/>
                <w:sz w:val="28"/>
                <w:szCs w:val="14"/>
              </w:rPr>
            </w:pPr>
          </w:p>
        </w:tc>
        <w:tc>
          <w:tcPr>
            <w:tcW w:w="715" w:type="dxa"/>
            <w:tcBorders>
              <w:top w:val="nil"/>
              <w:left w:val="nil"/>
              <w:bottom w:val="nil"/>
              <w:right w:val="nil"/>
            </w:tcBorders>
            <w:shd w:val="clear" w:color="auto" w:fill="auto"/>
            <w:vAlign w:val="center"/>
          </w:tcPr>
          <w:p w:rsidR="000B518B" w:rsidRPr="009F5717" w:rsidRDefault="000B518B" w:rsidP="006C5598">
            <w:pPr>
              <w:jc w:val="center"/>
              <w:rPr>
                <w:color w:val="000000"/>
                <w:sz w:val="28"/>
                <w:szCs w:val="16"/>
                <w:lang w:val="id-ID" w:eastAsia="id-ID"/>
              </w:rPr>
            </w:pPr>
          </w:p>
        </w:tc>
        <w:tc>
          <w:tcPr>
            <w:tcW w:w="1198" w:type="dxa"/>
            <w:tcBorders>
              <w:top w:val="nil"/>
              <w:left w:val="nil"/>
              <w:bottom w:val="nil"/>
              <w:right w:val="nil"/>
            </w:tcBorders>
            <w:shd w:val="clear" w:color="auto" w:fill="auto"/>
            <w:noWrap/>
            <w:vAlign w:val="bottom"/>
          </w:tcPr>
          <w:p w:rsidR="000B518B" w:rsidRPr="009F5717" w:rsidRDefault="000B518B" w:rsidP="006C5598">
            <w:pPr>
              <w:rPr>
                <w:color w:val="000000"/>
                <w:sz w:val="28"/>
                <w:szCs w:val="16"/>
                <w:lang w:val="id-ID" w:eastAsia="id-ID"/>
              </w:rPr>
            </w:pPr>
          </w:p>
        </w:tc>
        <w:tc>
          <w:tcPr>
            <w:tcW w:w="639" w:type="dxa"/>
            <w:tcBorders>
              <w:top w:val="nil"/>
              <w:left w:val="nil"/>
              <w:bottom w:val="nil"/>
              <w:right w:val="nil"/>
            </w:tcBorders>
            <w:shd w:val="clear" w:color="auto" w:fill="auto"/>
            <w:noWrap/>
            <w:vAlign w:val="bottom"/>
          </w:tcPr>
          <w:p w:rsidR="000B518B" w:rsidRPr="009F5717" w:rsidRDefault="000B518B" w:rsidP="006C5598">
            <w:pPr>
              <w:rPr>
                <w:color w:val="000000"/>
                <w:sz w:val="28"/>
                <w:szCs w:val="16"/>
                <w:lang w:val="id-ID" w:eastAsia="id-ID"/>
              </w:rPr>
            </w:pPr>
          </w:p>
        </w:tc>
        <w:tc>
          <w:tcPr>
            <w:tcW w:w="1854" w:type="dxa"/>
            <w:tcBorders>
              <w:top w:val="nil"/>
              <w:left w:val="nil"/>
              <w:bottom w:val="nil"/>
              <w:right w:val="nil"/>
            </w:tcBorders>
            <w:shd w:val="clear" w:color="auto" w:fill="auto"/>
            <w:noWrap/>
            <w:vAlign w:val="center"/>
          </w:tcPr>
          <w:p w:rsidR="000B518B" w:rsidRPr="009F5717" w:rsidRDefault="000B518B" w:rsidP="006C5598">
            <w:pPr>
              <w:rPr>
                <w:color w:val="000000"/>
                <w:sz w:val="28"/>
                <w:szCs w:val="16"/>
                <w:lang w:val="id-ID" w:eastAsia="id-ID"/>
              </w:rPr>
            </w:pPr>
          </w:p>
        </w:tc>
        <w:tc>
          <w:tcPr>
            <w:tcW w:w="709" w:type="dxa"/>
            <w:tcBorders>
              <w:top w:val="nil"/>
              <w:left w:val="nil"/>
              <w:bottom w:val="nil"/>
              <w:right w:val="nil"/>
            </w:tcBorders>
            <w:shd w:val="clear" w:color="auto" w:fill="auto"/>
            <w:noWrap/>
            <w:vAlign w:val="center"/>
          </w:tcPr>
          <w:p w:rsidR="000B518B" w:rsidRPr="009F5717" w:rsidRDefault="000B518B" w:rsidP="006C5598">
            <w:pPr>
              <w:rPr>
                <w:color w:val="000000"/>
                <w:sz w:val="28"/>
                <w:szCs w:val="16"/>
                <w:lang w:val="id-ID" w:eastAsia="id-ID"/>
              </w:rPr>
            </w:pPr>
          </w:p>
        </w:tc>
        <w:tc>
          <w:tcPr>
            <w:tcW w:w="1418" w:type="dxa"/>
            <w:tcBorders>
              <w:top w:val="nil"/>
              <w:left w:val="nil"/>
              <w:bottom w:val="nil"/>
              <w:right w:val="nil"/>
            </w:tcBorders>
            <w:shd w:val="clear" w:color="auto" w:fill="auto"/>
            <w:noWrap/>
            <w:vAlign w:val="bottom"/>
          </w:tcPr>
          <w:p w:rsidR="000B518B" w:rsidRPr="009F5717" w:rsidRDefault="000B518B" w:rsidP="006C5598">
            <w:pPr>
              <w:rPr>
                <w:color w:val="000000"/>
                <w:sz w:val="28"/>
                <w:szCs w:val="16"/>
                <w:lang w:val="id-ID" w:eastAsia="id-ID"/>
              </w:rPr>
            </w:pPr>
          </w:p>
        </w:tc>
        <w:tc>
          <w:tcPr>
            <w:tcW w:w="708" w:type="dxa"/>
            <w:tcBorders>
              <w:top w:val="nil"/>
              <w:left w:val="nil"/>
              <w:bottom w:val="nil"/>
              <w:right w:val="nil"/>
            </w:tcBorders>
            <w:shd w:val="clear" w:color="auto" w:fill="auto"/>
            <w:noWrap/>
            <w:vAlign w:val="bottom"/>
          </w:tcPr>
          <w:p w:rsidR="000B518B" w:rsidRPr="009F5717" w:rsidRDefault="000B518B" w:rsidP="006C5598">
            <w:pPr>
              <w:rPr>
                <w:color w:val="000000"/>
                <w:sz w:val="28"/>
                <w:szCs w:val="16"/>
                <w:lang w:val="id-ID" w:eastAsia="id-ID"/>
              </w:rPr>
            </w:pPr>
          </w:p>
        </w:tc>
        <w:tc>
          <w:tcPr>
            <w:tcW w:w="1274" w:type="dxa"/>
            <w:tcBorders>
              <w:top w:val="nil"/>
              <w:left w:val="nil"/>
              <w:bottom w:val="nil"/>
              <w:right w:val="nil"/>
            </w:tcBorders>
            <w:shd w:val="clear" w:color="auto" w:fill="auto"/>
            <w:noWrap/>
            <w:vAlign w:val="center"/>
          </w:tcPr>
          <w:p w:rsidR="000B518B" w:rsidRPr="009F5717" w:rsidRDefault="000B518B" w:rsidP="006C5598">
            <w:pPr>
              <w:jc w:val="right"/>
              <w:rPr>
                <w:color w:val="000000"/>
                <w:sz w:val="28"/>
                <w:szCs w:val="16"/>
                <w:lang w:val="id-ID" w:eastAsia="id-ID"/>
              </w:rPr>
            </w:pPr>
          </w:p>
        </w:tc>
        <w:tc>
          <w:tcPr>
            <w:tcW w:w="1275" w:type="dxa"/>
            <w:tcBorders>
              <w:top w:val="nil"/>
              <w:left w:val="nil"/>
              <w:bottom w:val="nil"/>
              <w:right w:val="nil"/>
            </w:tcBorders>
            <w:shd w:val="clear" w:color="auto" w:fill="auto"/>
            <w:noWrap/>
            <w:vAlign w:val="center"/>
          </w:tcPr>
          <w:p w:rsidR="000B518B" w:rsidRPr="009F5717" w:rsidRDefault="000B518B" w:rsidP="006C5598">
            <w:pPr>
              <w:jc w:val="right"/>
              <w:rPr>
                <w:color w:val="000000"/>
                <w:sz w:val="28"/>
                <w:szCs w:val="16"/>
                <w:lang w:val="id-ID" w:eastAsia="id-ID"/>
              </w:rPr>
            </w:pPr>
          </w:p>
        </w:tc>
        <w:tc>
          <w:tcPr>
            <w:tcW w:w="995" w:type="dxa"/>
            <w:tcBorders>
              <w:top w:val="nil"/>
              <w:left w:val="nil"/>
              <w:bottom w:val="nil"/>
              <w:right w:val="nil"/>
            </w:tcBorders>
            <w:shd w:val="clear" w:color="auto" w:fill="auto"/>
            <w:noWrap/>
            <w:vAlign w:val="center"/>
          </w:tcPr>
          <w:p w:rsidR="000B518B" w:rsidRPr="009F5717" w:rsidRDefault="000B518B" w:rsidP="006C5598">
            <w:pPr>
              <w:rPr>
                <w:color w:val="000000"/>
                <w:sz w:val="28"/>
                <w:szCs w:val="12"/>
                <w:lang w:val="id-ID" w:eastAsia="id-ID"/>
              </w:rPr>
            </w:pPr>
          </w:p>
        </w:tc>
      </w:tr>
      <w:tr w:rsidR="006C5598" w:rsidRPr="009F5717" w:rsidTr="006C5598">
        <w:trPr>
          <w:trHeight w:val="136"/>
        </w:trPr>
        <w:tc>
          <w:tcPr>
            <w:tcW w:w="284" w:type="dxa"/>
            <w:tcBorders>
              <w:top w:val="nil"/>
              <w:left w:val="nil"/>
              <w:right w:val="nil"/>
            </w:tcBorders>
            <w:shd w:val="clear" w:color="auto" w:fill="auto"/>
            <w:noWrap/>
            <w:vAlign w:val="center"/>
          </w:tcPr>
          <w:p w:rsidR="006C5598" w:rsidRPr="009F5717" w:rsidRDefault="006C5598" w:rsidP="006C5598">
            <w:pPr>
              <w:jc w:val="center"/>
              <w:rPr>
                <w:color w:val="000000"/>
                <w:sz w:val="28"/>
                <w:szCs w:val="14"/>
                <w:lang w:val="id-ID" w:eastAsia="id-ID"/>
              </w:rPr>
            </w:pPr>
          </w:p>
        </w:tc>
        <w:tc>
          <w:tcPr>
            <w:tcW w:w="353" w:type="dxa"/>
            <w:tcBorders>
              <w:top w:val="nil"/>
              <w:left w:val="nil"/>
              <w:right w:val="nil"/>
            </w:tcBorders>
            <w:shd w:val="clear" w:color="auto" w:fill="auto"/>
            <w:noWrap/>
            <w:vAlign w:val="center"/>
          </w:tcPr>
          <w:p w:rsidR="006C5598" w:rsidRPr="009F5717" w:rsidRDefault="006C5598" w:rsidP="006C5598">
            <w:pPr>
              <w:jc w:val="center"/>
              <w:rPr>
                <w:color w:val="000000"/>
                <w:sz w:val="28"/>
                <w:szCs w:val="14"/>
                <w:lang w:val="id-ID" w:eastAsia="id-ID"/>
              </w:rPr>
            </w:pPr>
          </w:p>
        </w:tc>
        <w:tc>
          <w:tcPr>
            <w:tcW w:w="423" w:type="dxa"/>
            <w:tcBorders>
              <w:top w:val="nil"/>
              <w:left w:val="nil"/>
              <w:right w:val="nil"/>
            </w:tcBorders>
            <w:shd w:val="clear" w:color="auto" w:fill="auto"/>
            <w:noWrap/>
            <w:vAlign w:val="center"/>
          </w:tcPr>
          <w:p w:rsidR="006C5598" w:rsidRPr="009F5717" w:rsidRDefault="006C5598" w:rsidP="006C5598">
            <w:pPr>
              <w:jc w:val="center"/>
              <w:rPr>
                <w:color w:val="000000"/>
                <w:sz w:val="28"/>
                <w:szCs w:val="14"/>
                <w:lang w:val="id-ID" w:eastAsia="id-ID"/>
              </w:rPr>
            </w:pPr>
          </w:p>
        </w:tc>
        <w:tc>
          <w:tcPr>
            <w:tcW w:w="490" w:type="dxa"/>
            <w:tcBorders>
              <w:top w:val="nil"/>
              <w:left w:val="nil"/>
              <w:right w:val="nil"/>
            </w:tcBorders>
            <w:shd w:val="clear" w:color="auto" w:fill="auto"/>
            <w:noWrap/>
            <w:vAlign w:val="center"/>
          </w:tcPr>
          <w:p w:rsidR="006C5598" w:rsidRPr="009F5717" w:rsidRDefault="006C5598" w:rsidP="006C5598">
            <w:pPr>
              <w:jc w:val="center"/>
              <w:rPr>
                <w:color w:val="000000"/>
                <w:sz w:val="28"/>
                <w:szCs w:val="14"/>
                <w:lang w:val="id-ID" w:eastAsia="id-ID"/>
              </w:rPr>
            </w:pPr>
          </w:p>
        </w:tc>
        <w:tc>
          <w:tcPr>
            <w:tcW w:w="426" w:type="dxa"/>
            <w:tcBorders>
              <w:top w:val="nil"/>
              <w:left w:val="nil"/>
              <w:right w:val="nil"/>
            </w:tcBorders>
            <w:shd w:val="clear" w:color="auto" w:fill="auto"/>
            <w:noWrap/>
            <w:vAlign w:val="center"/>
          </w:tcPr>
          <w:p w:rsidR="006C5598" w:rsidRPr="009F5717" w:rsidRDefault="006C5598" w:rsidP="006C5598">
            <w:pPr>
              <w:jc w:val="center"/>
              <w:rPr>
                <w:color w:val="000000"/>
                <w:sz w:val="28"/>
                <w:szCs w:val="14"/>
                <w:lang w:val="id-ID" w:eastAsia="id-ID"/>
              </w:rPr>
            </w:pPr>
          </w:p>
        </w:tc>
        <w:tc>
          <w:tcPr>
            <w:tcW w:w="1417" w:type="dxa"/>
            <w:tcBorders>
              <w:top w:val="nil"/>
              <w:left w:val="nil"/>
              <w:right w:val="nil"/>
            </w:tcBorders>
            <w:shd w:val="clear" w:color="auto" w:fill="auto"/>
            <w:vAlign w:val="center"/>
          </w:tcPr>
          <w:p w:rsidR="006C5598" w:rsidRPr="009F5717" w:rsidRDefault="006C5598" w:rsidP="006C5598">
            <w:pPr>
              <w:rPr>
                <w:color w:val="000000"/>
                <w:sz w:val="28"/>
                <w:szCs w:val="16"/>
                <w:lang w:val="id-ID" w:eastAsia="id-ID"/>
              </w:rPr>
            </w:pPr>
          </w:p>
        </w:tc>
        <w:tc>
          <w:tcPr>
            <w:tcW w:w="1274" w:type="dxa"/>
            <w:tcBorders>
              <w:top w:val="nil"/>
              <w:left w:val="nil"/>
              <w:right w:val="nil"/>
            </w:tcBorders>
            <w:shd w:val="clear" w:color="auto" w:fill="auto"/>
            <w:vAlign w:val="center"/>
          </w:tcPr>
          <w:p w:rsidR="006C5598" w:rsidRPr="009F5717" w:rsidRDefault="006C5598" w:rsidP="006C5598">
            <w:pPr>
              <w:rPr>
                <w:color w:val="000000"/>
                <w:sz w:val="28"/>
                <w:szCs w:val="12"/>
                <w:lang w:val="id-ID" w:eastAsia="id-ID"/>
              </w:rPr>
            </w:pPr>
          </w:p>
        </w:tc>
        <w:tc>
          <w:tcPr>
            <w:tcW w:w="850" w:type="dxa"/>
            <w:tcBorders>
              <w:top w:val="nil"/>
              <w:left w:val="nil"/>
              <w:right w:val="nil"/>
            </w:tcBorders>
            <w:shd w:val="clear" w:color="auto" w:fill="auto"/>
            <w:noWrap/>
            <w:vAlign w:val="center"/>
          </w:tcPr>
          <w:p w:rsidR="006C5598" w:rsidRPr="009F5717" w:rsidRDefault="006C5598" w:rsidP="006C5598">
            <w:pPr>
              <w:rPr>
                <w:color w:val="000000"/>
                <w:sz w:val="28"/>
                <w:szCs w:val="14"/>
              </w:rPr>
            </w:pPr>
          </w:p>
        </w:tc>
        <w:tc>
          <w:tcPr>
            <w:tcW w:w="715" w:type="dxa"/>
            <w:tcBorders>
              <w:top w:val="nil"/>
              <w:left w:val="nil"/>
              <w:right w:val="nil"/>
            </w:tcBorders>
            <w:shd w:val="clear" w:color="auto" w:fill="auto"/>
            <w:vAlign w:val="center"/>
          </w:tcPr>
          <w:p w:rsidR="006C5598" w:rsidRPr="009F5717" w:rsidRDefault="006C5598" w:rsidP="006C5598">
            <w:pPr>
              <w:jc w:val="center"/>
              <w:rPr>
                <w:color w:val="000000"/>
                <w:sz w:val="28"/>
                <w:szCs w:val="16"/>
                <w:lang w:val="id-ID" w:eastAsia="id-ID"/>
              </w:rPr>
            </w:pPr>
          </w:p>
        </w:tc>
        <w:tc>
          <w:tcPr>
            <w:tcW w:w="1198" w:type="dxa"/>
            <w:tcBorders>
              <w:top w:val="nil"/>
              <w:left w:val="nil"/>
              <w:right w:val="nil"/>
            </w:tcBorders>
            <w:shd w:val="clear" w:color="auto" w:fill="auto"/>
            <w:noWrap/>
            <w:vAlign w:val="bottom"/>
          </w:tcPr>
          <w:p w:rsidR="006C5598" w:rsidRPr="009F5717" w:rsidRDefault="006C5598" w:rsidP="006C5598">
            <w:pPr>
              <w:rPr>
                <w:color w:val="000000"/>
                <w:sz w:val="28"/>
                <w:szCs w:val="16"/>
                <w:lang w:val="id-ID" w:eastAsia="id-ID"/>
              </w:rPr>
            </w:pPr>
          </w:p>
        </w:tc>
        <w:tc>
          <w:tcPr>
            <w:tcW w:w="639" w:type="dxa"/>
            <w:tcBorders>
              <w:top w:val="nil"/>
              <w:left w:val="nil"/>
              <w:right w:val="nil"/>
            </w:tcBorders>
            <w:shd w:val="clear" w:color="auto" w:fill="auto"/>
            <w:noWrap/>
            <w:vAlign w:val="bottom"/>
          </w:tcPr>
          <w:p w:rsidR="006C5598" w:rsidRPr="009F5717" w:rsidRDefault="006C5598" w:rsidP="006C5598">
            <w:pPr>
              <w:rPr>
                <w:color w:val="000000"/>
                <w:sz w:val="28"/>
                <w:szCs w:val="16"/>
                <w:lang w:val="id-ID" w:eastAsia="id-ID"/>
              </w:rPr>
            </w:pPr>
          </w:p>
        </w:tc>
        <w:tc>
          <w:tcPr>
            <w:tcW w:w="1854" w:type="dxa"/>
            <w:tcBorders>
              <w:top w:val="nil"/>
              <w:left w:val="nil"/>
              <w:right w:val="nil"/>
            </w:tcBorders>
            <w:shd w:val="clear" w:color="auto" w:fill="auto"/>
            <w:noWrap/>
            <w:vAlign w:val="center"/>
          </w:tcPr>
          <w:p w:rsidR="006C5598" w:rsidRPr="009F5717" w:rsidRDefault="006C5598" w:rsidP="006C5598">
            <w:pPr>
              <w:rPr>
                <w:color w:val="000000"/>
                <w:sz w:val="28"/>
                <w:szCs w:val="16"/>
                <w:lang w:val="id-ID" w:eastAsia="id-ID"/>
              </w:rPr>
            </w:pPr>
          </w:p>
        </w:tc>
        <w:tc>
          <w:tcPr>
            <w:tcW w:w="709" w:type="dxa"/>
            <w:tcBorders>
              <w:top w:val="nil"/>
              <w:left w:val="nil"/>
              <w:right w:val="nil"/>
            </w:tcBorders>
            <w:shd w:val="clear" w:color="auto" w:fill="auto"/>
            <w:noWrap/>
            <w:vAlign w:val="center"/>
          </w:tcPr>
          <w:p w:rsidR="006C5598" w:rsidRPr="009F5717" w:rsidRDefault="006C5598" w:rsidP="006C5598">
            <w:pPr>
              <w:rPr>
                <w:color w:val="000000"/>
                <w:sz w:val="28"/>
                <w:szCs w:val="16"/>
                <w:lang w:val="id-ID" w:eastAsia="id-ID"/>
              </w:rPr>
            </w:pPr>
          </w:p>
        </w:tc>
        <w:tc>
          <w:tcPr>
            <w:tcW w:w="1418" w:type="dxa"/>
            <w:tcBorders>
              <w:top w:val="nil"/>
              <w:left w:val="nil"/>
              <w:right w:val="nil"/>
            </w:tcBorders>
            <w:shd w:val="clear" w:color="auto" w:fill="auto"/>
            <w:noWrap/>
            <w:vAlign w:val="bottom"/>
          </w:tcPr>
          <w:p w:rsidR="006C5598" w:rsidRPr="009F5717" w:rsidRDefault="006C5598" w:rsidP="006C5598">
            <w:pPr>
              <w:rPr>
                <w:color w:val="000000"/>
                <w:sz w:val="28"/>
                <w:szCs w:val="16"/>
                <w:lang w:val="id-ID" w:eastAsia="id-ID"/>
              </w:rPr>
            </w:pPr>
          </w:p>
        </w:tc>
        <w:tc>
          <w:tcPr>
            <w:tcW w:w="708" w:type="dxa"/>
            <w:tcBorders>
              <w:top w:val="nil"/>
              <w:left w:val="nil"/>
              <w:right w:val="nil"/>
            </w:tcBorders>
            <w:shd w:val="clear" w:color="auto" w:fill="auto"/>
            <w:noWrap/>
            <w:vAlign w:val="bottom"/>
          </w:tcPr>
          <w:p w:rsidR="006C5598" w:rsidRPr="009F5717" w:rsidRDefault="006C5598" w:rsidP="006C5598">
            <w:pPr>
              <w:rPr>
                <w:color w:val="000000"/>
                <w:sz w:val="28"/>
                <w:szCs w:val="16"/>
                <w:lang w:val="id-ID" w:eastAsia="id-ID"/>
              </w:rPr>
            </w:pPr>
          </w:p>
        </w:tc>
        <w:tc>
          <w:tcPr>
            <w:tcW w:w="1274" w:type="dxa"/>
            <w:tcBorders>
              <w:top w:val="nil"/>
              <w:left w:val="nil"/>
              <w:right w:val="nil"/>
            </w:tcBorders>
            <w:shd w:val="clear" w:color="auto" w:fill="auto"/>
            <w:noWrap/>
            <w:vAlign w:val="center"/>
          </w:tcPr>
          <w:p w:rsidR="006C5598" w:rsidRPr="009F5717" w:rsidRDefault="006C5598" w:rsidP="006C5598">
            <w:pPr>
              <w:jc w:val="right"/>
              <w:rPr>
                <w:color w:val="000000"/>
                <w:sz w:val="28"/>
                <w:szCs w:val="16"/>
                <w:lang w:val="id-ID" w:eastAsia="id-ID"/>
              </w:rPr>
            </w:pPr>
          </w:p>
        </w:tc>
        <w:tc>
          <w:tcPr>
            <w:tcW w:w="1275" w:type="dxa"/>
            <w:tcBorders>
              <w:top w:val="nil"/>
              <w:left w:val="nil"/>
              <w:right w:val="nil"/>
            </w:tcBorders>
            <w:shd w:val="clear" w:color="auto" w:fill="auto"/>
            <w:noWrap/>
            <w:vAlign w:val="center"/>
          </w:tcPr>
          <w:p w:rsidR="006C5598" w:rsidRPr="009F5717" w:rsidRDefault="006C5598" w:rsidP="006C5598">
            <w:pPr>
              <w:jc w:val="right"/>
              <w:rPr>
                <w:color w:val="000000"/>
                <w:sz w:val="28"/>
                <w:szCs w:val="16"/>
                <w:lang w:val="id-ID" w:eastAsia="id-ID"/>
              </w:rPr>
            </w:pPr>
          </w:p>
        </w:tc>
        <w:tc>
          <w:tcPr>
            <w:tcW w:w="995" w:type="dxa"/>
            <w:tcBorders>
              <w:top w:val="nil"/>
              <w:left w:val="nil"/>
              <w:right w:val="nil"/>
            </w:tcBorders>
            <w:shd w:val="clear" w:color="auto" w:fill="auto"/>
            <w:noWrap/>
            <w:vAlign w:val="center"/>
          </w:tcPr>
          <w:p w:rsidR="006C5598" w:rsidRPr="009F5717" w:rsidRDefault="006C5598" w:rsidP="006C5598">
            <w:pPr>
              <w:rPr>
                <w:color w:val="000000"/>
                <w:sz w:val="28"/>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Pengamanan Barang Milik Daerah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Pengamanan Barang Milik Daerah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1,249,987,200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1,400,000,000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003</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Penilaian Barang Milik Daerah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Hasil Penilaian Barang Milik Daerah dan Hasil Koordinasi Penilaian Barang Milik Daerah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75,000,000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004</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Pembinaan, Pengawasan, dan Pengendalian Barang Milik Daerah pada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Hasil Pembinaan, Pengawasan, dan Pengendalian Barang Milik Daerah pada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75,000,000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005</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Rekonsiliasi dan Penyusunan Laporan Barang Milik Daerah pada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Rekonsiliasi dan Penyusunan Laporan Barang Milik Daerah pada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006</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Penatausahaan Barang Milik Daerah pada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Penatausahaan Barang Milik Daerah pada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007</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Pemanfaatan Barang Milik Daerah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Hasil Pemanfaatan Barang Milik Daerah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14,974,000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75,000,000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02.05</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E6760C" w:rsidRDefault="006C5598" w:rsidP="006C5598">
            <w:pPr>
              <w:rPr>
                <w:b/>
                <w:bCs/>
                <w:color w:val="000000"/>
                <w:sz w:val="16"/>
                <w:szCs w:val="16"/>
                <w:lang w:val="id-ID" w:eastAsia="id-ID"/>
              </w:rPr>
            </w:pPr>
            <w:r w:rsidRPr="005F4AED">
              <w:rPr>
                <w:b/>
                <w:bCs/>
                <w:color w:val="000000"/>
                <w:sz w:val="16"/>
                <w:szCs w:val="16"/>
                <w:lang w:val="id-ID" w:eastAsia="id-ID"/>
              </w:rPr>
              <w:t>Administrasi Kepegawaian Perangkat Daerah</w:t>
            </w:r>
            <w:r w:rsidRPr="00E6760C">
              <w:rPr>
                <w:color w:val="000000"/>
                <w:sz w:val="12"/>
                <w:szCs w:val="12"/>
                <w:lang w:val="id-ID" w:eastAsia="id-ID"/>
              </w:rPr>
              <w:t> </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center"/>
          </w:tcPr>
          <w:p w:rsidR="006C5598" w:rsidRPr="00E6760C" w:rsidRDefault="006C5598" w:rsidP="006C5598">
            <w:pPr>
              <w:rPr>
                <w:color w:val="000000"/>
                <w:sz w:val="14"/>
                <w:szCs w:val="14"/>
                <w:lang w:val="id-ID" w:eastAsia="id-ID"/>
              </w:rPr>
            </w:pPr>
            <w:r w:rsidRPr="00E6760C">
              <w:rPr>
                <w:color w:val="000000"/>
                <w:sz w:val="14"/>
                <w:szCs w:val="14"/>
                <w:lang w:val="id-ID" w:eastAsia="id-ID"/>
              </w:rPr>
              <w:t>Jumlah dokumen Administrasi Kepegawaian Perangkat Daerah</w:t>
            </w:r>
          </w:p>
        </w:tc>
        <w:tc>
          <w:tcPr>
            <w:tcW w:w="70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1,830,000,000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1,950,000,000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 </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02.05</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Peningkatan Sarana dan Prasarana Disiplin Pegawai</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Unit Peningkatan Sarana dan Prasarana Disiplin Pegawai</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Unit</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350,000,000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350,000,000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0B518B" w:rsidTr="006C5598">
        <w:trPr>
          <w:trHeight w:val="137"/>
        </w:trPr>
        <w:tc>
          <w:tcPr>
            <w:tcW w:w="284" w:type="dxa"/>
            <w:tcBorders>
              <w:left w:val="nil"/>
              <w:bottom w:val="nil"/>
              <w:right w:val="nil"/>
            </w:tcBorders>
            <w:shd w:val="clear" w:color="auto" w:fill="auto"/>
            <w:noWrap/>
            <w:vAlign w:val="center"/>
          </w:tcPr>
          <w:p w:rsidR="006C5598" w:rsidRPr="000B518B" w:rsidRDefault="006C5598" w:rsidP="006C5598">
            <w:pPr>
              <w:jc w:val="center"/>
              <w:rPr>
                <w:color w:val="000000"/>
                <w:szCs w:val="14"/>
                <w:lang w:val="id-ID" w:eastAsia="id-ID"/>
              </w:rPr>
            </w:pPr>
          </w:p>
        </w:tc>
        <w:tc>
          <w:tcPr>
            <w:tcW w:w="353" w:type="dxa"/>
            <w:tcBorders>
              <w:left w:val="nil"/>
              <w:bottom w:val="nil"/>
              <w:right w:val="nil"/>
            </w:tcBorders>
            <w:shd w:val="clear" w:color="auto" w:fill="auto"/>
            <w:noWrap/>
            <w:vAlign w:val="center"/>
          </w:tcPr>
          <w:p w:rsidR="006C5598" w:rsidRPr="000B518B" w:rsidRDefault="006C5598" w:rsidP="006C5598">
            <w:pPr>
              <w:jc w:val="center"/>
              <w:rPr>
                <w:color w:val="000000"/>
                <w:szCs w:val="14"/>
                <w:lang w:val="id-ID" w:eastAsia="id-ID"/>
              </w:rPr>
            </w:pPr>
          </w:p>
        </w:tc>
        <w:tc>
          <w:tcPr>
            <w:tcW w:w="423" w:type="dxa"/>
            <w:tcBorders>
              <w:left w:val="nil"/>
              <w:bottom w:val="nil"/>
              <w:right w:val="nil"/>
            </w:tcBorders>
            <w:shd w:val="clear" w:color="auto" w:fill="auto"/>
            <w:noWrap/>
            <w:vAlign w:val="center"/>
          </w:tcPr>
          <w:p w:rsidR="006C5598" w:rsidRPr="000B518B" w:rsidRDefault="006C5598" w:rsidP="006C5598">
            <w:pPr>
              <w:jc w:val="center"/>
              <w:rPr>
                <w:color w:val="000000"/>
                <w:szCs w:val="14"/>
                <w:lang w:val="id-ID" w:eastAsia="id-ID"/>
              </w:rPr>
            </w:pPr>
          </w:p>
        </w:tc>
        <w:tc>
          <w:tcPr>
            <w:tcW w:w="490" w:type="dxa"/>
            <w:tcBorders>
              <w:left w:val="nil"/>
              <w:bottom w:val="nil"/>
              <w:right w:val="nil"/>
            </w:tcBorders>
            <w:shd w:val="clear" w:color="auto" w:fill="auto"/>
            <w:noWrap/>
            <w:vAlign w:val="center"/>
          </w:tcPr>
          <w:p w:rsidR="006C5598" w:rsidRPr="000B518B" w:rsidRDefault="006C5598" w:rsidP="006C5598">
            <w:pPr>
              <w:jc w:val="center"/>
              <w:rPr>
                <w:color w:val="000000"/>
                <w:szCs w:val="14"/>
                <w:lang w:val="id-ID" w:eastAsia="id-ID"/>
              </w:rPr>
            </w:pPr>
          </w:p>
        </w:tc>
        <w:tc>
          <w:tcPr>
            <w:tcW w:w="426" w:type="dxa"/>
            <w:tcBorders>
              <w:left w:val="nil"/>
              <w:bottom w:val="nil"/>
              <w:right w:val="nil"/>
            </w:tcBorders>
            <w:shd w:val="clear" w:color="auto" w:fill="auto"/>
            <w:noWrap/>
            <w:vAlign w:val="center"/>
          </w:tcPr>
          <w:p w:rsidR="006C5598" w:rsidRPr="000B518B" w:rsidRDefault="006C5598" w:rsidP="006C5598">
            <w:pPr>
              <w:jc w:val="center"/>
              <w:rPr>
                <w:color w:val="000000"/>
                <w:szCs w:val="14"/>
                <w:lang w:val="id-ID" w:eastAsia="id-ID"/>
              </w:rPr>
            </w:pPr>
          </w:p>
        </w:tc>
        <w:tc>
          <w:tcPr>
            <w:tcW w:w="1417" w:type="dxa"/>
            <w:tcBorders>
              <w:left w:val="nil"/>
              <w:bottom w:val="nil"/>
              <w:right w:val="nil"/>
            </w:tcBorders>
            <w:shd w:val="clear" w:color="auto" w:fill="auto"/>
            <w:vAlign w:val="center"/>
          </w:tcPr>
          <w:p w:rsidR="006C5598" w:rsidRPr="000B518B" w:rsidRDefault="006C5598" w:rsidP="006C5598">
            <w:pPr>
              <w:rPr>
                <w:color w:val="000000"/>
                <w:szCs w:val="16"/>
                <w:lang w:val="id-ID" w:eastAsia="id-ID"/>
              </w:rPr>
            </w:pPr>
          </w:p>
        </w:tc>
        <w:tc>
          <w:tcPr>
            <w:tcW w:w="1274" w:type="dxa"/>
            <w:tcBorders>
              <w:left w:val="nil"/>
              <w:bottom w:val="nil"/>
              <w:right w:val="nil"/>
            </w:tcBorders>
            <w:shd w:val="clear" w:color="auto" w:fill="auto"/>
            <w:vAlign w:val="center"/>
          </w:tcPr>
          <w:p w:rsidR="006C5598" w:rsidRPr="000B518B" w:rsidRDefault="006C5598" w:rsidP="006C5598">
            <w:pPr>
              <w:rPr>
                <w:color w:val="000000"/>
                <w:szCs w:val="12"/>
                <w:lang w:val="id-ID" w:eastAsia="id-ID"/>
              </w:rPr>
            </w:pPr>
          </w:p>
        </w:tc>
        <w:tc>
          <w:tcPr>
            <w:tcW w:w="850" w:type="dxa"/>
            <w:tcBorders>
              <w:left w:val="nil"/>
              <w:bottom w:val="nil"/>
              <w:right w:val="nil"/>
            </w:tcBorders>
            <w:shd w:val="clear" w:color="auto" w:fill="auto"/>
            <w:noWrap/>
            <w:vAlign w:val="center"/>
          </w:tcPr>
          <w:p w:rsidR="006C5598" w:rsidRPr="000B518B" w:rsidRDefault="006C5598" w:rsidP="006C5598">
            <w:pPr>
              <w:rPr>
                <w:color w:val="000000"/>
                <w:szCs w:val="14"/>
              </w:rPr>
            </w:pPr>
          </w:p>
        </w:tc>
        <w:tc>
          <w:tcPr>
            <w:tcW w:w="715" w:type="dxa"/>
            <w:tcBorders>
              <w:left w:val="nil"/>
              <w:bottom w:val="nil"/>
              <w:right w:val="nil"/>
            </w:tcBorders>
            <w:shd w:val="clear" w:color="auto" w:fill="auto"/>
            <w:vAlign w:val="center"/>
          </w:tcPr>
          <w:p w:rsidR="006C5598" w:rsidRPr="000B518B" w:rsidRDefault="006C5598" w:rsidP="006C5598">
            <w:pPr>
              <w:jc w:val="center"/>
              <w:rPr>
                <w:color w:val="000000"/>
                <w:szCs w:val="16"/>
                <w:lang w:val="id-ID" w:eastAsia="id-ID"/>
              </w:rPr>
            </w:pPr>
          </w:p>
        </w:tc>
        <w:tc>
          <w:tcPr>
            <w:tcW w:w="1198" w:type="dxa"/>
            <w:tcBorders>
              <w:left w:val="nil"/>
              <w:bottom w:val="nil"/>
              <w:right w:val="nil"/>
            </w:tcBorders>
            <w:shd w:val="clear" w:color="auto" w:fill="auto"/>
            <w:noWrap/>
            <w:vAlign w:val="bottom"/>
          </w:tcPr>
          <w:p w:rsidR="006C5598" w:rsidRPr="000B518B" w:rsidRDefault="006C5598" w:rsidP="006C5598">
            <w:pPr>
              <w:rPr>
                <w:color w:val="000000"/>
                <w:szCs w:val="16"/>
                <w:lang w:val="id-ID" w:eastAsia="id-ID"/>
              </w:rPr>
            </w:pPr>
          </w:p>
        </w:tc>
        <w:tc>
          <w:tcPr>
            <w:tcW w:w="639" w:type="dxa"/>
            <w:tcBorders>
              <w:left w:val="nil"/>
              <w:bottom w:val="nil"/>
              <w:right w:val="nil"/>
            </w:tcBorders>
            <w:shd w:val="clear" w:color="auto" w:fill="auto"/>
            <w:noWrap/>
            <w:vAlign w:val="bottom"/>
          </w:tcPr>
          <w:p w:rsidR="006C5598" w:rsidRPr="000B518B" w:rsidRDefault="006C5598" w:rsidP="006C5598">
            <w:pPr>
              <w:rPr>
                <w:color w:val="000000"/>
                <w:szCs w:val="16"/>
                <w:lang w:val="id-ID" w:eastAsia="id-ID"/>
              </w:rPr>
            </w:pPr>
          </w:p>
        </w:tc>
        <w:tc>
          <w:tcPr>
            <w:tcW w:w="1854" w:type="dxa"/>
            <w:tcBorders>
              <w:left w:val="nil"/>
              <w:bottom w:val="nil"/>
              <w:right w:val="nil"/>
            </w:tcBorders>
            <w:shd w:val="clear" w:color="auto" w:fill="auto"/>
            <w:noWrap/>
            <w:vAlign w:val="center"/>
          </w:tcPr>
          <w:p w:rsidR="006C5598" w:rsidRPr="000B518B" w:rsidRDefault="006C5598" w:rsidP="006C5598">
            <w:pPr>
              <w:rPr>
                <w:color w:val="000000"/>
                <w:szCs w:val="16"/>
                <w:lang w:val="id-ID" w:eastAsia="id-ID"/>
              </w:rPr>
            </w:pPr>
          </w:p>
        </w:tc>
        <w:tc>
          <w:tcPr>
            <w:tcW w:w="709" w:type="dxa"/>
            <w:tcBorders>
              <w:left w:val="nil"/>
              <w:bottom w:val="nil"/>
              <w:right w:val="nil"/>
            </w:tcBorders>
            <w:shd w:val="clear" w:color="auto" w:fill="auto"/>
            <w:noWrap/>
            <w:vAlign w:val="center"/>
          </w:tcPr>
          <w:p w:rsidR="006C5598" w:rsidRPr="000B518B" w:rsidRDefault="006C5598" w:rsidP="006C5598">
            <w:pPr>
              <w:rPr>
                <w:color w:val="000000"/>
                <w:szCs w:val="16"/>
                <w:lang w:val="id-ID" w:eastAsia="id-ID"/>
              </w:rPr>
            </w:pPr>
          </w:p>
        </w:tc>
        <w:tc>
          <w:tcPr>
            <w:tcW w:w="1418" w:type="dxa"/>
            <w:tcBorders>
              <w:left w:val="nil"/>
              <w:bottom w:val="nil"/>
              <w:right w:val="nil"/>
            </w:tcBorders>
            <w:shd w:val="clear" w:color="auto" w:fill="auto"/>
            <w:noWrap/>
            <w:vAlign w:val="bottom"/>
          </w:tcPr>
          <w:p w:rsidR="006C5598" w:rsidRPr="000B518B" w:rsidRDefault="006C5598" w:rsidP="006C5598">
            <w:pPr>
              <w:rPr>
                <w:color w:val="000000"/>
                <w:szCs w:val="16"/>
                <w:lang w:val="id-ID" w:eastAsia="id-ID"/>
              </w:rPr>
            </w:pPr>
          </w:p>
        </w:tc>
        <w:tc>
          <w:tcPr>
            <w:tcW w:w="708" w:type="dxa"/>
            <w:tcBorders>
              <w:left w:val="nil"/>
              <w:bottom w:val="nil"/>
              <w:right w:val="nil"/>
            </w:tcBorders>
            <w:shd w:val="clear" w:color="auto" w:fill="auto"/>
            <w:noWrap/>
            <w:vAlign w:val="bottom"/>
          </w:tcPr>
          <w:p w:rsidR="006C5598" w:rsidRPr="000B518B" w:rsidRDefault="006C5598" w:rsidP="006C5598">
            <w:pPr>
              <w:rPr>
                <w:color w:val="000000"/>
                <w:szCs w:val="16"/>
                <w:lang w:val="id-ID" w:eastAsia="id-ID"/>
              </w:rPr>
            </w:pPr>
          </w:p>
        </w:tc>
        <w:tc>
          <w:tcPr>
            <w:tcW w:w="1274" w:type="dxa"/>
            <w:tcBorders>
              <w:left w:val="nil"/>
              <w:bottom w:val="nil"/>
              <w:right w:val="nil"/>
            </w:tcBorders>
            <w:shd w:val="clear" w:color="auto" w:fill="auto"/>
            <w:noWrap/>
            <w:vAlign w:val="center"/>
          </w:tcPr>
          <w:p w:rsidR="006C5598" w:rsidRPr="000B518B" w:rsidRDefault="006C5598" w:rsidP="006C5598">
            <w:pPr>
              <w:jc w:val="right"/>
              <w:rPr>
                <w:color w:val="000000"/>
                <w:szCs w:val="16"/>
                <w:lang w:val="id-ID" w:eastAsia="id-ID"/>
              </w:rPr>
            </w:pPr>
          </w:p>
        </w:tc>
        <w:tc>
          <w:tcPr>
            <w:tcW w:w="1275" w:type="dxa"/>
            <w:tcBorders>
              <w:left w:val="nil"/>
              <w:bottom w:val="nil"/>
              <w:right w:val="nil"/>
            </w:tcBorders>
            <w:shd w:val="clear" w:color="auto" w:fill="auto"/>
            <w:noWrap/>
            <w:vAlign w:val="center"/>
          </w:tcPr>
          <w:p w:rsidR="006C5598" w:rsidRPr="000B518B" w:rsidRDefault="006C5598" w:rsidP="006C5598">
            <w:pPr>
              <w:jc w:val="right"/>
              <w:rPr>
                <w:color w:val="000000"/>
                <w:szCs w:val="16"/>
                <w:lang w:val="id-ID" w:eastAsia="id-ID"/>
              </w:rPr>
            </w:pPr>
          </w:p>
        </w:tc>
        <w:tc>
          <w:tcPr>
            <w:tcW w:w="995" w:type="dxa"/>
            <w:tcBorders>
              <w:left w:val="nil"/>
              <w:bottom w:val="nil"/>
              <w:right w:val="nil"/>
            </w:tcBorders>
            <w:shd w:val="clear" w:color="auto" w:fill="auto"/>
            <w:noWrap/>
            <w:vAlign w:val="center"/>
          </w:tcPr>
          <w:p w:rsidR="006C5598" w:rsidRPr="000B518B" w:rsidRDefault="006C5598" w:rsidP="006C5598">
            <w:pPr>
              <w:rPr>
                <w:color w:val="000000"/>
                <w:szCs w:val="12"/>
                <w:lang w:val="id-ID" w:eastAsia="id-ID"/>
              </w:rPr>
            </w:pPr>
          </w:p>
        </w:tc>
      </w:tr>
      <w:tr w:rsidR="000B518B" w:rsidRPr="000B518B" w:rsidTr="000B518B">
        <w:trPr>
          <w:trHeight w:val="137"/>
        </w:trPr>
        <w:tc>
          <w:tcPr>
            <w:tcW w:w="284" w:type="dxa"/>
            <w:tcBorders>
              <w:top w:val="nil"/>
              <w:left w:val="nil"/>
              <w:bottom w:val="nil"/>
              <w:right w:val="nil"/>
            </w:tcBorders>
            <w:shd w:val="clear" w:color="auto" w:fill="auto"/>
            <w:noWrap/>
            <w:vAlign w:val="center"/>
          </w:tcPr>
          <w:p w:rsidR="000B518B" w:rsidRPr="000B518B" w:rsidRDefault="000B518B" w:rsidP="006C5598">
            <w:pPr>
              <w:jc w:val="center"/>
              <w:rPr>
                <w:color w:val="000000"/>
                <w:szCs w:val="14"/>
                <w:lang w:val="id-ID" w:eastAsia="id-ID"/>
              </w:rPr>
            </w:pPr>
          </w:p>
        </w:tc>
        <w:tc>
          <w:tcPr>
            <w:tcW w:w="353" w:type="dxa"/>
            <w:tcBorders>
              <w:top w:val="nil"/>
              <w:left w:val="nil"/>
              <w:bottom w:val="nil"/>
              <w:right w:val="nil"/>
            </w:tcBorders>
            <w:shd w:val="clear" w:color="auto" w:fill="auto"/>
            <w:noWrap/>
            <w:vAlign w:val="center"/>
          </w:tcPr>
          <w:p w:rsidR="000B518B" w:rsidRPr="000B518B" w:rsidRDefault="000B518B" w:rsidP="006C5598">
            <w:pPr>
              <w:jc w:val="center"/>
              <w:rPr>
                <w:color w:val="000000"/>
                <w:szCs w:val="14"/>
                <w:lang w:val="id-ID" w:eastAsia="id-ID"/>
              </w:rPr>
            </w:pPr>
          </w:p>
        </w:tc>
        <w:tc>
          <w:tcPr>
            <w:tcW w:w="423" w:type="dxa"/>
            <w:tcBorders>
              <w:top w:val="nil"/>
              <w:left w:val="nil"/>
              <w:bottom w:val="nil"/>
              <w:right w:val="nil"/>
            </w:tcBorders>
            <w:shd w:val="clear" w:color="auto" w:fill="auto"/>
            <w:noWrap/>
            <w:vAlign w:val="center"/>
          </w:tcPr>
          <w:p w:rsidR="000B518B" w:rsidRPr="000B518B" w:rsidRDefault="000B518B" w:rsidP="006C5598">
            <w:pPr>
              <w:jc w:val="center"/>
              <w:rPr>
                <w:color w:val="000000"/>
                <w:szCs w:val="14"/>
                <w:lang w:val="id-ID" w:eastAsia="id-ID"/>
              </w:rPr>
            </w:pPr>
          </w:p>
        </w:tc>
        <w:tc>
          <w:tcPr>
            <w:tcW w:w="490" w:type="dxa"/>
            <w:tcBorders>
              <w:top w:val="nil"/>
              <w:left w:val="nil"/>
              <w:bottom w:val="nil"/>
              <w:right w:val="nil"/>
            </w:tcBorders>
            <w:shd w:val="clear" w:color="auto" w:fill="auto"/>
            <w:noWrap/>
            <w:vAlign w:val="center"/>
          </w:tcPr>
          <w:p w:rsidR="000B518B" w:rsidRPr="000B518B" w:rsidRDefault="000B518B" w:rsidP="006C5598">
            <w:pPr>
              <w:jc w:val="center"/>
              <w:rPr>
                <w:color w:val="000000"/>
                <w:szCs w:val="14"/>
                <w:lang w:val="id-ID" w:eastAsia="id-ID"/>
              </w:rPr>
            </w:pPr>
          </w:p>
        </w:tc>
        <w:tc>
          <w:tcPr>
            <w:tcW w:w="426" w:type="dxa"/>
            <w:tcBorders>
              <w:top w:val="nil"/>
              <w:left w:val="nil"/>
              <w:bottom w:val="nil"/>
              <w:right w:val="nil"/>
            </w:tcBorders>
            <w:shd w:val="clear" w:color="auto" w:fill="auto"/>
            <w:noWrap/>
            <w:vAlign w:val="center"/>
          </w:tcPr>
          <w:p w:rsidR="000B518B" w:rsidRPr="000B518B" w:rsidRDefault="000B518B" w:rsidP="006C5598">
            <w:pPr>
              <w:jc w:val="center"/>
              <w:rPr>
                <w:color w:val="000000"/>
                <w:szCs w:val="14"/>
                <w:lang w:val="id-ID" w:eastAsia="id-ID"/>
              </w:rPr>
            </w:pPr>
          </w:p>
        </w:tc>
        <w:tc>
          <w:tcPr>
            <w:tcW w:w="1417" w:type="dxa"/>
            <w:tcBorders>
              <w:top w:val="nil"/>
              <w:left w:val="nil"/>
              <w:bottom w:val="nil"/>
              <w:right w:val="nil"/>
            </w:tcBorders>
            <w:shd w:val="clear" w:color="auto" w:fill="auto"/>
            <w:vAlign w:val="center"/>
          </w:tcPr>
          <w:p w:rsidR="000B518B" w:rsidRPr="000B518B" w:rsidRDefault="000B518B" w:rsidP="006C5598">
            <w:pPr>
              <w:rPr>
                <w:color w:val="000000"/>
                <w:szCs w:val="16"/>
                <w:lang w:val="id-ID" w:eastAsia="id-ID"/>
              </w:rPr>
            </w:pPr>
          </w:p>
        </w:tc>
        <w:tc>
          <w:tcPr>
            <w:tcW w:w="1274" w:type="dxa"/>
            <w:tcBorders>
              <w:top w:val="nil"/>
              <w:left w:val="nil"/>
              <w:bottom w:val="nil"/>
              <w:right w:val="nil"/>
            </w:tcBorders>
            <w:shd w:val="clear" w:color="auto" w:fill="auto"/>
            <w:vAlign w:val="center"/>
          </w:tcPr>
          <w:p w:rsidR="000B518B" w:rsidRPr="000B518B" w:rsidRDefault="000B518B" w:rsidP="006C5598">
            <w:pPr>
              <w:rPr>
                <w:color w:val="000000"/>
                <w:szCs w:val="12"/>
                <w:lang w:val="id-ID" w:eastAsia="id-ID"/>
              </w:rPr>
            </w:pPr>
          </w:p>
        </w:tc>
        <w:tc>
          <w:tcPr>
            <w:tcW w:w="850" w:type="dxa"/>
            <w:tcBorders>
              <w:top w:val="nil"/>
              <w:left w:val="nil"/>
              <w:bottom w:val="nil"/>
              <w:right w:val="nil"/>
            </w:tcBorders>
            <w:shd w:val="clear" w:color="auto" w:fill="auto"/>
            <w:noWrap/>
            <w:vAlign w:val="center"/>
          </w:tcPr>
          <w:p w:rsidR="000B518B" w:rsidRPr="000B518B" w:rsidRDefault="000B518B" w:rsidP="006C5598">
            <w:pPr>
              <w:rPr>
                <w:color w:val="000000"/>
                <w:szCs w:val="14"/>
              </w:rPr>
            </w:pPr>
          </w:p>
        </w:tc>
        <w:tc>
          <w:tcPr>
            <w:tcW w:w="715" w:type="dxa"/>
            <w:tcBorders>
              <w:top w:val="nil"/>
              <w:left w:val="nil"/>
              <w:bottom w:val="nil"/>
              <w:right w:val="nil"/>
            </w:tcBorders>
            <w:shd w:val="clear" w:color="auto" w:fill="auto"/>
            <w:vAlign w:val="center"/>
          </w:tcPr>
          <w:p w:rsidR="000B518B" w:rsidRPr="000B518B" w:rsidRDefault="000B518B" w:rsidP="006C5598">
            <w:pPr>
              <w:jc w:val="center"/>
              <w:rPr>
                <w:color w:val="000000"/>
                <w:szCs w:val="16"/>
                <w:lang w:val="id-ID" w:eastAsia="id-ID"/>
              </w:rPr>
            </w:pPr>
          </w:p>
        </w:tc>
        <w:tc>
          <w:tcPr>
            <w:tcW w:w="1198" w:type="dxa"/>
            <w:tcBorders>
              <w:top w:val="nil"/>
              <w:left w:val="nil"/>
              <w:bottom w:val="nil"/>
              <w:right w:val="nil"/>
            </w:tcBorders>
            <w:shd w:val="clear" w:color="auto" w:fill="auto"/>
            <w:noWrap/>
            <w:vAlign w:val="bottom"/>
          </w:tcPr>
          <w:p w:rsidR="000B518B" w:rsidRPr="000B518B" w:rsidRDefault="000B518B" w:rsidP="006C5598">
            <w:pPr>
              <w:rPr>
                <w:color w:val="000000"/>
                <w:szCs w:val="16"/>
                <w:lang w:val="id-ID" w:eastAsia="id-ID"/>
              </w:rPr>
            </w:pPr>
          </w:p>
        </w:tc>
        <w:tc>
          <w:tcPr>
            <w:tcW w:w="639" w:type="dxa"/>
            <w:tcBorders>
              <w:top w:val="nil"/>
              <w:left w:val="nil"/>
              <w:bottom w:val="nil"/>
              <w:right w:val="nil"/>
            </w:tcBorders>
            <w:shd w:val="clear" w:color="auto" w:fill="auto"/>
            <w:noWrap/>
            <w:vAlign w:val="bottom"/>
          </w:tcPr>
          <w:p w:rsidR="000B518B" w:rsidRPr="000B518B" w:rsidRDefault="000B518B" w:rsidP="006C5598">
            <w:pPr>
              <w:rPr>
                <w:color w:val="000000"/>
                <w:szCs w:val="16"/>
                <w:lang w:val="id-ID" w:eastAsia="id-ID"/>
              </w:rPr>
            </w:pPr>
          </w:p>
        </w:tc>
        <w:tc>
          <w:tcPr>
            <w:tcW w:w="1854" w:type="dxa"/>
            <w:tcBorders>
              <w:top w:val="nil"/>
              <w:left w:val="nil"/>
              <w:bottom w:val="nil"/>
              <w:right w:val="nil"/>
            </w:tcBorders>
            <w:shd w:val="clear" w:color="auto" w:fill="auto"/>
            <w:noWrap/>
            <w:vAlign w:val="center"/>
          </w:tcPr>
          <w:p w:rsidR="000B518B" w:rsidRPr="000B518B" w:rsidRDefault="000B518B" w:rsidP="006C5598">
            <w:pPr>
              <w:rPr>
                <w:color w:val="000000"/>
                <w:szCs w:val="16"/>
                <w:lang w:val="id-ID" w:eastAsia="id-ID"/>
              </w:rPr>
            </w:pPr>
          </w:p>
        </w:tc>
        <w:tc>
          <w:tcPr>
            <w:tcW w:w="709" w:type="dxa"/>
            <w:tcBorders>
              <w:top w:val="nil"/>
              <w:left w:val="nil"/>
              <w:bottom w:val="nil"/>
              <w:right w:val="nil"/>
            </w:tcBorders>
            <w:shd w:val="clear" w:color="auto" w:fill="auto"/>
            <w:noWrap/>
            <w:vAlign w:val="center"/>
          </w:tcPr>
          <w:p w:rsidR="000B518B" w:rsidRPr="000B518B" w:rsidRDefault="000B518B" w:rsidP="006C5598">
            <w:pPr>
              <w:rPr>
                <w:color w:val="000000"/>
                <w:szCs w:val="16"/>
                <w:lang w:val="id-ID" w:eastAsia="id-ID"/>
              </w:rPr>
            </w:pPr>
          </w:p>
        </w:tc>
        <w:tc>
          <w:tcPr>
            <w:tcW w:w="1418" w:type="dxa"/>
            <w:tcBorders>
              <w:top w:val="nil"/>
              <w:left w:val="nil"/>
              <w:bottom w:val="nil"/>
              <w:right w:val="nil"/>
            </w:tcBorders>
            <w:shd w:val="clear" w:color="auto" w:fill="auto"/>
            <w:noWrap/>
            <w:vAlign w:val="bottom"/>
          </w:tcPr>
          <w:p w:rsidR="000B518B" w:rsidRPr="000B518B" w:rsidRDefault="000B518B" w:rsidP="006C5598">
            <w:pPr>
              <w:rPr>
                <w:color w:val="000000"/>
                <w:szCs w:val="16"/>
                <w:lang w:val="id-ID" w:eastAsia="id-ID"/>
              </w:rPr>
            </w:pPr>
          </w:p>
        </w:tc>
        <w:tc>
          <w:tcPr>
            <w:tcW w:w="708" w:type="dxa"/>
            <w:tcBorders>
              <w:top w:val="nil"/>
              <w:left w:val="nil"/>
              <w:bottom w:val="nil"/>
              <w:right w:val="nil"/>
            </w:tcBorders>
            <w:shd w:val="clear" w:color="auto" w:fill="auto"/>
            <w:noWrap/>
            <w:vAlign w:val="bottom"/>
          </w:tcPr>
          <w:p w:rsidR="000B518B" w:rsidRPr="000B518B" w:rsidRDefault="000B518B" w:rsidP="006C5598">
            <w:pPr>
              <w:rPr>
                <w:color w:val="000000"/>
                <w:szCs w:val="16"/>
                <w:lang w:val="id-ID" w:eastAsia="id-ID"/>
              </w:rPr>
            </w:pPr>
          </w:p>
        </w:tc>
        <w:tc>
          <w:tcPr>
            <w:tcW w:w="1274" w:type="dxa"/>
            <w:tcBorders>
              <w:top w:val="nil"/>
              <w:left w:val="nil"/>
              <w:bottom w:val="nil"/>
              <w:right w:val="nil"/>
            </w:tcBorders>
            <w:shd w:val="clear" w:color="auto" w:fill="auto"/>
            <w:noWrap/>
            <w:vAlign w:val="center"/>
          </w:tcPr>
          <w:p w:rsidR="000B518B" w:rsidRPr="000B518B" w:rsidRDefault="000B518B" w:rsidP="006C5598">
            <w:pPr>
              <w:jc w:val="right"/>
              <w:rPr>
                <w:color w:val="000000"/>
                <w:szCs w:val="16"/>
                <w:lang w:val="id-ID" w:eastAsia="id-ID"/>
              </w:rPr>
            </w:pPr>
          </w:p>
        </w:tc>
        <w:tc>
          <w:tcPr>
            <w:tcW w:w="1275" w:type="dxa"/>
            <w:tcBorders>
              <w:top w:val="nil"/>
              <w:left w:val="nil"/>
              <w:bottom w:val="nil"/>
              <w:right w:val="nil"/>
            </w:tcBorders>
            <w:shd w:val="clear" w:color="auto" w:fill="auto"/>
            <w:noWrap/>
            <w:vAlign w:val="center"/>
          </w:tcPr>
          <w:p w:rsidR="000B518B" w:rsidRPr="000B518B" w:rsidRDefault="000B518B" w:rsidP="006C5598">
            <w:pPr>
              <w:jc w:val="right"/>
              <w:rPr>
                <w:color w:val="000000"/>
                <w:szCs w:val="16"/>
                <w:lang w:val="id-ID" w:eastAsia="id-ID"/>
              </w:rPr>
            </w:pPr>
          </w:p>
        </w:tc>
        <w:tc>
          <w:tcPr>
            <w:tcW w:w="995" w:type="dxa"/>
            <w:tcBorders>
              <w:top w:val="nil"/>
              <w:left w:val="nil"/>
              <w:bottom w:val="nil"/>
              <w:right w:val="nil"/>
            </w:tcBorders>
            <w:shd w:val="clear" w:color="auto" w:fill="auto"/>
            <w:noWrap/>
            <w:vAlign w:val="center"/>
          </w:tcPr>
          <w:p w:rsidR="000B518B" w:rsidRPr="000B518B" w:rsidRDefault="000B518B" w:rsidP="006C5598">
            <w:pPr>
              <w:rPr>
                <w:color w:val="000000"/>
                <w:szCs w:val="12"/>
                <w:lang w:val="id-ID" w:eastAsia="id-ID"/>
              </w:rPr>
            </w:pPr>
          </w:p>
        </w:tc>
      </w:tr>
      <w:tr w:rsidR="006C5598" w:rsidRPr="00E6760C" w:rsidTr="006C5598">
        <w:trPr>
          <w:trHeight w:val="137"/>
        </w:trPr>
        <w:tc>
          <w:tcPr>
            <w:tcW w:w="284" w:type="dxa"/>
            <w:tcBorders>
              <w:top w:val="nil"/>
              <w:left w:val="nil"/>
              <w:right w:val="nil"/>
            </w:tcBorders>
            <w:shd w:val="clear" w:color="auto" w:fill="auto"/>
            <w:noWrap/>
            <w:vAlign w:val="center"/>
          </w:tcPr>
          <w:p w:rsidR="006C5598" w:rsidRPr="00E6760C" w:rsidRDefault="006C5598" w:rsidP="006C5598">
            <w:pPr>
              <w:jc w:val="center"/>
              <w:rPr>
                <w:color w:val="000000"/>
                <w:sz w:val="22"/>
                <w:szCs w:val="14"/>
                <w:lang w:val="id-ID" w:eastAsia="id-ID"/>
              </w:rPr>
            </w:pPr>
          </w:p>
        </w:tc>
        <w:tc>
          <w:tcPr>
            <w:tcW w:w="353" w:type="dxa"/>
            <w:tcBorders>
              <w:top w:val="nil"/>
              <w:left w:val="nil"/>
              <w:right w:val="nil"/>
            </w:tcBorders>
            <w:shd w:val="clear" w:color="auto" w:fill="auto"/>
            <w:noWrap/>
            <w:vAlign w:val="center"/>
          </w:tcPr>
          <w:p w:rsidR="006C5598" w:rsidRPr="00E6760C" w:rsidRDefault="006C5598" w:rsidP="006C5598">
            <w:pPr>
              <w:jc w:val="center"/>
              <w:rPr>
                <w:color w:val="000000"/>
                <w:sz w:val="22"/>
                <w:szCs w:val="14"/>
                <w:lang w:val="id-ID" w:eastAsia="id-ID"/>
              </w:rPr>
            </w:pPr>
          </w:p>
        </w:tc>
        <w:tc>
          <w:tcPr>
            <w:tcW w:w="423" w:type="dxa"/>
            <w:tcBorders>
              <w:top w:val="nil"/>
              <w:left w:val="nil"/>
              <w:right w:val="nil"/>
            </w:tcBorders>
            <w:shd w:val="clear" w:color="auto" w:fill="auto"/>
            <w:noWrap/>
            <w:vAlign w:val="center"/>
          </w:tcPr>
          <w:p w:rsidR="006C5598" w:rsidRPr="00E6760C" w:rsidRDefault="006C5598" w:rsidP="006C5598">
            <w:pPr>
              <w:jc w:val="center"/>
              <w:rPr>
                <w:color w:val="000000"/>
                <w:sz w:val="22"/>
                <w:szCs w:val="14"/>
                <w:lang w:val="id-ID" w:eastAsia="id-ID"/>
              </w:rPr>
            </w:pPr>
          </w:p>
        </w:tc>
        <w:tc>
          <w:tcPr>
            <w:tcW w:w="490" w:type="dxa"/>
            <w:tcBorders>
              <w:top w:val="nil"/>
              <w:left w:val="nil"/>
              <w:right w:val="nil"/>
            </w:tcBorders>
            <w:shd w:val="clear" w:color="auto" w:fill="auto"/>
            <w:noWrap/>
            <w:vAlign w:val="center"/>
          </w:tcPr>
          <w:p w:rsidR="006C5598" w:rsidRPr="00E6760C" w:rsidRDefault="006C5598" w:rsidP="006C5598">
            <w:pPr>
              <w:jc w:val="center"/>
              <w:rPr>
                <w:color w:val="000000"/>
                <w:sz w:val="22"/>
                <w:szCs w:val="14"/>
                <w:lang w:val="id-ID" w:eastAsia="id-ID"/>
              </w:rPr>
            </w:pPr>
          </w:p>
        </w:tc>
        <w:tc>
          <w:tcPr>
            <w:tcW w:w="426" w:type="dxa"/>
            <w:tcBorders>
              <w:top w:val="nil"/>
              <w:left w:val="nil"/>
              <w:right w:val="nil"/>
            </w:tcBorders>
            <w:shd w:val="clear" w:color="auto" w:fill="auto"/>
            <w:noWrap/>
            <w:vAlign w:val="center"/>
          </w:tcPr>
          <w:p w:rsidR="006C5598" w:rsidRPr="00E6760C" w:rsidRDefault="006C5598" w:rsidP="006C5598">
            <w:pPr>
              <w:jc w:val="center"/>
              <w:rPr>
                <w:color w:val="000000"/>
                <w:sz w:val="22"/>
                <w:szCs w:val="14"/>
                <w:lang w:val="id-ID" w:eastAsia="id-ID"/>
              </w:rPr>
            </w:pPr>
          </w:p>
        </w:tc>
        <w:tc>
          <w:tcPr>
            <w:tcW w:w="1417" w:type="dxa"/>
            <w:tcBorders>
              <w:top w:val="nil"/>
              <w:left w:val="nil"/>
              <w:right w:val="nil"/>
            </w:tcBorders>
            <w:shd w:val="clear" w:color="auto" w:fill="auto"/>
            <w:vAlign w:val="center"/>
          </w:tcPr>
          <w:p w:rsidR="006C5598" w:rsidRPr="00E6760C" w:rsidRDefault="006C5598" w:rsidP="006C5598">
            <w:pPr>
              <w:rPr>
                <w:color w:val="000000"/>
                <w:sz w:val="22"/>
                <w:szCs w:val="16"/>
                <w:lang w:val="id-ID" w:eastAsia="id-ID"/>
              </w:rPr>
            </w:pPr>
          </w:p>
        </w:tc>
        <w:tc>
          <w:tcPr>
            <w:tcW w:w="1274" w:type="dxa"/>
            <w:tcBorders>
              <w:top w:val="nil"/>
              <w:left w:val="nil"/>
              <w:right w:val="nil"/>
            </w:tcBorders>
            <w:shd w:val="clear" w:color="auto" w:fill="auto"/>
            <w:vAlign w:val="center"/>
          </w:tcPr>
          <w:p w:rsidR="006C5598" w:rsidRPr="00E6760C" w:rsidRDefault="006C5598" w:rsidP="006C5598">
            <w:pPr>
              <w:rPr>
                <w:color w:val="000000"/>
                <w:sz w:val="22"/>
                <w:szCs w:val="12"/>
                <w:lang w:val="id-ID" w:eastAsia="id-ID"/>
              </w:rPr>
            </w:pPr>
          </w:p>
        </w:tc>
        <w:tc>
          <w:tcPr>
            <w:tcW w:w="850" w:type="dxa"/>
            <w:tcBorders>
              <w:top w:val="nil"/>
              <w:left w:val="nil"/>
              <w:right w:val="nil"/>
            </w:tcBorders>
            <w:shd w:val="clear" w:color="auto" w:fill="auto"/>
            <w:noWrap/>
            <w:vAlign w:val="center"/>
          </w:tcPr>
          <w:p w:rsidR="006C5598" w:rsidRPr="00E6760C" w:rsidRDefault="006C5598" w:rsidP="006C5598">
            <w:pPr>
              <w:rPr>
                <w:color w:val="000000"/>
                <w:sz w:val="22"/>
                <w:szCs w:val="14"/>
              </w:rPr>
            </w:pPr>
          </w:p>
        </w:tc>
        <w:tc>
          <w:tcPr>
            <w:tcW w:w="715" w:type="dxa"/>
            <w:tcBorders>
              <w:top w:val="nil"/>
              <w:left w:val="nil"/>
              <w:right w:val="nil"/>
            </w:tcBorders>
            <w:shd w:val="clear" w:color="auto" w:fill="auto"/>
            <w:vAlign w:val="center"/>
          </w:tcPr>
          <w:p w:rsidR="006C5598" w:rsidRPr="00E6760C" w:rsidRDefault="006C5598" w:rsidP="006C5598">
            <w:pPr>
              <w:jc w:val="center"/>
              <w:rPr>
                <w:color w:val="000000"/>
                <w:sz w:val="22"/>
                <w:szCs w:val="16"/>
                <w:lang w:val="id-ID" w:eastAsia="id-ID"/>
              </w:rPr>
            </w:pPr>
          </w:p>
        </w:tc>
        <w:tc>
          <w:tcPr>
            <w:tcW w:w="1198" w:type="dxa"/>
            <w:tcBorders>
              <w:top w:val="nil"/>
              <w:left w:val="nil"/>
              <w:right w:val="nil"/>
            </w:tcBorders>
            <w:shd w:val="clear" w:color="auto" w:fill="auto"/>
            <w:noWrap/>
            <w:vAlign w:val="bottom"/>
          </w:tcPr>
          <w:p w:rsidR="006C5598" w:rsidRPr="00E6760C" w:rsidRDefault="006C5598" w:rsidP="006C5598">
            <w:pPr>
              <w:rPr>
                <w:color w:val="000000"/>
                <w:sz w:val="22"/>
                <w:szCs w:val="16"/>
                <w:lang w:val="id-ID" w:eastAsia="id-ID"/>
              </w:rPr>
            </w:pPr>
          </w:p>
        </w:tc>
        <w:tc>
          <w:tcPr>
            <w:tcW w:w="639" w:type="dxa"/>
            <w:tcBorders>
              <w:top w:val="nil"/>
              <w:left w:val="nil"/>
              <w:right w:val="nil"/>
            </w:tcBorders>
            <w:shd w:val="clear" w:color="auto" w:fill="auto"/>
            <w:noWrap/>
            <w:vAlign w:val="bottom"/>
          </w:tcPr>
          <w:p w:rsidR="006C5598" w:rsidRPr="00E6760C" w:rsidRDefault="006C5598" w:rsidP="006C5598">
            <w:pPr>
              <w:rPr>
                <w:color w:val="000000"/>
                <w:sz w:val="22"/>
                <w:szCs w:val="16"/>
                <w:lang w:val="id-ID" w:eastAsia="id-ID"/>
              </w:rPr>
            </w:pPr>
          </w:p>
        </w:tc>
        <w:tc>
          <w:tcPr>
            <w:tcW w:w="1854" w:type="dxa"/>
            <w:tcBorders>
              <w:top w:val="nil"/>
              <w:left w:val="nil"/>
              <w:right w:val="nil"/>
            </w:tcBorders>
            <w:shd w:val="clear" w:color="auto" w:fill="auto"/>
            <w:noWrap/>
            <w:vAlign w:val="center"/>
          </w:tcPr>
          <w:p w:rsidR="006C5598" w:rsidRPr="00E6760C" w:rsidRDefault="006C5598" w:rsidP="006C5598">
            <w:pPr>
              <w:rPr>
                <w:color w:val="000000"/>
                <w:sz w:val="22"/>
                <w:szCs w:val="16"/>
                <w:lang w:val="id-ID" w:eastAsia="id-ID"/>
              </w:rPr>
            </w:pPr>
          </w:p>
        </w:tc>
        <w:tc>
          <w:tcPr>
            <w:tcW w:w="709" w:type="dxa"/>
            <w:tcBorders>
              <w:top w:val="nil"/>
              <w:left w:val="nil"/>
              <w:right w:val="nil"/>
            </w:tcBorders>
            <w:shd w:val="clear" w:color="auto" w:fill="auto"/>
            <w:noWrap/>
            <w:vAlign w:val="center"/>
          </w:tcPr>
          <w:p w:rsidR="006C5598" w:rsidRPr="00E6760C" w:rsidRDefault="006C5598" w:rsidP="006C5598">
            <w:pPr>
              <w:rPr>
                <w:color w:val="000000"/>
                <w:sz w:val="22"/>
                <w:szCs w:val="16"/>
                <w:lang w:val="id-ID" w:eastAsia="id-ID"/>
              </w:rPr>
            </w:pPr>
          </w:p>
        </w:tc>
        <w:tc>
          <w:tcPr>
            <w:tcW w:w="1418" w:type="dxa"/>
            <w:tcBorders>
              <w:top w:val="nil"/>
              <w:left w:val="nil"/>
              <w:right w:val="nil"/>
            </w:tcBorders>
            <w:shd w:val="clear" w:color="auto" w:fill="auto"/>
            <w:noWrap/>
            <w:vAlign w:val="bottom"/>
          </w:tcPr>
          <w:p w:rsidR="006C5598" w:rsidRPr="00E6760C" w:rsidRDefault="006C5598" w:rsidP="006C5598">
            <w:pPr>
              <w:rPr>
                <w:color w:val="000000"/>
                <w:sz w:val="22"/>
                <w:szCs w:val="16"/>
                <w:lang w:val="id-ID" w:eastAsia="id-ID"/>
              </w:rPr>
            </w:pPr>
          </w:p>
        </w:tc>
        <w:tc>
          <w:tcPr>
            <w:tcW w:w="708" w:type="dxa"/>
            <w:tcBorders>
              <w:top w:val="nil"/>
              <w:left w:val="nil"/>
              <w:right w:val="nil"/>
            </w:tcBorders>
            <w:shd w:val="clear" w:color="auto" w:fill="auto"/>
            <w:noWrap/>
            <w:vAlign w:val="bottom"/>
          </w:tcPr>
          <w:p w:rsidR="006C5598" w:rsidRPr="00E6760C" w:rsidRDefault="006C5598" w:rsidP="006C5598">
            <w:pPr>
              <w:rPr>
                <w:color w:val="000000"/>
                <w:sz w:val="22"/>
                <w:szCs w:val="16"/>
                <w:lang w:val="id-ID" w:eastAsia="id-ID"/>
              </w:rPr>
            </w:pPr>
          </w:p>
        </w:tc>
        <w:tc>
          <w:tcPr>
            <w:tcW w:w="1274" w:type="dxa"/>
            <w:tcBorders>
              <w:top w:val="nil"/>
              <w:left w:val="nil"/>
              <w:right w:val="nil"/>
            </w:tcBorders>
            <w:shd w:val="clear" w:color="auto" w:fill="auto"/>
            <w:noWrap/>
            <w:vAlign w:val="center"/>
          </w:tcPr>
          <w:p w:rsidR="006C5598" w:rsidRPr="00E6760C" w:rsidRDefault="006C5598" w:rsidP="006C5598">
            <w:pPr>
              <w:jc w:val="right"/>
              <w:rPr>
                <w:color w:val="000000"/>
                <w:sz w:val="22"/>
                <w:szCs w:val="16"/>
                <w:lang w:val="id-ID" w:eastAsia="id-ID"/>
              </w:rPr>
            </w:pPr>
          </w:p>
        </w:tc>
        <w:tc>
          <w:tcPr>
            <w:tcW w:w="1275" w:type="dxa"/>
            <w:tcBorders>
              <w:top w:val="nil"/>
              <w:left w:val="nil"/>
              <w:right w:val="nil"/>
            </w:tcBorders>
            <w:shd w:val="clear" w:color="auto" w:fill="auto"/>
            <w:noWrap/>
            <w:vAlign w:val="center"/>
          </w:tcPr>
          <w:p w:rsidR="006C5598" w:rsidRPr="00E6760C" w:rsidRDefault="006C5598" w:rsidP="006C5598">
            <w:pPr>
              <w:jc w:val="right"/>
              <w:rPr>
                <w:color w:val="000000"/>
                <w:sz w:val="22"/>
                <w:szCs w:val="16"/>
                <w:lang w:val="id-ID" w:eastAsia="id-ID"/>
              </w:rPr>
            </w:pPr>
          </w:p>
        </w:tc>
        <w:tc>
          <w:tcPr>
            <w:tcW w:w="995" w:type="dxa"/>
            <w:tcBorders>
              <w:top w:val="nil"/>
              <w:left w:val="nil"/>
              <w:right w:val="nil"/>
            </w:tcBorders>
            <w:shd w:val="clear" w:color="auto" w:fill="auto"/>
            <w:noWrap/>
            <w:vAlign w:val="center"/>
          </w:tcPr>
          <w:p w:rsidR="006C5598" w:rsidRPr="00E6760C" w:rsidRDefault="006C5598" w:rsidP="006C5598">
            <w:pPr>
              <w:rPr>
                <w:color w:val="000000"/>
                <w:sz w:val="2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02.05</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Pengadaan Pakaian Dinas beserta Atribut Kelengkapannya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Pakaian Dinas beserta Atribut Kelengkapan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Paket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02.05</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003</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Pendataan dan Pengolahan Administrasi Kepegawaian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Pendataan dan Pengolahan Administrasi Kepegawaian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02.05</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004</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Pelaksanaan Sistem Informasi Kepegawaian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Hasil Koordinasi dan Pelaksanaaan Sistem Informasi Kepegawaian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02.05</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005</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Monitoring, Evaluasi, dan Penilaian Kinerja Pegawai</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Monitoring, Evaluasi, dan Penilaian Kinerja Pegawai</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02.05</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009</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Pendidikan dan Pelatihan Pegawai Berdasarkan Tugas dan Fungsi</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Pegawai Berdasarkan Tugas dan Fungsi yang Mengikuti Pendidikan dan Pelatihan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50 Orang</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450,000,000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02.05</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010</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Sosialisasi Peraturan Perundang-Undangan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Orang yang Mengikuti Sosialisasi Peraturan Perundang-Undangan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180 Orang</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160,000,000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02.05</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011</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Bimbingan Teknis Implementasi Peraturan Perundang-Undangan</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Orang yang Mengikuti Bimbingan Teknis Implementasi Peraturan Perundang-Undangan</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100 Orang</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170,000,000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6C5598">
        <w:trPr>
          <w:trHeight w:val="315"/>
        </w:trPr>
        <w:tc>
          <w:tcPr>
            <w:tcW w:w="284"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6C5598">
        <w:trPr>
          <w:trHeight w:val="315"/>
        </w:trPr>
        <w:tc>
          <w:tcPr>
            <w:tcW w:w="284"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6C5598">
        <w:trPr>
          <w:trHeight w:val="315"/>
        </w:trPr>
        <w:tc>
          <w:tcPr>
            <w:tcW w:w="284"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0B518B" w:rsidRPr="00AD25CA" w:rsidTr="006C5598">
        <w:trPr>
          <w:trHeight w:val="315"/>
        </w:trPr>
        <w:tc>
          <w:tcPr>
            <w:tcW w:w="284"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E6760C" w:rsidRDefault="000B518B"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0B518B" w:rsidRPr="00AD25CA" w:rsidRDefault="000B518B" w:rsidP="006C5598">
            <w:pPr>
              <w:rPr>
                <w:color w:val="000000"/>
                <w:sz w:val="14"/>
                <w:szCs w:val="14"/>
              </w:rPr>
            </w:pPr>
          </w:p>
        </w:tc>
        <w:tc>
          <w:tcPr>
            <w:tcW w:w="715" w:type="dxa"/>
            <w:tcBorders>
              <w:top w:val="nil"/>
              <w:left w:val="nil"/>
              <w:bottom w:val="nil"/>
              <w:right w:val="nil"/>
            </w:tcBorders>
            <w:shd w:val="clear" w:color="auto" w:fill="auto"/>
            <w:vAlign w:val="center"/>
          </w:tcPr>
          <w:p w:rsidR="000B518B" w:rsidRPr="005F4AED" w:rsidRDefault="000B518B"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DA4459" w:rsidRDefault="000B518B" w:rsidP="006C5598">
            <w:pPr>
              <w:rPr>
                <w:color w:val="000000"/>
                <w:sz w:val="12"/>
                <w:szCs w:val="12"/>
                <w:lang w:val="id-ID" w:eastAsia="id-ID"/>
              </w:rPr>
            </w:pPr>
          </w:p>
        </w:tc>
      </w:tr>
      <w:tr w:rsidR="009F5717" w:rsidRPr="00AD25CA" w:rsidTr="006C5598">
        <w:trPr>
          <w:trHeight w:val="315"/>
        </w:trPr>
        <w:tc>
          <w:tcPr>
            <w:tcW w:w="284"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9F5717" w:rsidRPr="005F4AED"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9F5717" w:rsidRPr="00E6760C" w:rsidRDefault="009F5717"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9F5717" w:rsidRPr="00AD25CA" w:rsidRDefault="009F5717" w:rsidP="006C5598">
            <w:pPr>
              <w:rPr>
                <w:color w:val="000000"/>
                <w:sz w:val="14"/>
                <w:szCs w:val="14"/>
              </w:rPr>
            </w:pPr>
          </w:p>
        </w:tc>
        <w:tc>
          <w:tcPr>
            <w:tcW w:w="715" w:type="dxa"/>
            <w:tcBorders>
              <w:top w:val="nil"/>
              <w:left w:val="nil"/>
              <w:bottom w:val="nil"/>
              <w:right w:val="nil"/>
            </w:tcBorders>
            <w:shd w:val="clear" w:color="auto" w:fill="auto"/>
            <w:vAlign w:val="center"/>
          </w:tcPr>
          <w:p w:rsidR="009F5717" w:rsidRPr="005F4AED" w:rsidRDefault="009F5717"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9F5717" w:rsidRPr="00DA4459" w:rsidRDefault="009F5717" w:rsidP="006C5598">
            <w:pPr>
              <w:rPr>
                <w:color w:val="000000"/>
                <w:sz w:val="12"/>
                <w:szCs w:val="12"/>
                <w:lang w:val="id-ID" w:eastAsia="id-ID"/>
              </w:rPr>
            </w:pPr>
          </w:p>
        </w:tc>
      </w:tr>
      <w:tr w:rsidR="006C5598" w:rsidRPr="00AD25CA" w:rsidTr="006C5598">
        <w:trPr>
          <w:trHeight w:val="136"/>
        </w:trPr>
        <w:tc>
          <w:tcPr>
            <w:tcW w:w="284"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E6760C" w:rsidRDefault="006C5598" w:rsidP="006C5598">
            <w:pPr>
              <w:rPr>
                <w:b/>
                <w:bCs/>
                <w:color w:val="000000"/>
                <w:sz w:val="16"/>
                <w:szCs w:val="16"/>
                <w:lang w:val="id-ID" w:eastAsia="id-ID"/>
              </w:rPr>
            </w:pPr>
            <w:r w:rsidRPr="005F4AED">
              <w:rPr>
                <w:b/>
                <w:bCs/>
                <w:color w:val="000000"/>
                <w:sz w:val="16"/>
                <w:szCs w:val="16"/>
                <w:lang w:val="id-ID" w:eastAsia="id-ID"/>
              </w:rPr>
              <w:t>Administrasi Umum Perangkat Daerah</w:t>
            </w:r>
            <w:r w:rsidRPr="00E6760C">
              <w:rPr>
                <w:color w:val="000000"/>
                <w:sz w:val="12"/>
                <w:szCs w:val="12"/>
                <w:lang w:val="id-ID" w:eastAsia="id-ID"/>
              </w:rPr>
              <w:t> </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Administrasi Umum Perangkat Daerah</w:t>
            </w:r>
          </w:p>
        </w:tc>
        <w:tc>
          <w:tcPr>
            <w:tcW w:w="70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Dokumen</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9,000,654,900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9,200,000,000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Komponen Instalasi Listrik/Penerangan Bangunan Kantor</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Komponen Instalasi Listrik/Penerangan Bangunan Kantor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Paket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199,999,400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Peralatan dan Perlengkapan Kantor</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Peralatan dan Perlengkapan Kantor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3 Paket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520,007,500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750,000,000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003</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Peralatan Rumah Tangga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Peralatan Rumah Tangga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4 Paket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299,999,000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004</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Bahan Logistik Kantor</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Bahan Logistik Kantor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4 Paket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3,522,500,000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3,250,000,000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005</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Barang Cetakan dan Penggandaan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Barang Cetakan dan Penggandaan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4 Paket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757,158,000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800,000,000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006</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Bahan Bacaan dan Peraturan Perundang-undangan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Bahan Bacaan dan Peraturan Perundang-Undangan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76,000,000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007</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Bahan/Material</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Bahan/Material yang Disediakan</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3 Paket</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0B518B">
        <w:trPr>
          <w:trHeight w:val="315"/>
        </w:trPr>
        <w:tc>
          <w:tcPr>
            <w:tcW w:w="284"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9F5717" w:rsidRPr="00AD25CA" w:rsidTr="006C5598">
        <w:trPr>
          <w:trHeight w:val="315"/>
        </w:trPr>
        <w:tc>
          <w:tcPr>
            <w:tcW w:w="284" w:type="dxa"/>
            <w:tcBorders>
              <w:top w:val="nil"/>
              <w:left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9F5717" w:rsidRPr="005F4AED" w:rsidRDefault="009F5717"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9F5717" w:rsidRPr="00E6760C" w:rsidRDefault="009F5717" w:rsidP="006C5598">
            <w:pPr>
              <w:rPr>
                <w:color w:val="000000"/>
                <w:sz w:val="12"/>
                <w:szCs w:val="12"/>
                <w:lang w:val="id-ID" w:eastAsia="id-ID"/>
              </w:rPr>
            </w:pPr>
          </w:p>
        </w:tc>
        <w:tc>
          <w:tcPr>
            <w:tcW w:w="850" w:type="dxa"/>
            <w:tcBorders>
              <w:top w:val="nil"/>
              <w:left w:val="nil"/>
              <w:right w:val="nil"/>
            </w:tcBorders>
            <w:shd w:val="clear" w:color="auto" w:fill="auto"/>
            <w:noWrap/>
            <w:vAlign w:val="center"/>
          </w:tcPr>
          <w:p w:rsidR="009F5717" w:rsidRPr="00AD25CA" w:rsidRDefault="009F5717" w:rsidP="006C5598">
            <w:pPr>
              <w:rPr>
                <w:color w:val="000000"/>
                <w:sz w:val="14"/>
                <w:szCs w:val="14"/>
              </w:rPr>
            </w:pPr>
          </w:p>
        </w:tc>
        <w:tc>
          <w:tcPr>
            <w:tcW w:w="715" w:type="dxa"/>
            <w:tcBorders>
              <w:top w:val="nil"/>
              <w:left w:val="nil"/>
              <w:right w:val="nil"/>
            </w:tcBorders>
            <w:shd w:val="clear" w:color="auto" w:fill="auto"/>
            <w:vAlign w:val="center"/>
          </w:tcPr>
          <w:p w:rsidR="009F5717" w:rsidRPr="005F4AED" w:rsidRDefault="009F5717"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9F5717" w:rsidRPr="00DA4459" w:rsidRDefault="009F5717"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008</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Fasilitasi Kunjungan Tamu</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Fasilitasi Kunjungan Tamu</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700,000,000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009</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Penyelenggaraan Rapat Koordinasi dan Konsultasi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Penyelenggaraan Rapat Koordinasi dan Konsultasi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2,499,991,000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010</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Penatausahaan Arsip Dinamis pada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Penatausahaan Arsip Dinamis pada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02.06</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011</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Dukungan Pelaksanaan Sistem Pemerintahan Berbasis Elektronik pada SKPD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Dukungan Pelaksanaan Sistem Pemerintahan Berbasis Elektronik pada SKPD</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02.07</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E6760C" w:rsidRDefault="006C5598" w:rsidP="006C5598">
            <w:pPr>
              <w:rPr>
                <w:b/>
                <w:bCs/>
                <w:color w:val="000000"/>
                <w:sz w:val="16"/>
                <w:szCs w:val="16"/>
                <w:lang w:val="id-ID" w:eastAsia="id-ID"/>
              </w:rPr>
            </w:pPr>
            <w:r w:rsidRPr="005F4AED">
              <w:rPr>
                <w:b/>
                <w:bCs/>
                <w:color w:val="000000"/>
                <w:sz w:val="16"/>
                <w:szCs w:val="16"/>
                <w:lang w:val="id-ID" w:eastAsia="id-ID"/>
              </w:rPr>
              <w:t>Pengadaan Barang Milik Daerah Pe</w:t>
            </w:r>
            <w:r>
              <w:rPr>
                <w:b/>
                <w:bCs/>
                <w:color w:val="000000"/>
                <w:sz w:val="16"/>
                <w:szCs w:val="16"/>
                <w:lang w:val="id-ID" w:eastAsia="id-ID"/>
              </w:rPr>
              <w:t>nunjang Urusan Pemerintah Daerah</w:t>
            </w:r>
            <w:r w:rsidRPr="00E6760C">
              <w:rPr>
                <w:color w:val="000000"/>
                <w:sz w:val="12"/>
                <w:szCs w:val="12"/>
                <w:lang w:val="id-ID" w:eastAsia="id-ID"/>
              </w:rPr>
              <w:t> </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barang milik daerah Penunjang Urusan Pemerintah Daerah yang disediakan</w:t>
            </w:r>
          </w:p>
        </w:tc>
        <w:tc>
          <w:tcPr>
            <w:tcW w:w="70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9 Dokumen</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7,917,870,100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6,850,000,000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02.07</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Pengadaan Kendaraan Perorangan Dinas atau Kendaraan Dinas Jabatan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Unit Kendaraan Perorangan Dinas atau Kendaraan Dinas Jabatan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3,971,776,600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02.07</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Pengadaan Kendaraan Dinas Operasional atau Lapangan</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Unit Kendaraan Dinas Operasional atau Lapangan yang Disediakan</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6 Unit</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2,019,444,560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1,750,000,000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6D1393" w:rsidTr="006C5598">
        <w:trPr>
          <w:trHeight w:val="315"/>
        </w:trPr>
        <w:tc>
          <w:tcPr>
            <w:tcW w:w="284" w:type="dxa"/>
            <w:tcBorders>
              <w:left w:val="nil"/>
              <w:bottom w:val="nil"/>
              <w:right w:val="nil"/>
            </w:tcBorders>
            <w:shd w:val="clear" w:color="auto" w:fill="auto"/>
            <w:noWrap/>
            <w:vAlign w:val="center"/>
          </w:tcPr>
          <w:p w:rsidR="006C5598" w:rsidRPr="006D1393" w:rsidRDefault="006C5598" w:rsidP="006C5598">
            <w:pPr>
              <w:jc w:val="center"/>
              <w:rPr>
                <w:color w:val="000000"/>
                <w:sz w:val="12"/>
                <w:szCs w:val="14"/>
                <w:lang w:val="id-ID" w:eastAsia="id-ID"/>
              </w:rPr>
            </w:pPr>
          </w:p>
        </w:tc>
        <w:tc>
          <w:tcPr>
            <w:tcW w:w="353" w:type="dxa"/>
            <w:tcBorders>
              <w:left w:val="nil"/>
              <w:bottom w:val="nil"/>
              <w:right w:val="nil"/>
            </w:tcBorders>
            <w:shd w:val="clear" w:color="auto" w:fill="auto"/>
            <w:noWrap/>
            <w:vAlign w:val="center"/>
          </w:tcPr>
          <w:p w:rsidR="006C5598" w:rsidRPr="006D1393" w:rsidRDefault="006C5598" w:rsidP="006C5598">
            <w:pPr>
              <w:jc w:val="center"/>
              <w:rPr>
                <w:color w:val="000000"/>
                <w:sz w:val="12"/>
                <w:szCs w:val="14"/>
                <w:lang w:val="id-ID" w:eastAsia="id-ID"/>
              </w:rPr>
            </w:pPr>
          </w:p>
        </w:tc>
        <w:tc>
          <w:tcPr>
            <w:tcW w:w="423" w:type="dxa"/>
            <w:tcBorders>
              <w:left w:val="nil"/>
              <w:bottom w:val="nil"/>
              <w:right w:val="nil"/>
            </w:tcBorders>
            <w:shd w:val="clear" w:color="auto" w:fill="auto"/>
            <w:noWrap/>
            <w:vAlign w:val="center"/>
          </w:tcPr>
          <w:p w:rsidR="006C5598" w:rsidRPr="006D1393" w:rsidRDefault="006C5598" w:rsidP="006C5598">
            <w:pPr>
              <w:jc w:val="center"/>
              <w:rPr>
                <w:color w:val="000000"/>
                <w:sz w:val="12"/>
                <w:szCs w:val="14"/>
                <w:lang w:val="id-ID" w:eastAsia="id-ID"/>
              </w:rPr>
            </w:pPr>
          </w:p>
        </w:tc>
        <w:tc>
          <w:tcPr>
            <w:tcW w:w="490" w:type="dxa"/>
            <w:tcBorders>
              <w:left w:val="nil"/>
              <w:bottom w:val="nil"/>
              <w:right w:val="nil"/>
            </w:tcBorders>
            <w:shd w:val="clear" w:color="auto" w:fill="auto"/>
            <w:noWrap/>
            <w:vAlign w:val="center"/>
          </w:tcPr>
          <w:p w:rsidR="006C5598" w:rsidRPr="006D1393" w:rsidRDefault="006C5598" w:rsidP="006C5598">
            <w:pPr>
              <w:jc w:val="center"/>
              <w:rPr>
                <w:color w:val="000000"/>
                <w:sz w:val="12"/>
                <w:szCs w:val="14"/>
                <w:lang w:val="id-ID" w:eastAsia="id-ID"/>
              </w:rPr>
            </w:pPr>
          </w:p>
        </w:tc>
        <w:tc>
          <w:tcPr>
            <w:tcW w:w="426" w:type="dxa"/>
            <w:tcBorders>
              <w:left w:val="nil"/>
              <w:bottom w:val="nil"/>
              <w:right w:val="nil"/>
            </w:tcBorders>
            <w:shd w:val="clear" w:color="auto" w:fill="auto"/>
            <w:noWrap/>
            <w:vAlign w:val="center"/>
          </w:tcPr>
          <w:p w:rsidR="006C5598" w:rsidRPr="006D1393" w:rsidRDefault="006C5598" w:rsidP="006C5598">
            <w:pPr>
              <w:jc w:val="center"/>
              <w:rPr>
                <w:color w:val="000000"/>
                <w:sz w:val="12"/>
                <w:szCs w:val="14"/>
                <w:lang w:val="id-ID" w:eastAsia="id-ID"/>
              </w:rPr>
            </w:pPr>
          </w:p>
        </w:tc>
        <w:tc>
          <w:tcPr>
            <w:tcW w:w="1417" w:type="dxa"/>
            <w:tcBorders>
              <w:left w:val="nil"/>
              <w:bottom w:val="nil"/>
              <w:right w:val="nil"/>
            </w:tcBorders>
            <w:shd w:val="clear" w:color="auto" w:fill="auto"/>
            <w:vAlign w:val="center"/>
          </w:tcPr>
          <w:p w:rsidR="006C5598" w:rsidRPr="006D1393" w:rsidRDefault="006C5598" w:rsidP="006C5598">
            <w:pPr>
              <w:rPr>
                <w:color w:val="000000"/>
                <w:sz w:val="12"/>
                <w:szCs w:val="16"/>
                <w:lang w:val="id-ID" w:eastAsia="id-ID"/>
              </w:rPr>
            </w:pPr>
          </w:p>
        </w:tc>
        <w:tc>
          <w:tcPr>
            <w:tcW w:w="1274" w:type="dxa"/>
            <w:tcBorders>
              <w:left w:val="nil"/>
              <w:bottom w:val="nil"/>
              <w:right w:val="nil"/>
            </w:tcBorders>
            <w:shd w:val="clear" w:color="auto" w:fill="auto"/>
            <w:vAlign w:val="center"/>
          </w:tcPr>
          <w:p w:rsidR="006C5598" w:rsidRPr="006D1393"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center"/>
          </w:tcPr>
          <w:p w:rsidR="006C5598" w:rsidRPr="006D1393" w:rsidRDefault="006C5598" w:rsidP="006C5598">
            <w:pPr>
              <w:rPr>
                <w:color w:val="000000"/>
                <w:sz w:val="12"/>
                <w:szCs w:val="14"/>
              </w:rPr>
            </w:pPr>
          </w:p>
        </w:tc>
        <w:tc>
          <w:tcPr>
            <w:tcW w:w="715" w:type="dxa"/>
            <w:tcBorders>
              <w:left w:val="nil"/>
              <w:bottom w:val="nil"/>
              <w:right w:val="nil"/>
            </w:tcBorders>
            <w:shd w:val="clear" w:color="auto" w:fill="auto"/>
            <w:vAlign w:val="center"/>
          </w:tcPr>
          <w:p w:rsidR="006C5598" w:rsidRPr="006D1393" w:rsidRDefault="006C5598" w:rsidP="006C5598">
            <w:pPr>
              <w:jc w:val="center"/>
              <w:rPr>
                <w:color w:val="000000"/>
                <w:sz w:val="12"/>
                <w:szCs w:val="16"/>
                <w:lang w:val="id-ID" w:eastAsia="id-ID"/>
              </w:rPr>
            </w:pPr>
          </w:p>
        </w:tc>
        <w:tc>
          <w:tcPr>
            <w:tcW w:w="1198" w:type="dxa"/>
            <w:tcBorders>
              <w:left w:val="nil"/>
              <w:bottom w:val="nil"/>
              <w:right w:val="nil"/>
            </w:tcBorders>
            <w:shd w:val="clear" w:color="auto" w:fill="auto"/>
            <w:noWrap/>
            <w:vAlign w:val="bottom"/>
          </w:tcPr>
          <w:p w:rsidR="006C5598" w:rsidRPr="006D1393" w:rsidRDefault="006C5598" w:rsidP="006C5598">
            <w:pPr>
              <w:rPr>
                <w:color w:val="000000"/>
                <w:sz w:val="12"/>
                <w:szCs w:val="16"/>
                <w:lang w:val="id-ID" w:eastAsia="id-ID"/>
              </w:rPr>
            </w:pPr>
          </w:p>
        </w:tc>
        <w:tc>
          <w:tcPr>
            <w:tcW w:w="639" w:type="dxa"/>
            <w:tcBorders>
              <w:left w:val="nil"/>
              <w:bottom w:val="nil"/>
              <w:right w:val="nil"/>
            </w:tcBorders>
            <w:shd w:val="clear" w:color="auto" w:fill="auto"/>
            <w:noWrap/>
            <w:vAlign w:val="bottom"/>
          </w:tcPr>
          <w:p w:rsidR="006C5598" w:rsidRPr="006D1393" w:rsidRDefault="006C5598" w:rsidP="006C5598">
            <w:pPr>
              <w:rPr>
                <w:color w:val="000000"/>
                <w:sz w:val="12"/>
                <w:szCs w:val="16"/>
                <w:lang w:val="id-ID" w:eastAsia="id-ID"/>
              </w:rPr>
            </w:pPr>
          </w:p>
        </w:tc>
        <w:tc>
          <w:tcPr>
            <w:tcW w:w="1854" w:type="dxa"/>
            <w:tcBorders>
              <w:left w:val="nil"/>
              <w:bottom w:val="nil"/>
              <w:right w:val="nil"/>
            </w:tcBorders>
            <w:shd w:val="clear" w:color="auto" w:fill="auto"/>
            <w:noWrap/>
            <w:vAlign w:val="center"/>
          </w:tcPr>
          <w:p w:rsidR="006C5598" w:rsidRPr="006D1393" w:rsidRDefault="006C5598" w:rsidP="006C5598">
            <w:pPr>
              <w:rPr>
                <w:color w:val="000000"/>
                <w:sz w:val="12"/>
                <w:szCs w:val="16"/>
                <w:lang w:val="id-ID" w:eastAsia="id-ID"/>
              </w:rPr>
            </w:pPr>
          </w:p>
        </w:tc>
        <w:tc>
          <w:tcPr>
            <w:tcW w:w="709" w:type="dxa"/>
            <w:tcBorders>
              <w:left w:val="nil"/>
              <w:bottom w:val="nil"/>
              <w:right w:val="nil"/>
            </w:tcBorders>
            <w:shd w:val="clear" w:color="auto" w:fill="auto"/>
            <w:noWrap/>
            <w:vAlign w:val="center"/>
          </w:tcPr>
          <w:p w:rsidR="006C5598" w:rsidRPr="006D1393" w:rsidRDefault="006C5598" w:rsidP="006C5598">
            <w:pPr>
              <w:rPr>
                <w:color w:val="000000"/>
                <w:sz w:val="12"/>
                <w:szCs w:val="16"/>
                <w:lang w:val="id-ID" w:eastAsia="id-ID"/>
              </w:rPr>
            </w:pPr>
          </w:p>
        </w:tc>
        <w:tc>
          <w:tcPr>
            <w:tcW w:w="1418" w:type="dxa"/>
            <w:tcBorders>
              <w:left w:val="nil"/>
              <w:bottom w:val="nil"/>
              <w:right w:val="nil"/>
            </w:tcBorders>
            <w:shd w:val="clear" w:color="auto" w:fill="auto"/>
            <w:noWrap/>
            <w:vAlign w:val="bottom"/>
          </w:tcPr>
          <w:p w:rsidR="006C5598" w:rsidRPr="006D1393" w:rsidRDefault="006C5598" w:rsidP="006C5598">
            <w:pPr>
              <w:rPr>
                <w:color w:val="000000"/>
                <w:sz w:val="12"/>
                <w:szCs w:val="16"/>
                <w:lang w:val="id-ID" w:eastAsia="id-ID"/>
              </w:rPr>
            </w:pPr>
          </w:p>
        </w:tc>
        <w:tc>
          <w:tcPr>
            <w:tcW w:w="708" w:type="dxa"/>
            <w:tcBorders>
              <w:left w:val="nil"/>
              <w:bottom w:val="nil"/>
              <w:right w:val="nil"/>
            </w:tcBorders>
            <w:shd w:val="clear" w:color="auto" w:fill="auto"/>
            <w:noWrap/>
            <w:vAlign w:val="bottom"/>
          </w:tcPr>
          <w:p w:rsidR="006C5598" w:rsidRPr="006D1393" w:rsidRDefault="006C5598" w:rsidP="006C5598">
            <w:pPr>
              <w:rPr>
                <w:color w:val="000000"/>
                <w:sz w:val="12"/>
                <w:szCs w:val="16"/>
                <w:lang w:val="id-ID" w:eastAsia="id-ID"/>
              </w:rPr>
            </w:pPr>
          </w:p>
        </w:tc>
        <w:tc>
          <w:tcPr>
            <w:tcW w:w="1274" w:type="dxa"/>
            <w:tcBorders>
              <w:left w:val="nil"/>
              <w:bottom w:val="nil"/>
              <w:right w:val="nil"/>
            </w:tcBorders>
            <w:shd w:val="clear" w:color="auto" w:fill="auto"/>
            <w:noWrap/>
            <w:vAlign w:val="center"/>
          </w:tcPr>
          <w:p w:rsidR="006C5598" w:rsidRPr="006D1393" w:rsidRDefault="006C5598" w:rsidP="006C5598">
            <w:pPr>
              <w:jc w:val="right"/>
              <w:rPr>
                <w:color w:val="000000"/>
                <w:sz w:val="12"/>
                <w:szCs w:val="16"/>
                <w:lang w:val="id-ID" w:eastAsia="id-ID"/>
              </w:rPr>
            </w:pPr>
          </w:p>
        </w:tc>
        <w:tc>
          <w:tcPr>
            <w:tcW w:w="1275" w:type="dxa"/>
            <w:tcBorders>
              <w:left w:val="nil"/>
              <w:bottom w:val="nil"/>
              <w:right w:val="nil"/>
            </w:tcBorders>
            <w:shd w:val="clear" w:color="auto" w:fill="auto"/>
            <w:noWrap/>
            <w:vAlign w:val="center"/>
          </w:tcPr>
          <w:p w:rsidR="006C5598" w:rsidRPr="006D1393" w:rsidRDefault="006C5598" w:rsidP="006C5598">
            <w:pPr>
              <w:jc w:val="right"/>
              <w:rPr>
                <w:color w:val="000000"/>
                <w:sz w:val="12"/>
                <w:szCs w:val="16"/>
                <w:lang w:val="id-ID" w:eastAsia="id-ID"/>
              </w:rPr>
            </w:pPr>
          </w:p>
        </w:tc>
        <w:tc>
          <w:tcPr>
            <w:tcW w:w="995" w:type="dxa"/>
            <w:tcBorders>
              <w:left w:val="nil"/>
              <w:bottom w:val="nil"/>
              <w:right w:val="nil"/>
            </w:tcBorders>
            <w:shd w:val="clear" w:color="auto" w:fill="auto"/>
            <w:noWrap/>
            <w:vAlign w:val="center"/>
          </w:tcPr>
          <w:p w:rsidR="006C5598" w:rsidRPr="006D1393" w:rsidRDefault="006C5598" w:rsidP="006C5598">
            <w:pPr>
              <w:rPr>
                <w:color w:val="000000"/>
                <w:sz w:val="12"/>
                <w:szCs w:val="12"/>
                <w:lang w:val="id-ID" w:eastAsia="id-ID"/>
              </w:rPr>
            </w:pPr>
          </w:p>
        </w:tc>
      </w:tr>
      <w:tr w:rsidR="006C5598" w:rsidRPr="006D1393" w:rsidTr="000B518B">
        <w:trPr>
          <w:trHeight w:val="136"/>
        </w:trPr>
        <w:tc>
          <w:tcPr>
            <w:tcW w:w="284" w:type="dxa"/>
            <w:tcBorders>
              <w:top w:val="nil"/>
              <w:left w:val="nil"/>
              <w:bottom w:val="nil"/>
              <w:right w:val="nil"/>
            </w:tcBorders>
            <w:shd w:val="clear" w:color="auto" w:fill="auto"/>
            <w:noWrap/>
            <w:vAlign w:val="center"/>
          </w:tcPr>
          <w:p w:rsidR="006C5598" w:rsidRPr="006D1393" w:rsidRDefault="006C5598" w:rsidP="006C5598">
            <w:pPr>
              <w:jc w:val="center"/>
              <w:rPr>
                <w:color w:val="000000"/>
                <w:sz w:val="18"/>
                <w:szCs w:val="14"/>
                <w:lang w:val="id-ID" w:eastAsia="id-ID"/>
              </w:rPr>
            </w:pPr>
          </w:p>
        </w:tc>
        <w:tc>
          <w:tcPr>
            <w:tcW w:w="353" w:type="dxa"/>
            <w:tcBorders>
              <w:top w:val="nil"/>
              <w:left w:val="nil"/>
              <w:bottom w:val="nil"/>
              <w:right w:val="nil"/>
            </w:tcBorders>
            <w:shd w:val="clear" w:color="auto" w:fill="auto"/>
            <w:noWrap/>
            <w:vAlign w:val="center"/>
          </w:tcPr>
          <w:p w:rsidR="006C5598" w:rsidRPr="006D1393" w:rsidRDefault="006C5598" w:rsidP="006C5598">
            <w:pPr>
              <w:jc w:val="center"/>
              <w:rPr>
                <w:color w:val="000000"/>
                <w:sz w:val="18"/>
                <w:szCs w:val="14"/>
                <w:lang w:val="id-ID" w:eastAsia="id-ID"/>
              </w:rPr>
            </w:pPr>
          </w:p>
        </w:tc>
        <w:tc>
          <w:tcPr>
            <w:tcW w:w="423" w:type="dxa"/>
            <w:tcBorders>
              <w:top w:val="nil"/>
              <w:left w:val="nil"/>
              <w:bottom w:val="nil"/>
              <w:right w:val="nil"/>
            </w:tcBorders>
            <w:shd w:val="clear" w:color="auto" w:fill="auto"/>
            <w:noWrap/>
            <w:vAlign w:val="center"/>
          </w:tcPr>
          <w:p w:rsidR="006C5598" w:rsidRPr="006D1393" w:rsidRDefault="006C5598" w:rsidP="006C5598">
            <w:pPr>
              <w:jc w:val="center"/>
              <w:rPr>
                <w:color w:val="000000"/>
                <w:sz w:val="18"/>
                <w:szCs w:val="14"/>
                <w:lang w:val="id-ID" w:eastAsia="id-ID"/>
              </w:rPr>
            </w:pPr>
          </w:p>
        </w:tc>
        <w:tc>
          <w:tcPr>
            <w:tcW w:w="490" w:type="dxa"/>
            <w:tcBorders>
              <w:top w:val="nil"/>
              <w:left w:val="nil"/>
              <w:bottom w:val="nil"/>
              <w:right w:val="nil"/>
            </w:tcBorders>
            <w:shd w:val="clear" w:color="auto" w:fill="auto"/>
            <w:noWrap/>
            <w:vAlign w:val="center"/>
          </w:tcPr>
          <w:p w:rsidR="006C5598" w:rsidRPr="006D1393" w:rsidRDefault="006C5598" w:rsidP="006C5598">
            <w:pPr>
              <w:jc w:val="center"/>
              <w:rPr>
                <w:color w:val="000000"/>
                <w:sz w:val="18"/>
                <w:szCs w:val="14"/>
                <w:lang w:val="id-ID" w:eastAsia="id-ID"/>
              </w:rPr>
            </w:pPr>
          </w:p>
        </w:tc>
        <w:tc>
          <w:tcPr>
            <w:tcW w:w="426" w:type="dxa"/>
            <w:tcBorders>
              <w:top w:val="nil"/>
              <w:left w:val="nil"/>
              <w:bottom w:val="nil"/>
              <w:right w:val="nil"/>
            </w:tcBorders>
            <w:shd w:val="clear" w:color="auto" w:fill="auto"/>
            <w:noWrap/>
            <w:vAlign w:val="center"/>
          </w:tcPr>
          <w:p w:rsidR="006C5598" w:rsidRPr="006D1393" w:rsidRDefault="006C5598" w:rsidP="006C5598">
            <w:pPr>
              <w:jc w:val="center"/>
              <w:rPr>
                <w:color w:val="000000"/>
                <w:sz w:val="18"/>
                <w:szCs w:val="14"/>
                <w:lang w:val="id-ID" w:eastAsia="id-ID"/>
              </w:rPr>
            </w:pPr>
          </w:p>
        </w:tc>
        <w:tc>
          <w:tcPr>
            <w:tcW w:w="1417" w:type="dxa"/>
            <w:tcBorders>
              <w:top w:val="nil"/>
              <w:left w:val="nil"/>
              <w:bottom w:val="nil"/>
              <w:right w:val="nil"/>
            </w:tcBorders>
            <w:shd w:val="clear" w:color="auto" w:fill="auto"/>
            <w:vAlign w:val="center"/>
          </w:tcPr>
          <w:p w:rsidR="006C5598" w:rsidRPr="006D1393" w:rsidRDefault="006C5598" w:rsidP="006C5598">
            <w:pPr>
              <w:rPr>
                <w:color w:val="000000"/>
                <w:sz w:val="18"/>
                <w:szCs w:val="16"/>
                <w:lang w:val="id-ID" w:eastAsia="id-ID"/>
              </w:rPr>
            </w:pPr>
          </w:p>
        </w:tc>
        <w:tc>
          <w:tcPr>
            <w:tcW w:w="1274" w:type="dxa"/>
            <w:tcBorders>
              <w:top w:val="nil"/>
              <w:left w:val="nil"/>
              <w:bottom w:val="nil"/>
              <w:right w:val="nil"/>
            </w:tcBorders>
            <w:shd w:val="clear" w:color="auto" w:fill="auto"/>
            <w:vAlign w:val="center"/>
          </w:tcPr>
          <w:p w:rsidR="006C5598" w:rsidRPr="006D1393" w:rsidRDefault="006C5598" w:rsidP="006C5598">
            <w:pPr>
              <w:rPr>
                <w:color w:val="000000"/>
                <w:sz w:val="18"/>
                <w:szCs w:val="12"/>
                <w:lang w:val="id-ID" w:eastAsia="id-ID"/>
              </w:rPr>
            </w:pPr>
          </w:p>
        </w:tc>
        <w:tc>
          <w:tcPr>
            <w:tcW w:w="850" w:type="dxa"/>
            <w:tcBorders>
              <w:top w:val="nil"/>
              <w:left w:val="nil"/>
              <w:bottom w:val="nil"/>
              <w:right w:val="nil"/>
            </w:tcBorders>
            <w:shd w:val="clear" w:color="auto" w:fill="auto"/>
            <w:noWrap/>
            <w:vAlign w:val="center"/>
          </w:tcPr>
          <w:p w:rsidR="006C5598" w:rsidRPr="006D1393" w:rsidRDefault="006C5598" w:rsidP="006C5598">
            <w:pPr>
              <w:rPr>
                <w:color w:val="000000"/>
                <w:sz w:val="18"/>
                <w:szCs w:val="14"/>
              </w:rPr>
            </w:pPr>
          </w:p>
        </w:tc>
        <w:tc>
          <w:tcPr>
            <w:tcW w:w="715" w:type="dxa"/>
            <w:tcBorders>
              <w:top w:val="nil"/>
              <w:left w:val="nil"/>
              <w:bottom w:val="nil"/>
              <w:right w:val="nil"/>
            </w:tcBorders>
            <w:shd w:val="clear" w:color="auto" w:fill="auto"/>
            <w:vAlign w:val="center"/>
          </w:tcPr>
          <w:p w:rsidR="006C5598" w:rsidRPr="006D1393" w:rsidRDefault="006C5598" w:rsidP="006C5598">
            <w:pPr>
              <w:jc w:val="center"/>
              <w:rPr>
                <w:color w:val="000000"/>
                <w:sz w:val="18"/>
                <w:szCs w:val="16"/>
                <w:lang w:val="id-ID" w:eastAsia="id-ID"/>
              </w:rPr>
            </w:pPr>
          </w:p>
        </w:tc>
        <w:tc>
          <w:tcPr>
            <w:tcW w:w="1198" w:type="dxa"/>
            <w:tcBorders>
              <w:top w:val="nil"/>
              <w:left w:val="nil"/>
              <w:bottom w:val="nil"/>
              <w:right w:val="nil"/>
            </w:tcBorders>
            <w:shd w:val="clear" w:color="auto" w:fill="auto"/>
            <w:noWrap/>
            <w:vAlign w:val="bottom"/>
          </w:tcPr>
          <w:p w:rsidR="006C5598" w:rsidRPr="006D1393" w:rsidRDefault="006C5598" w:rsidP="006C5598">
            <w:pPr>
              <w:rPr>
                <w:color w:val="000000"/>
                <w:sz w:val="18"/>
                <w:szCs w:val="16"/>
                <w:lang w:val="id-ID" w:eastAsia="id-ID"/>
              </w:rPr>
            </w:pPr>
          </w:p>
        </w:tc>
        <w:tc>
          <w:tcPr>
            <w:tcW w:w="639" w:type="dxa"/>
            <w:tcBorders>
              <w:top w:val="nil"/>
              <w:left w:val="nil"/>
              <w:bottom w:val="nil"/>
              <w:right w:val="nil"/>
            </w:tcBorders>
            <w:shd w:val="clear" w:color="auto" w:fill="auto"/>
            <w:noWrap/>
            <w:vAlign w:val="bottom"/>
          </w:tcPr>
          <w:p w:rsidR="006C5598" w:rsidRPr="006D1393" w:rsidRDefault="006C5598" w:rsidP="006C5598">
            <w:pPr>
              <w:rPr>
                <w:color w:val="000000"/>
                <w:sz w:val="18"/>
                <w:szCs w:val="16"/>
                <w:lang w:val="id-ID" w:eastAsia="id-ID"/>
              </w:rPr>
            </w:pPr>
          </w:p>
        </w:tc>
        <w:tc>
          <w:tcPr>
            <w:tcW w:w="1854" w:type="dxa"/>
            <w:tcBorders>
              <w:top w:val="nil"/>
              <w:left w:val="nil"/>
              <w:bottom w:val="nil"/>
              <w:right w:val="nil"/>
            </w:tcBorders>
            <w:shd w:val="clear" w:color="auto" w:fill="auto"/>
            <w:noWrap/>
            <w:vAlign w:val="center"/>
          </w:tcPr>
          <w:p w:rsidR="006C5598" w:rsidRPr="006D1393" w:rsidRDefault="006C5598" w:rsidP="006C5598">
            <w:pPr>
              <w:rPr>
                <w:color w:val="000000"/>
                <w:sz w:val="18"/>
                <w:szCs w:val="16"/>
                <w:lang w:val="id-ID" w:eastAsia="id-ID"/>
              </w:rPr>
            </w:pPr>
          </w:p>
        </w:tc>
        <w:tc>
          <w:tcPr>
            <w:tcW w:w="709" w:type="dxa"/>
            <w:tcBorders>
              <w:top w:val="nil"/>
              <w:left w:val="nil"/>
              <w:bottom w:val="nil"/>
              <w:right w:val="nil"/>
            </w:tcBorders>
            <w:shd w:val="clear" w:color="auto" w:fill="auto"/>
            <w:noWrap/>
            <w:vAlign w:val="center"/>
          </w:tcPr>
          <w:p w:rsidR="006C5598" w:rsidRPr="006D1393" w:rsidRDefault="006C5598" w:rsidP="006C5598">
            <w:pPr>
              <w:rPr>
                <w:color w:val="000000"/>
                <w:sz w:val="18"/>
                <w:szCs w:val="16"/>
                <w:lang w:val="id-ID" w:eastAsia="id-ID"/>
              </w:rPr>
            </w:pPr>
          </w:p>
        </w:tc>
        <w:tc>
          <w:tcPr>
            <w:tcW w:w="1418" w:type="dxa"/>
            <w:tcBorders>
              <w:top w:val="nil"/>
              <w:left w:val="nil"/>
              <w:bottom w:val="nil"/>
              <w:right w:val="nil"/>
            </w:tcBorders>
            <w:shd w:val="clear" w:color="auto" w:fill="auto"/>
            <w:noWrap/>
            <w:vAlign w:val="bottom"/>
          </w:tcPr>
          <w:p w:rsidR="006C5598" w:rsidRPr="006D1393" w:rsidRDefault="006C5598" w:rsidP="006C5598">
            <w:pPr>
              <w:rPr>
                <w:color w:val="000000"/>
                <w:sz w:val="18"/>
                <w:szCs w:val="16"/>
                <w:lang w:val="id-ID" w:eastAsia="id-ID"/>
              </w:rPr>
            </w:pPr>
          </w:p>
        </w:tc>
        <w:tc>
          <w:tcPr>
            <w:tcW w:w="708" w:type="dxa"/>
            <w:tcBorders>
              <w:top w:val="nil"/>
              <w:left w:val="nil"/>
              <w:bottom w:val="nil"/>
              <w:right w:val="nil"/>
            </w:tcBorders>
            <w:shd w:val="clear" w:color="auto" w:fill="auto"/>
            <w:noWrap/>
            <w:vAlign w:val="bottom"/>
          </w:tcPr>
          <w:p w:rsidR="006C5598" w:rsidRPr="006D1393" w:rsidRDefault="006C5598" w:rsidP="006C5598">
            <w:pPr>
              <w:rPr>
                <w:color w:val="000000"/>
                <w:sz w:val="18"/>
                <w:szCs w:val="16"/>
                <w:lang w:val="id-ID" w:eastAsia="id-ID"/>
              </w:rPr>
            </w:pPr>
          </w:p>
        </w:tc>
        <w:tc>
          <w:tcPr>
            <w:tcW w:w="1274" w:type="dxa"/>
            <w:tcBorders>
              <w:top w:val="nil"/>
              <w:left w:val="nil"/>
              <w:bottom w:val="nil"/>
              <w:right w:val="nil"/>
            </w:tcBorders>
            <w:shd w:val="clear" w:color="auto" w:fill="auto"/>
            <w:noWrap/>
            <w:vAlign w:val="center"/>
          </w:tcPr>
          <w:p w:rsidR="006C5598" w:rsidRPr="006D1393" w:rsidRDefault="006C5598" w:rsidP="006C5598">
            <w:pPr>
              <w:jc w:val="right"/>
              <w:rPr>
                <w:color w:val="000000"/>
                <w:sz w:val="18"/>
                <w:szCs w:val="16"/>
                <w:lang w:val="id-ID" w:eastAsia="id-ID"/>
              </w:rPr>
            </w:pPr>
          </w:p>
        </w:tc>
        <w:tc>
          <w:tcPr>
            <w:tcW w:w="1275" w:type="dxa"/>
            <w:tcBorders>
              <w:top w:val="nil"/>
              <w:left w:val="nil"/>
              <w:bottom w:val="nil"/>
              <w:right w:val="nil"/>
            </w:tcBorders>
            <w:shd w:val="clear" w:color="auto" w:fill="auto"/>
            <w:noWrap/>
            <w:vAlign w:val="center"/>
          </w:tcPr>
          <w:p w:rsidR="006C5598" w:rsidRPr="006D1393" w:rsidRDefault="006C5598" w:rsidP="006C5598">
            <w:pPr>
              <w:jc w:val="right"/>
              <w:rPr>
                <w:color w:val="000000"/>
                <w:sz w:val="18"/>
                <w:szCs w:val="16"/>
                <w:lang w:val="id-ID" w:eastAsia="id-ID"/>
              </w:rPr>
            </w:pPr>
          </w:p>
        </w:tc>
        <w:tc>
          <w:tcPr>
            <w:tcW w:w="995" w:type="dxa"/>
            <w:tcBorders>
              <w:top w:val="nil"/>
              <w:left w:val="nil"/>
              <w:bottom w:val="nil"/>
              <w:right w:val="nil"/>
            </w:tcBorders>
            <w:shd w:val="clear" w:color="auto" w:fill="auto"/>
            <w:noWrap/>
            <w:vAlign w:val="center"/>
          </w:tcPr>
          <w:p w:rsidR="006C5598" w:rsidRPr="006D1393" w:rsidRDefault="006C5598" w:rsidP="006C5598">
            <w:pPr>
              <w:rPr>
                <w:color w:val="000000"/>
                <w:sz w:val="18"/>
                <w:szCs w:val="12"/>
                <w:lang w:val="id-ID" w:eastAsia="id-ID"/>
              </w:rPr>
            </w:pPr>
          </w:p>
        </w:tc>
      </w:tr>
      <w:tr w:rsidR="009F5717" w:rsidRPr="006D1393" w:rsidTr="006C5598">
        <w:trPr>
          <w:trHeight w:val="136"/>
        </w:trPr>
        <w:tc>
          <w:tcPr>
            <w:tcW w:w="284" w:type="dxa"/>
            <w:tcBorders>
              <w:top w:val="nil"/>
              <w:left w:val="nil"/>
              <w:right w:val="nil"/>
            </w:tcBorders>
            <w:shd w:val="clear" w:color="auto" w:fill="auto"/>
            <w:noWrap/>
            <w:vAlign w:val="center"/>
          </w:tcPr>
          <w:p w:rsidR="009F5717" w:rsidRDefault="009F5717" w:rsidP="006C5598">
            <w:pPr>
              <w:jc w:val="center"/>
              <w:rPr>
                <w:color w:val="000000"/>
                <w:sz w:val="18"/>
                <w:szCs w:val="14"/>
                <w:lang w:val="id-ID" w:eastAsia="id-ID"/>
              </w:rPr>
            </w:pPr>
          </w:p>
          <w:p w:rsidR="009F5717" w:rsidRPr="006D1393" w:rsidRDefault="009F5717" w:rsidP="006C5598">
            <w:pPr>
              <w:jc w:val="center"/>
              <w:rPr>
                <w:color w:val="000000"/>
                <w:sz w:val="18"/>
                <w:szCs w:val="14"/>
                <w:lang w:val="id-ID" w:eastAsia="id-ID"/>
              </w:rPr>
            </w:pPr>
          </w:p>
        </w:tc>
        <w:tc>
          <w:tcPr>
            <w:tcW w:w="353" w:type="dxa"/>
            <w:tcBorders>
              <w:top w:val="nil"/>
              <w:left w:val="nil"/>
              <w:right w:val="nil"/>
            </w:tcBorders>
            <w:shd w:val="clear" w:color="auto" w:fill="auto"/>
            <w:noWrap/>
            <w:vAlign w:val="center"/>
          </w:tcPr>
          <w:p w:rsidR="009F5717" w:rsidRPr="006D1393" w:rsidRDefault="009F5717" w:rsidP="006C5598">
            <w:pPr>
              <w:jc w:val="center"/>
              <w:rPr>
                <w:color w:val="000000"/>
                <w:sz w:val="18"/>
                <w:szCs w:val="14"/>
                <w:lang w:val="id-ID" w:eastAsia="id-ID"/>
              </w:rPr>
            </w:pPr>
          </w:p>
        </w:tc>
        <w:tc>
          <w:tcPr>
            <w:tcW w:w="423" w:type="dxa"/>
            <w:tcBorders>
              <w:top w:val="nil"/>
              <w:left w:val="nil"/>
              <w:right w:val="nil"/>
            </w:tcBorders>
            <w:shd w:val="clear" w:color="auto" w:fill="auto"/>
            <w:noWrap/>
            <w:vAlign w:val="center"/>
          </w:tcPr>
          <w:p w:rsidR="009F5717" w:rsidRPr="006D1393" w:rsidRDefault="009F5717" w:rsidP="006C5598">
            <w:pPr>
              <w:jc w:val="center"/>
              <w:rPr>
                <w:color w:val="000000"/>
                <w:sz w:val="18"/>
                <w:szCs w:val="14"/>
                <w:lang w:val="id-ID" w:eastAsia="id-ID"/>
              </w:rPr>
            </w:pPr>
          </w:p>
        </w:tc>
        <w:tc>
          <w:tcPr>
            <w:tcW w:w="490" w:type="dxa"/>
            <w:tcBorders>
              <w:top w:val="nil"/>
              <w:left w:val="nil"/>
              <w:right w:val="nil"/>
            </w:tcBorders>
            <w:shd w:val="clear" w:color="auto" w:fill="auto"/>
            <w:noWrap/>
            <w:vAlign w:val="center"/>
          </w:tcPr>
          <w:p w:rsidR="009F5717" w:rsidRPr="006D1393" w:rsidRDefault="009F5717" w:rsidP="006C5598">
            <w:pPr>
              <w:jc w:val="center"/>
              <w:rPr>
                <w:color w:val="000000"/>
                <w:sz w:val="18"/>
                <w:szCs w:val="14"/>
                <w:lang w:val="id-ID" w:eastAsia="id-ID"/>
              </w:rPr>
            </w:pPr>
          </w:p>
        </w:tc>
        <w:tc>
          <w:tcPr>
            <w:tcW w:w="426" w:type="dxa"/>
            <w:tcBorders>
              <w:top w:val="nil"/>
              <w:left w:val="nil"/>
              <w:right w:val="nil"/>
            </w:tcBorders>
            <w:shd w:val="clear" w:color="auto" w:fill="auto"/>
            <w:noWrap/>
            <w:vAlign w:val="center"/>
          </w:tcPr>
          <w:p w:rsidR="009F5717" w:rsidRPr="006D1393" w:rsidRDefault="009F5717" w:rsidP="006C5598">
            <w:pPr>
              <w:jc w:val="center"/>
              <w:rPr>
                <w:color w:val="000000"/>
                <w:sz w:val="18"/>
                <w:szCs w:val="14"/>
                <w:lang w:val="id-ID" w:eastAsia="id-ID"/>
              </w:rPr>
            </w:pPr>
          </w:p>
        </w:tc>
        <w:tc>
          <w:tcPr>
            <w:tcW w:w="1417" w:type="dxa"/>
            <w:tcBorders>
              <w:top w:val="nil"/>
              <w:left w:val="nil"/>
              <w:right w:val="nil"/>
            </w:tcBorders>
            <w:shd w:val="clear" w:color="auto" w:fill="auto"/>
            <w:vAlign w:val="center"/>
          </w:tcPr>
          <w:p w:rsidR="009F5717" w:rsidRPr="006D1393" w:rsidRDefault="009F5717" w:rsidP="006C5598">
            <w:pPr>
              <w:rPr>
                <w:color w:val="000000"/>
                <w:sz w:val="18"/>
                <w:szCs w:val="16"/>
                <w:lang w:val="id-ID" w:eastAsia="id-ID"/>
              </w:rPr>
            </w:pPr>
          </w:p>
        </w:tc>
        <w:tc>
          <w:tcPr>
            <w:tcW w:w="1274" w:type="dxa"/>
            <w:tcBorders>
              <w:top w:val="nil"/>
              <w:left w:val="nil"/>
              <w:right w:val="nil"/>
            </w:tcBorders>
            <w:shd w:val="clear" w:color="auto" w:fill="auto"/>
            <w:vAlign w:val="center"/>
          </w:tcPr>
          <w:p w:rsidR="009F5717" w:rsidRPr="006D1393" w:rsidRDefault="009F5717" w:rsidP="006C5598">
            <w:pPr>
              <w:rPr>
                <w:color w:val="000000"/>
                <w:sz w:val="18"/>
                <w:szCs w:val="12"/>
                <w:lang w:val="id-ID" w:eastAsia="id-ID"/>
              </w:rPr>
            </w:pPr>
          </w:p>
        </w:tc>
        <w:tc>
          <w:tcPr>
            <w:tcW w:w="850" w:type="dxa"/>
            <w:tcBorders>
              <w:top w:val="nil"/>
              <w:left w:val="nil"/>
              <w:right w:val="nil"/>
            </w:tcBorders>
            <w:shd w:val="clear" w:color="auto" w:fill="auto"/>
            <w:noWrap/>
            <w:vAlign w:val="center"/>
          </w:tcPr>
          <w:p w:rsidR="009F5717" w:rsidRPr="006D1393" w:rsidRDefault="009F5717" w:rsidP="006C5598">
            <w:pPr>
              <w:rPr>
                <w:color w:val="000000"/>
                <w:sz w:val="18"/>
                <w:szCs w:val="14"/>
              </w:rPr>
            </w:pPr>
          </w:p>
        </w:tc>
        <w:tc>
          <w:tcPr>
            <w:tcW w:w="715" w:type="dxa"/>
            <w:tcBorders>
              <w:top w:val="nil"/>
              <w:left w:val="nil"/>
              <w:right w:val="nil"/>
            </w:tcBorders>
            <w:shd w:val="clear" w:color="auto" w:fill="auto"/>
            <w:vAlign w:val="center"/>
          </w:tcPr>
          <w:p w:rsidR="009F5717" w:rsidRPr="006D1393" w:rsidRDefault="009F5717" w:rsidP="006C5598">
            <w:pPr>
              <w:jc w:val="center"/>
              <w:rPr>
                <w:color w:val="000000"/>
                <w:sz w:val="18"/>
                <w:szCs w:val="16"/>
                <w:lang w:val="id-ID" w:eastAsia="id-ID"/>
              </w:rPr>
            </w:pPr>
          </w:p>
        </w:tc>
        <w:tc>
          <w:tcPr>
            <w:tcW w:w="1198" w:type="dxa"/>
            <w:tcBorders>
              <w:top w:val="nil"/>
              <w:left w:val="nil"/>
              <w:right w:val="nil"/>
            </w:tcBorders>
            <w:shd w:val="clear" w:color="auto" w:fill="auto"/>
            <w:noWrap/>
            <w:vAlign w:val="bottom"/>
          </w:tcPr>
          <w:p w:rsidR="009F5717" w:rsidRPr="006D1393" w:rsidRDefault="009F5717" w:rsidP="006C5598">
            <w:pPr>
              <w:rPr>
                <w:color w:val="000000"/>
                <w:sz w:val="18"/>
                <w:szCs w:val="16"/>
                <w:lang w:val="id-ID" w:eastAsia="id-ID"/>
              </w:rPr>
            </w:pPr>
          </w:p>
        </w:tc>
        <w:tc>
          <w:tcPr>
            <w:tcW w:w="639" w:type="dxa"/>
            <w:tcBorders>
              <w:top w:val="nil"/>
              <w:left w:val="nil"/>
              <w:right w:val="nil"/>
            </w:tcBorders>
            <w:shd w:val="clear" w:color="auto" w:fill="auto"/>
            <w:noWrap/>
            <w:vAlign w:val="bottom"/>
          </w:tcPr>
          <w:p w:rsidR="009F5717" w:rsidRPr="006D1393" w:rsidRDefault="009F5717" w:rsidP="006C5598">
            <w:pPr>
              <w:rPr>
                <w:color w:val="000000"/>
                <w:sz w:val="18"/>
                <w:szCs w:val="16"/>
                <w:lang w:val="id-ID" w:eastAsia="id-ID"/>
              </w:rPr>
            </w:pPr>
          </w:p>
        </w:tc>
        <w:tc>
          <w:tcPr>
            <w:tcW w:w="1854" w:type="dxa"/>
            <w:tcBorders>
              <w:top w:val="nil"/>
              <w:left w:val="nil"/>
              <w:right w:val="nil"/>
            </w:tcBorders>
            <w:shd w:val="clear" w:color="auto" w:fill="auto"/>
            <w:noWrap/>
            <w:vAlign w:val="center"/>
          </w:tcPr>
          <w:p w:rsidR="009F5717" w:rsidRPr="006D1393" w:rsidRDefault="009F5717" w:rsidP="006C5598">
            <w:pPr>
              <w:rPr>
                <w:color w:val="000000"/>
                <w:sz w:val="18"/>
                <w:szCs w:val="16"/>
                <w:lang w:val="id-ID" w:eastAsia="id-ID"/>
              </w:rPr>
            </w:pPr>
          </w:p>
        </w:tc>
        <w:tc>
          <w:tcPr>
            <w:tcW w:w="709" w:type="dxa"/>
            <w:tcBorders>
              <w:top w:val="nil"/>
              <w:left w:val="nil"/>
              <w:right w:val="nil"/>
            </w:tcBorders>
            <w:shd w:val="clear" w:color="auto" w:fill="auto"/>
            <w:noWrap/>
            <w:vAlign w:val="center"/>
          </w:tcPr>
          <w:p w:rsidR="009F5717" w:rsidRPr="006D1393" w:rsidRDefault="009F5717" w:rsidP="006C5598">
            <w:pPr>
              <w:rPr>
                <w:color w:val="000000"/>
                <w:sz w:val="18"/>
                <w:szCs w:val="16"/>
                <w:lang w:val="id-ID" w:eastAsia="id-ID"/>
              </w:rPr>
            </w:pPr>
          </w:p>
        </w:tc>
        <w:tc>
          <w:tcPr>
            <w:tcW w:w="1418" w:type="dxa"/>
            <w:tcBorders>
              <w:top w:val="nil"/>
              <w:left w:val="nil"/>
              <w:right w:val="nil"/>
            </w:tcBorders>
            <w:shd w:val="clear" w:color="auto" w:fill="auto"/>
            <w:noWrap/>
            <w:vAlign w:val="bottom"/>
          </w:tcPr>
          <w:p w:rsidR="009F5717" w:rsidRPr="006D1393" w:rsidRDefault="009F5717" w:rsidP="006C5598">
            <w:pPr>
              <w:rPr>
                <w:color w:val="000000"/>
                <w:sz w:val="18"/>
                <w:szCs w:val="16"/>
                <w:lang w:val="id-ID" w:eastAsia="id-ID"/>
              </w:rPr>
            </w:pPr>
          </w:p>
        </w:tc>
        <w:tc>
          <w:tcPr>
            <w:tcW w:w="708" w:type="dxa"/>
            <w:tcBorders>
              <w:top w:val="nil"/>
              <w:left w:val="nil"/>
              <w:right w:val="nil"/>
            </w:tcBorders>
            <w:shd w:val="clear" w:color="auto" w:fill="auto"/>
            <w:noWrap/>
            <w:vAlign w:val="bottom"/>
          </w:tcPr>
          <w:p w:rsidR="009F5717" w:rsidRPr="006D1393" w:rsidRDefault="009F5717" w:rsidP="006C5598">
            <w:pPr>
              <w:rPr>
                <w:color w:val="000000"/>
                <w:sz w:val="18"/>
                <w:szCs w:val="16"/>
                <w:lang w:val="id-ID" w:eastAsia="id-ID"/>
              </w:rPr>
            </w:pPr>
          </w:p>
        </w:tc>
        <w:tc>
          <w:tcPr>
            <w:tcW w:w="1274" w:type="dxa"/>
            <w:tcBorders>
              <w:top w:val="nil"/>
              <w:left w:val="nil"/>
              <w:right w:val="nil"/>
            </w:tcBorders>
            <w:shd w:val="clear" w:color="auto" w:fill="auto"/>
            <w:noWrap/>
            <w:vAlign w:val="center"/>
          </w:tcPr>
          <w:p w:rsidR="009F5717" w:rsidRPr="006D1393" w:rsidRDefault="009F5717" w:rsidP="006C5598">
            <w:pPr>
              <w:jc w:val="right"/>
              <w:rPr>
                <w:color w:val="000000"/>
                <w:sz w:val="18"/>
                <w:szCs w:val="16"/>
                <w:lang w:val="id-ID" w:eastAsia="id-ID"/>
              </w:rPr>
            </w:pPr>
          </w:p>
        </w:tc>
        <w:tc>
          <w:tcPr>
            <w:tcW w:w="1275" w:type="dxa"/>
            <w:tcBorders>
              <w:top w:val="nil"/>
              <w:left w:val="nil"/>
              <w:right w:val="nil"/>
            </w:tcBorders>
            <w:shd w:val="clear" w:color="auto" w:fill="auto"/>
            <w:noWrap/>
            <w:vAlign w:val="center"/>
          </w:tcPr>
          <w:p w:rsidR="009F5717" w:rsidRPr="006D1393" w:rsidRDefault="009F5717" w:rsidP="006C5598">
            <w:pPr>
              <w:jc w:val="right"/>
              <w:rPr>
                <w:color w:val="000000"/>
                <w:sz w:val="18"/>
                <w:szCs w:val="16"/>
                <w:lang w:val="id-ID" w:eastAsia="id-ID"/>
              </w:rPr>
            </w:pPr>
          </w:p>
        </w:tc>
        <w:tc>
          <w:tcPr>
            <w:tcW w:w="995" w:type="dxa"/>
            <w:tcBorders>
              <w:top w:val="nil"/>
              <w:left w:val="nil"/>
              <w:right w:val="nil"/>
            </w:tcBorders>
            <w:shd w:val="clear" w:color="auto" w:fill="auto"/>
            <w:noWrap/>
            <w:vAlign w:val="center"/>
          </w:tcPr>
          <w:p w:rsidR="009F5717" w:rsidRPr="006D1393" w:rsidRDefault="009F5717" w:rsidP="006C5598">
            <w:pPr>
              <w:rPr>
                <w:color w:val="000000"/>
                <w:sz w:val="18"/>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lastRenderedPageBreak/>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02.07</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005</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Pengadaan Mebel</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Mebel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6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349,800,000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02.07</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006</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Pengadaan Peralatan dan Mesin Lainnya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Unit Peralatan dan Mesin Lainnya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8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649,310,000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700,000,000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02.07</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007</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Pengadaan Aset Tetap Lainnya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Unit Aset Tetap Lainnya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5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02.07</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009</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Pengadaan Gedung Kantor atau Bangunan Lainnya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Unit Gedung Kantor atau Bangunan Lainnya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02.07</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010</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Pengadaan Sarana dan Prasarana Gedung Kantor atau Bangunan Lainnya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Unit Sarana dan Prasarana Gedung Kantor atau Bangunan Lainnya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2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294,533,200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02.07</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011</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Pengadaan Sarana dan Prasarana Pendukung Gedung Kantor atau Bangunan Lainnya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Unit Sarana dan Prasarana Pendukung Gedung Kantor atau Bangunan Lainnya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3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308,005,740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02.08</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067A88" w:rsidRDefault="006C5598" w:rsidP="006C5598">
            <w:pPr>
              <w:rPr>
                <w:b/>
                <w:bCs/>
                <w:color w:val="000000"/>
                <w:sz w:val="16"/>
                <w:szCs w:val="16"/>
                <w:lang w:val="id-ID" w:eastAsia="id-ID"/>
              </w:rPr>
            </w:pPr>
            <w:r w:rsidRPr="005F4AED">
              <w:rPr>
                <w:b/>
                <w:bCs/>
                <w:color w:val="000000"/>
                <w:sz w:val="16"/>
                <w:szCs w:val="16"/>
                <w:lang w:val="id-ID" w:eastAsia="id-ID"/>
              </w:rPr>
              <w:t>Penyediaan Jasa Penunjang Urusan Pemerintahan Daerah</w:t>
            </w:r>
            <w:r w:rsidRPr="00E6760C">
              <w:rPr>
                <w:color w:val="000000"/>
                <w:sz w:val="12"/>
                <w:szCs w:val="12"/>
                <w:lang w:val="id-ID" w:eastAsia="id-ID"/>
              </w:rPr>
              <w:t> </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center"/>
          </w:tcPr>
          <w:p w:rsidR="006C5598" w:rsidRPr="00067A88" w:rsidRDefault="006C5598" w:rsidP="006C5598">
            <w:pPr>
              <w:rPr>
                <w:color w:val="000000"/>
                <w:sz w:val="14"/>
                <w:szCs w:val="14"/>
                <w:lang w:val="id-ID" w:eastAsia="id-ID"/>
              </w:rPr>
            </w:pPr>
            <w:r w:rsidRPr="00067A88">
              <w:rPr>
                <w:color w:val="000000"/>
                <w:sz w:val="14"/>
                <w:szCs w:val="14"/>
                <w:lang w:val="id-ID" w:eastAsia="id-ID"/>
              </w:rPr>
              <w:t>Jumlah Jasa Penunjang Urusan Pemerintahan Daerah yang disediakan</w:t>
            </w:r>
          </w:p>
        </w:tc>
        <w:tc>
          <w:tcPr>
            <w:tcW w:w="70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4 Dokumen</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6,091,452,800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6,150,000,000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 </w:t>
            </w:r>
          </w:p>
        </w:tc>
      </w:tr>
      <w:tr w:rsidR="006C5598" w:rsidRPr="00AD25CA" w:rsidTr="006C5598">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02.08</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Jasa Surat Menyurat</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Penyediaan Jasa Surat Menyurat</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Laporan</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99,990,000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0B518B">
        <w:trPr>
          <w:trHeight w:val="136"/>
        </w:trPr>
        <w:tc>
          <w:tcPr>
            <w:tcW w:w="284"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0B518B">
        <w:trPr>
          <w:trHeight w:val="136"/>
        </w:trPr>
        <w:tc>
          <w:tcPr>
            <w:tcW w:w="284"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0B518B" w:rsidRPr="00AD25CA" w:rsidTr="000B518B">
        <w:trPr>
          <w:trHeight w:val="136"/>
        </w:trPr>
        <w:tc>
          <w:tcPr>
            <w:tcW w:w="284"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E6760C" w:rsidRDefault="000B518B"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0B518B" w:rsidRPr="00AD25CA" w:rsidRDefault="000B518B" w:rsidP="006C5598">
            <w:pPr>
              <w:rPr>
                <w:color w:val="000000"/>
                <w:sz w:val="14"/>
                <w:szCs w:val="14"/>
              </w:rPr>
            </w:pPr>
          </w:p>
        </w:tc>
        <w:tc>
          <w:tcPr>
            <w:tcW w:w="715" w:type="dxa"/>
            <w:tcBorders>
              <w:top w:val="nil"/>
              <w:left w:val="nil"/>
              <w:bottom w:val="nil"/>
              <w:right w:val="nil"/>
            </w:tcBorders>
            <w:shd w:val="clear" w:color="auto" w:fill="auto"/>
            <w:vAlign w:val="center"/>
          </w:tcPr>
          <w:p w:rsidR="000B518B" w:rsidRPr="005F4AED" w:rsidRDefault="000B518B"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DA4459" w:rsidRDefault="000B518B" w:rsidP="006C5598">
            <w:pPr>
              <w:rPr>
                <w:color w:val="000000"/>
                <w:sz w:val="12"/>
                <w:szCs w:val="12"/>
                <w:lang w:val="id-ID" w:eastAsia="id-ID"/>
              </w:rPr>
            </w:pPr>
          </w:p>
        </w:tc>
      </w:tr>
      <w:tr w:rsidR="009F5717" w:rsidRPr="00AD25CA" w:rsidTr="000B518B">
        <w:trPr>
          <w:trHeight w:val="136"/>
        </w:trPr>
        <w:tc>
          <w:tcPr>
            <w:tcW w:w="284"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9F5717" w:rsidRPr="005F4AED"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9F5717" w:rsidRPr="00E6760C" w:rsidRDefault="009F5717"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9F5717" w:rsidRPr="00AD25CA" w:rsidRDefault="009F5717" w:rsidP="006C5598">
            <w:pPr>
              <w:rPr>
                <w:color w:val="000000"/>
                <w:sz w:val="14"/>
                <w:szCs w:val="14"/>
              </w:rPr>
            </w:pPr>
          </w:p>
        </w:tc>
        <w:tc>
          <w:tcPr>
            <w:tcW w:w="715" w:type="dxa"/>
            <w:tcBorders>
              <w:top w:val="nil"/>
              <w:left w:val="nil"/>
              <w:bottom w:val="nil"/>
              <w:right w:val="nil"/>
            </w:tcBorders>
            <w:shd w:val="clear" w:color="auto" w:fill="auto"/>
            <w:vAlign w:val="center"/>
          </w:tcPr>
          <w:p w:rsidR="009F5717" w:rsidRPr="005F4AED" w:rsidRDefault="009F5717"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9F5717" w:rsidRPr="00DA4459" w:rsidRDefault="009F5717" w:rsidP="006C5598">
            <w:pPr>
              <w:rPr>
                <w:color w:val="000000"/>
                <w:sz w:val="12"/>
                <w:szCs w:val="12"/>
                <w:lang w:val="id-ID" w:eastAsia="id-ID"/>
              </w:rPr>
            </w:pPr>
          </w:p>
        </w:tc>
      </w:tr>
      <w:tr w:rsidR="000B518B" w:rsidRPr="00AD25CA" w:rsidTr="006C5598">
        <w:trPr>
          <w:trHeight w:val="136"/>
        </w:trPr>
        <w:tc>
          <w:tcPr>
            <w:tcW w:w="284" w:type="dxa"/>
            <w:tcBorders>
              <w:top w:val="nil"/>
              <w:left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0B518B" w:rsidRPr="005F4AED" w:rsidRDefault="000B518B"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0B518B" w:rsidRPr="00E6760C" w:rsidRDefault="000B518B" w:rsidP="006C5598">
            <w:pPr>
              <w:rPr>
                <w:color w:val="000000"/>
                <w:sz w:val="12"/>
                <w:szCs w:val="12"/>
                <w:lang w:val="id-ID" w:eastAsia="id-ID"/>
              </w:rPr>
            </w:pPr>
          </w:p>
        </w:tc>
        <w:tc>
          <w:tcPr>
            <w:tcW w:w="850" w:type="dxa"/>
            <w:tcBorders>
              <w:top w:val="nil"/>
              <w:left w:val="nil"/>
              <w:right w:val="nil"/>
            </w:tcBorders>
            <w:shd w:val="clear" w:color="auto" w:fill="auto"/>
            <w:noWrap/>
            <w:vAlign w:val="center"/>
          </w:tcPr>
          <w:p w:rsidR="000B518B" w:rsidRPr="00AD25CA" w:rsidRDefault="000B518B" w:rsidP="006C5598">
            <w:pPr>
              <w:rPr>
                <w:color w:val="000000"/>
                <w:sz w:val="14"/>
                <w:szCs w:val="14"/>
              </w:rPr>
            </w:pPr>
          </w:p>
        </w:tc>
        <w:tc>
          <w:tcPr>
            <w:tcW w:w="715" w:type="dxa"/>
            <w:tcBorders>
              <w:top w:val="nil"/>
              <w:left w:val="nil"/>
              <w:right w:val="nil"/>
            </w:tcBorders>
            <w:shd w:val="clear" w:color="auto" w:fill="auto"/>
            <w:vAlign w:val="center"/>
          </w:tcPr>
          <w:p w:rsidR="000B518B" w:rsidRPr="005F4AED" w:rsidRDefault="000B518B"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0B518B" w:rsidRPr="00DA4459" w:rsidRDefault="000B518B"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lastRenderedPageBreak/>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02.08</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Jasa Komunikasi, Sumber Daya Air dan Listrik</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Penyediaan Jasa Komunikasi, Sumber Daya Air dan Listrik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1,600,000,000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1,750,000,000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02.08</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003</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Jasa Peralatan dan Perlengkapan Kantor</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Penyediaan Jasa Peralatan dan Perlengkapan Kantor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406,600,000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02.08</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004</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Jasa Pelayanan Umum Kantor</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Penyediaan Jasa Pelayanan Umum Kantor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3,984,862,800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4,000,000,000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02.09</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067A88" w:rsidRDefault="006C5598" w:rsidP="006C5598">
            <w:pPr>
              <w:rPr>
                <w:b/>
                <w:bCs/>
                <w:color w:val="000000"/>
                <w:sz w:val="16"/>
                <w:szCs w:val="16"/>
                <w:lang w:val="id-ID" w:eastAsia="id-ID"/>
              </w:rPr>
            </w:pPr>
            <w:r w:rsidRPr="005F4AED">
              <w:rPr>
                <w:b/>
                <w:bCs/>
                <w:color w:val="000000"/>
                <w:sz w:val="16"/>
                <w:szCs w:val="16"/>
                <w:lang w:val="id-ID" w:eastAsia="id-ID"/>
              </w:rPr>
              <w:t>Pemeliharaan Barang Milik Daerah Penunjang Urusan Pemerintahan Daerah</w:t>
            </w:r>
            <w:r w:rsidRPr="00E6760C">
              <w:rPr>
                <w:color w:val="000000"/>
                <w:sz w:val="12"/>
                <w:szCs w:val="12"/>
                <w:lang w:val="id-ID" w:eastAsia="id-ID"/>
              </w:rPr>
              <w:t> </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barang milik daerah Penunjang Urusan Pemerintah Daerah yang dipelihara</w:t>
            </w:r>
          </w:p>
        </w:tc>
        <w:tc>
          <w:tcPr>
            <w:tcW w:w="70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9 Dokumen</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8,022,406,000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9,900,000,000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02.09</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Jasa Pemeliharaan, Biaya Pemeliharaan, dan Pajak Kendaraan Perorangan Dinas atau Kendaraan Dinas Jabatan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Kendaraan Perorangan Dinas atau Kendaraan Dinas Jabatan yang Dipelihara dan dibayarkan Pajaknya</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55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2,299,760,000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02.09</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Jasa Pemeliharaan, Biaya Pemeliharaan, Pajak dan Perizinan Kendaraan Dinas Operasional atau Lapangan</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Kendaraan Dinas Operasional atau Lapangan yang Dipelihara dan dibayarkan Pajak dan Perizinannya</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50 Unit</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2,749,120,000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3,000,000,000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0B518B">
        <w:trPr>
          <w:trHeight w:val="315"/>
        </w:trPr>
        <w:tc>
          <w:tcPr>
            <w:tcW w:w="284"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0B518B" w:rsidRPr="00AD25CA" w:rsidTr="000B518B">
        <w:trPr>
          <w:trHeight w:val="315"/>
        </w:trPr>
        <w:tc>
          <w:tcPr>
            <w:tcW w:w="284"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E6760C" w:rsidRDefault="000B518B"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0B518B" w:rsidRPr="00AD25CA" w:rsidRDefault="000B518B" w:rsidP="006C5598">
            <w:pPr>
              <w:rPr>
                <w:color w:val="000000"/>
                <w:sz w:val="14"/>
                <w:szCs w:val="14"/>
              </w:rPr>
            </w:pPr>
          </w:p>
        </w:tc>
        <w:tc>
          <w:tcPr>
            <w:tcW w:w="715" w:type="dxa"/>
            <w:tcBorders>
              <w:top w:val="nil"/>
              <w:left w:val="nil"/>
              <w:bottom w:val="nil"/>
              <w:right w:val="nil"/>
            </w:tcBorders>
            <w:shd w:val="clear" w:color="auto" w:fill="auto"/>
            <w:vAlign w:val="center"/>
          </w:tcPr>
          <w:p w:rsidR="000B518B" w:rsidRPr="005F4AED" w:rsidRDefault="000B518B"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DA4459" w:rsidRDefault="000B518B" w:rsidP="006C5598">
            <w:pPr>
              <w:rPr>
                <w:color w:val="000000"/>
                <w:sz w:val="12"/>
                <w:szCs w:val="12"/>
                <w:lang w:val="id-ID" w:eastAsia="id-ID"/>
              </w:rPr>
            </w:pPr>
          </w:p>
        </w:tc>
      </w:tr>
      <w:tr w:rsidR="000B518B" w:rsidRPr="00AD25CA" w:rsidTr="006C5598">
        <w:trPr>
          <w:trHeight w:val="315"/>
        </w:trPr>
        <w:tc>
          <w:tcPr>
            <w:tcW w:w="284" w:type="dxa"/>
            <w:tcBorders>
              <w:top w:val="nil"/>
              <w:left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0B518B" w:rsidRPr="005F4AED" w:rsidRDefault="000B518B"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0B518B" w:rsidRPr="00E6760C" w:rsidRDefault="000B518B" w:rsidP="006C5598">
            <w:pPr>
              <w:rPr>
                <w:color w:val="000000"/>
                <w:sz w:val="12"/>
                <w:szCs w:val="12"/>
                <w:lang w:val="id-ID" w:eastAsia="id-ID"/>
              </w:rPr>
            </w:pPr>
          </w:p>
        </w:tc>
        <w:tc>
          <w:tcPr>
            <w:tcW w:w="850" w:type="dxa"/>
            <w:tcBorders>
              <w:top w:val="nil"/>
              <w:left w:val="nil"/>
              <w:right w:val="nil"/>
            </w:tcBorders>
            <w:shd w:val="clear" w:color="auto" w:fill="auto"/>
            <w:noWrap/>
            <w:vAlign w:val="center"/>
          </w:tcPr>
          <w:p w:rsidR="000B518B" w:rsidRPr="00AD25CA" w:rsidRDefault="000B518B" w:rsidP="006C5598">
            <w:pPr>
              <w:rPr>
                <w:color w:val="000000"/>
                <w:sz w:val="14"/>
                <w:szCs w:val="14"/>
              </w:rPr>
            </w:pPr>
          </w:p>
        </w:tc>
        <w:tc>
          <w:tcPr>
            <w:tcW w:w="715" w:type="dxa"/>
            <w:tcBorders>
              <w:top w:val="nil"/>
              <w:left w:val="nil"/>
              <w:right w:val="nil"/>
            </w:tcBorders>
            <w:shd w:val="clear" w:color="auto" w:fill="auto"/>
            <w:vAlign w:val="center"/>
          </w:tcPr>
          <w:p w:rsidR="000B518B" w:rsidRPr="005F4AED" w:rsidRDefault="000B518B"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0B518B" w:rsidRPr="00DA4459" w:rsidRDefault="000B518B"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right"/>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right"/>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right"/>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right"/>
              <w:rPr>
                <w:color w:val="000000"/>
                <w:sz w:val="14"/>
                <w:szCs w:val="14"/>
                <w:lang w:val="id-ID" w:eastAsia="id-ID"/>
              </w:rPr>
            </w:pPr>
            <w:r w:rsidRPr="005F4AED">
              <w:rPr>
                <w:color w:val="000000"/>
                <w:sz w:val="14"/>
                <w:szCs w:val="14"/>
                <w:lang w:val="id-ID" w:eastAsia="id-ID"/>
              </w:rPr>
              <w:t>02.09</w:t>
            </w:r>
          </w:p>
        </w:tc>
        <w:tc>
          <w:tcPr>
            <w:tcW w:w="426" w:type="dxa"/>
            <w:shd w:val="clear" w:color="auto" w:fill="auto"/>
            <w:noWrap/>
            <w:vAlign w:val="center"/>
          </w:tcPr>
          <w:p w:rsidR="006C5598" w:rsidRPr="005F4AED" w:rsidRDefault="006C5598" w:rsidP="006C5598">
            <w:pPr>
              <w:jc w:val="right"/>
              <w:rPr>
                <w:color w:val="000000"/>
                <w:sz w:val="14"/>
                <w:szCs w:val="14"/>
                <w:lang w:val="id-ID" w:eastAsia="id-ID"/>
              </w:rPr>
            </w:pPr>
            <w:r w:rsidRPr="005F4AED">
              <w:rPr>
                <w:color w:val="000000"/>
                <w:sz w:val="14"/>
                <w:szCs w:val="14"/>
                <w:lang w:val="id-ID" w:eastAsia="id-ID"/>
              </w:rPr>
              <w:t>005</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Pemeliharaan Mebel</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Mebel yang Dipelihara</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8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98,550,000</w:t>
            </w:r>
          </w:p>
        </w:tc>
        <w:tc>
          <w:tcPr>
            <w:tcW w:w="1275"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200,000,000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02.09</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006</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Pemeliharaan Peralatan dan Mesin Lainnya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Peralatan dan Mesin Lainnya yang Dipelihara</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299,994,000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02.09</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007</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Pemeliharaan Aset Tetap Lainnya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Aset Tetap Lainnya yang Dipelihara</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6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02.09</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008</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Pemeliharaan Aset Tak Berwujud</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Aset Tak Berwujud yang Dipelihara</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2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02.09</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009</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Pemeliharaan/Rehabilitasi Gedung Kantor dan Bangunan Lainnya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Gedung Kantor dan Bangunan Lainnya yang Dipelihara/</w:t>
            </w:r>
            <w:r>
              <w:rPr>
                <w:color w:val="000000"/>
                <w:sz w:val="16"/>
                <w:szCs w:val="16"/>
                <w:lang w:eastAsia="id-ID"/>
              </w:rPr>
              <w:t xml:space="preserve"> </w:t>
            </w:r>
            <w:r w:rsidRPr="005F4AED">
              <w:rPr>
                <w:color w:val="000000"/>
                <w:sz w:val="16"/>
                <w:szCs w:val="16"/>
                <w:lang w:val="id-ID" w:eastAsia="id-ID"/>
              </w:rPr>
              <w:t>Direhabilitasi</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6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1,699,984,000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02.09</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010</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Pemeliharaan/Rehabilitasi Sarana dan Prasarana Gedung Kantor atau Bangunan Lainnya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Sarana dan Prasarana Gedung Kantor atau Bangunan Lainnya yang Dipelihara/Direhabilitasi</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6 Unit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525,000,000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800,000,000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02.09</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011</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Pemeliharaan/Rehabilitasi Sarana dan Prasarana Pendukung Gedung Kantor atau Bangunan Lainnya</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Sarana dan Prasarana Pendukung Gedung Kantor atau Bangunan Lainnya yang Dipelihara/Direhabilitasi</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6 Unit</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99,998,000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850,000,000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9F5717" w:rsidRPr="00AD25CA" w:rsidTr="000B518B">
        <w:trPr>
          <w:trHeight w:val="315"/>
        </w:trPr>
        <w:tc>
          <w:tcPr>
            <w:tcW w:w="284"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9F5717" w:rsidRPr="005F4AED"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9F5717" w:rsidRPr="00E6760C" w:rsidRDefault="009F5717"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9F5717" w:rsidRPr="00AD25CA" w:rsidRDefault="009F5717" w:rsidP="006C5598">
            <w:pPr>
              <w:rPr>
                <w:color w:val="000000"/>
                <w:sz w:val="14"/>
                <w:szCs w:val="14"/>
              </w:rPr>
            </w:pPr>
          </w:p>
        </w:tc>
        <w:tc>
          <w:tcPr>
            <w:tcW w:w="715" w:type="dxa"/>
            <w:tcBorders>
              <w:top w:val="nil"/>
              <w:left w:val="nil"/>
              <w:bottom w:val="nil"/>
              <w:right w:val="nil"/>
            </w:tcBorders>
            <w:shd w:val="clear" w:color="auto" w:fill="auto"/>
            <w:vAlign w:val="center"/>
          </w:tcPr>
          <w:p w:rsidR="009F5717" w:rsidRPr="005F4AED" w:rsidRDefault="009F5717"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9F5717" w:rsidRPr="00DA4459" w:rsidRDefault="009F5717" w:rsidP="006C5598">
            <w:pPr>
              <w:rPr>
                <w:color w:val="000000"/>
                <w:sz w:val="12"/>
                <w:szCs w:val="12"/>
                <w:lang w:val="id-ID" w:eastAsia="id-ID"/>
              </w:rPr>
            </w:pPr>
          </w:p>
        </w:tc>
      </w:tr>
      <w:tr w:rsidR="000B518B" w:rsidRPr="00AD25CA" w:rsidTr="000B518B">
        <w:trPr>
          <w:trHeight w:val="315"/>
        </w:trPr>
        <w:tc>
          <w:tcPr>
            <w:tcW w:w="284"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E6760C" w:rsidRDefault="000B518B"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0B518B" w:rsidRPr="00AD25CA" w:rsidRDefault="000B518B" w:rsidP="006C5598">
            <w:pPr>
              <w:rPr>
                <w:color w:val="000000"/>
                <w:sz w:val="14"/>
                <w:szCs w:val="14"/>
              </w:rPr>
            </w:pPr>
          </w:p>
        </w:tc>
        <w:tc>
          <w:tcPr>
            <w:tcW w:w="715" w:type="dxa"/>
            <w:tcBorders>
              <w:top w:val="nil"/>
              <w:left w:val="nil"/>
              <w:bottom w:val="nil"/>
              <w:right w:val="nil"/>
            </w:tcBorders>
            <w:shd w:val="clear" w:color="auto" w:fill="auto"/>
            <w:vAlign w:val="center"/>
          </w:tcPr>
          <w:p w:rsidR="000B518B" w:rsidRPr="005F4AED" w:rsidRDefault="000B518B"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DA4459" w:rsidRDefault="000B518B" w:rsidP="006C5598">
            <w:pPr>
              <w:rPr>
                <w:color w:val="000000"/>
                <w:sz w:val="12"/>
                <w:szCs w:val="12"/>
                <w:lang w:val="id-ID" w:eastAsia="id-ID"/>
              </w:rPr>
            </w:pPr>
          </w:p>
        </w:tc>
      </w:tr>
      <w:tr w:rsidR="006C5598" w:rsidRPr="00AD25CA" w:rsidTr="006C5598">
        <w:trPr>
          <w:trHeight w:val="315"/>
        </w:trPr>
        <w:tc>
          <w:tcPr>
            <w:tcW w:w="284"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067A88" w:rsidRDefault="006C5598" w:rsidP="006C5598">
            <w:pPr>
              <w:rPr>
                <w:b/>
                <w:bCs/>
                <w:color w:val="000000"/>
                <w:sz w:val="16"/>
                <w:szCs w:val="16"/>
                <w:lang w:val="id-ID" w:eastAsia="id-ID"/>
              </w:rPr>
            </w:pPr>
            <w:r w:rsidRPr="005F4AED">
              <w:rPr>
                <w:b/>
                <w:bCs/>
                <w:color w:val="000000"/>
                <w:sz w:val="16"/>
                <w:szCs w:val="16"/>
                <w:lang w:val="id-ID" w:eastAsia="id-ID"/>
              </w:rPr>
              <w:t>Administrasi Keuangan dan Operasional Kepala Daerah dan Wakil Kepala Daerah</w:t>
            </w:r>
            <w:r w:rsidRPr="00E6760C">
              <w:rPr>
                <w:color w:val="000000"/>
                <w:sz w:val="12"/>
                <w:szCs w:val="12"/>
                <w:lang w:val="id-ID" w:eastAsia="id-ID"/>
              </w:rPr>
              <w:t> </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center"/>
          </w:tcPr>
          <w:p w:rsidR="006C5598" w:rsidRPr="00067A88" w:rsidRDefault="006C5598" w:rsidP="006C5598">
            <w:pPr>
              <w:rPr>
                <w:color w:val="000000"/>
                <w:sz w:val="14"/>
                <w:szCs w:val="14"/>
                <w:lang w:val="id-ID" w:eastAsia="id-ID"/>
              </w:rPr>
            </w:pPr>
            <w:r w:rsidRPr="00067A88">
              <w:rPr>
                <w:color w:val="000000"/>
                <w:sz w:val="14"/>
                <w:szCs w:val="14"/>
                <w:lang w:val="id-ID" w:eastAsia="id-ID"/>
              </w:rPr>
              <w:t>Jumlah dokumen Administrasi Keuangan dan Operasional Kepala Daerah dan Wakil Kepala Daerah</w:t>
            </w:r>
          </w:p>
        </w:tc>
        <w:tc>
          <w:tcPr>
            <w:tcW w:w="70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4 Dokumen</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2,182,400,000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2,850,000,000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Gaji dan Tunjangan Kepala Daerah dan Wakil Kepala Daerah</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Orang yang Menerima Gaji dan Tunjangan Kepala Daerah dan Wakil Kepala Daerah</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2 orang</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250,000,000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Pakaian Dinas dan Atribut Kelengkapan Kepala Daerah dan Wakil Kepala Daerah</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Pakaian Dinas dan Atribut Kelengkapan Kepala Daerah dan Wakil Kepala Daerah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6 Paket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132,400,000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003</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Pelaksanaan Medical Check Up Kepala Daerah dan Wakil Kepala Daerah</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Orang yang Mengikuti Medical Check Up Kepala Daerah dan Wakil Kepala Daerah</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8 Orang</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02.11</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004</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Dana Penunjang Operasional Kepala Daerah dan Wakil Kepala Daerah</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Orang yang Menerima Dana Penunjang Operasional Kepala Daerah dan Wakil Kepala Daerah</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2 orang</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02.12</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1417" w:type="dxa"/>
            <w:shd w:val="clear" w:color="auto" w:fill="auto"/>
            <w:vAlign w:val="center"/>
          </w:tcPr>
          <w:p w:rsidR="006C5598" w:rsidRPr="005F4AED" w:rsidRDefault="006C5598" w:rsidP="006C5598">
            <w:pPr>
              <w:rPr>
                <w:b/>
                <w:bCs/>
                <w:color w:val="000000"/>
                <w:sz w:val="16"/>
                <w:szCs w:val="16"/>
                <w:lang w:val="id-ID" w:eastAsia="id-ID"/>
              </w:rPr>
            </w:pPr>
            <w:r w:rsidRPr="005F4AED">
              <w:rPr>
                <w:b/>
                <w:bCs/>
                <w:color w:val="000000"/>
                <w:sz w:val="16"/>
                <w:szCs w:val="16"/>
                <w:lang w:val="id-ID" w:eastAsia="id-ID"/>
              </w:rPr>
              <w:t>Fasilitasi Kerumahtanggaan Sekretariat Daerah</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 </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Fasilitasi Kerumahtanggaan Sekretariat Daerah</w:t>
            </w:r>
          </w:p>
        </w:tc>
        <w:tc>
          <w:tcPr>
            <w:tcW w:w="70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3 Paket</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780,000,000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975,000,000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 </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02.12</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Kebutuhan Rumah Tangga Kepala Daerah</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Kebutuhan Rumah Tangga Kepala Daerah yang Disediakan</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2 Paket</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318,000,000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400,000,000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0B518B" w:rsidRPr="00AD25CA" w:rsidTr="000B518B">
        <w:trPr>
          <w:trHeight w:val="315"/>
        </w:trPr>
        <w:tc>
          <w:tcPr>
            <w:tcW w:w="284"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E6760C" w:rsidRDefault="000B518B"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0B518B" w:rsidRPr="00AD25CA" w:rsidRDefault="000B518B" w:rsidP="006C5598">
            <w:pPr>
              <w:rPr>
                <w:color w:val="000000"/>
                <w:sz w:val="14"/>
                <w:szCs w:val="14"/>
              </w:rPr>
            </w:pPr>
          </w:p>
        </w:tc>
        <w:tc>
          <w:tcPr>
            <w:tcW w:w="715" w:type="dxa"/>
            <w:tcBorders>
              <w:top w:val="nil"/>
              <w:left w:val="nil"/>
              <w:bottom w:val="nil"/>
              <w:right w:val="nil"/>
            </w:tcBorders>
            <w:shd w:val="clear" w:color="auto" w:fill="auto"/>
            <w:vAlign w:val="center"/>
          </w:tcPr>
          <w:p w:rsidR="000B518B" w:rsidRPr="005F4AED" w:rsidRDefault="000B518B"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DA4459" w:rsidRDefault="000B518B" w:rsidP="006C5598">
            <w:pPr>
              <w:rPr>
                <w:color w:val="000000"/>
                <w:sz w:val="12"/>
                <w:szCs w:val="12"/>
                <w:lang w:val="id-ID" w:eastAsia="id-ID"/>
              </w:rPr>
            </w:pPr>
          </w:p>
        </w:tc>
      </w:tr>
      <w:tr w:rsidR="009F5717" w:rsidRPr="00AD25CA" w:rsidTr="000B518B">
        <w:trPr>
          <w:trHeight w:val="315"/>
        </w:trPr>
        <w:tc>
          <w:tcPr>
            <w:tcW w:w="284"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9F5717" w:rsidRPr="005F4AED"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9F5717" w:rsidRPr="00E6760C" w:rsidRDefault="009F5717"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9F5717" w:rsidRPr="00AD25CA" w:rsidRDefault="009F5717" w:rsidP="006C5598">
            <w:pPr>
              <w:rPr>
                <w:color w:val="000000"/>
                <w:sz w:val="14"/>
                <w:szCs w:val="14"/>
              </w:rPr>
            </w:pPr>
          </w:p>
        </w:tc>
        <w:tc>
          <w:tcPr>
            <w:tcW w:w="715" w:type="dxa"/>
            <w:tcBorders>
              <w:top w:val="nil"/>
              <w:left w:val="nil"/>
              <w:bottom w:val="nil"/>
              <w:right w:val="nil"/>
            </w:tcBorders>
            <w:shd w:val="clear" w:color="auto" w:fill="auto"/>
            <w:vAlign w:val="center"/>
          </w:tcPr>
          <w:p w:rsidR="009F5717" w:rsidRPr="005F4AED" w:rsidRDefault="009F5717"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9F5717" w:rsidRPr="00DA4459" w:rsidRDefault="009F5717" w:rsidP="006C5598">
            <w:pPr>
              <w:rPr>
                <w:color w:val="000000"/>
                <w:sz w:val="12"/>
                <w:szCs w:val="12"/>
                <w:lang w:val="id-ID" w:eastAsia="id-ID"/>
              </w:rPr>
            </w:pPr>
          </w:p>
        </w:tc>
      </w:tr>
      <w:tr w:rsidR="006C5598" w:rsidRPr="00AD25CA" w:rsidTr="006C5598">
        <w:trPr>
          <w:trHeight w:val="315"/>
        </w:trPr>
        <w:tc>
          <w:tcPr>
            <w:tcW w:w="284"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02.12</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Kebutuhan Rumah Tangga Wakil Kepala Daerah</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Kebutuhan Rumah Tangga Wakil Kepala Daerah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2 Paket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306,000,000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02.12</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003</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Penyediaan Kebutuhan Rumah Tangga Sekretariat Daerah</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Paket Kebutuhan Rumah Tangga Sekretariat Daerah yang Disediakan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Paket</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156,000,000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225,000,000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067A88" w:rsidRDefault="006C5598" w:rsidP="006C5598">
            <w:pPr>
              <w:rPr>
                <w:b/>
                <w:bCs/>
                <w:color w:val="000000"/>
                <w:sz w:val="16"/>
                <w:szCs w:val="16"/>
                <w:lang w:val="id-ID" w:eastAsia="id-ID"/>
              </w:rPr>
            </w:pPr>
            <w:r w:rsidRPr="005F4AED">
              <w:rPr>
                <w:b/>
                <w:bCs/>
                <w:color w:val="000000"/>
                <w:sz w:val="16"/>
                <w:szCs w:val="16"/>
                <w:lang w:val="id-ID" w:eastAsia="id-ID"/>
              </w:rPr>
              <w:t>Penataan Organisasi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penataan organisasi</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3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1,500,000,000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1,500,000,000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Pengelolaan Kelembagaan dan Analisis Jabatan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Pengelolaan Kelembagaan dan Analisis Jabatan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Fasilitasi Pelayanan Publik dan Tata Laksana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Hasil Fasilitasi Pelayanan Publik dan Tata Laksana</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3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450,000,000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003</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Peningkatan Kinerja dan Reformasi Birokrasi</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Peningkatan Kinerja dan Reformasi Birokrasi</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2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02.13</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004</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Monitoring, Evaluasi dan Pengendalian Kualitas Pelayanan Publik dan Tata Laksana</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Monitoring, Evaluasi dan Pengendalian Kualitas Pelayanan Publik dan Tata Laksana</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 Dokumen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150,000,000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02.13</w:t>
            </w:r>
          </w:p>
        </w:tc>
        <w:tc>
          <w:tcPr>
            <w:tcW w:w="426" w:type="dxa"/>
            <w:tcBorders>
              <w:bottom w:val="single" w:sz="4" w:space="0" w:color="auto"/>
            </w:tcBorders>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005</w:t>
            </w:r>
          </w:p>
        </w:tc>
        <w:tc>
          <w:tcPr>
            <w:tcW w:w="1417" w:type="dxa"/>
            <w:tcBorders>
              <w:bottom w:val="single" w:sz="4" w:space="0" w:color="auto"/>
            </w:tcBorders>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Koordinasi dan Penyusunan Laporan Kinerja Pemerintah Daerah</w:t>
            </w:r>
          </w:p>
        </w:tc>
        <w:tc>
          <w:tcPr>
            <w:tcW w:w="1274" w:type="dxa"/>
            <w:tcBorders>
              <w:bottom w:val="single" w:sz="4" w:space="0" w:color="auto"/>
            </w:tcBorders>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center"/>
          </w:tcPr>
          <w:p w:rsidR="006C5598" w:rsidRPr="00AD25CA" w:rsidRDefault="006C5598" w:rsidP="006C5598">
            <w:pPr>
              <w:rPr>
                <w:color w:val="000000"/>
                <w:sz w:val="14"/>
                <w:szCs w:val="14"/>
              </w:rPr>
            </w:pPr>
          </w:p>
        </w:tc>
        <w:tc>
          <w:tcPr>
            <w:tcW w:w="715" w:type="dxa"/>
            <w:tcBorders>
              <w:bottom w:val="single" w:sz="4" w:space="0" w:color="auto"/>
            </w:tcBorders>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Dokumen Koordinasi dan Penyusunan Laporan Kinerja Pemerintah Daerah</w:t>
            </w:r>
          </w:p>
        </w:tc>
        <w:tc>
          <w:tcPr>
            <w:tcW w:w="709" w:type="dxa"/>
            <w:tcBorders>
              <w:bottom w:val="single" w:sz="4" w:space="0" w:color="auto"/>
            </w:tcBorders>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3 Dokumen</w:t>
            </w:r>
          </w:p>
        </w:tc>
        <w:tc>
          <w:tcPr>
            <w:tcW w:w="141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w:t>
            </w:r>
          </w:p>
        </w:tc>
        <w:tc>
          <w:tcPr>
            <w:tcW w:w="1275" w:type="dxa"/>
            <w:tcBorders>
              <w:bottom w:val="single" w:sz="4" w:space="0" w:color="auto"/>
            </w:tcBorders>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200,000,000</w:t>
            </w:r>
          </w:p>
        </w:tc>
        <w:tc>
          <w:tcPr>
            <w:tcW w:w="995" w:type="dxa"/>
            <w:tcBorders>
              <w:bottom w:val="single" w:sz="4" w:space="0" w:color="auto"/>
            </w:tcBorders>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left w:val="nil"/>
              <w:bottom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9F5717" w:rsidRPr="00AD25CA" w:rsidTr="000B518B">
        <w:trPr>
          <w:trHeight w:val="315"/>
        </w:trPr>
        <w:tc>
          <w:tcPr>
            <w:tcW w:w="284"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9F5717" w:rsidRPr="005F4AED" w:rsidRDefault="009F5717"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9F5717" w:rsidRPr="005F4AED"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9F5717" w:rsidRPr="00E6760C" w:rsidRDefault="009F5717"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9F5717" w:rsidRPr="00AD25CA" w:rsidRDefault="009F5717" w:rsidP="006C5598">
            <w:pPr>
              <w:rPr>
                <w:color w:val="000000"/>
                <w:sz w:val="14"/>
                <w:szCs w:val="14"/>
              </w:rPr>
            </w:pPr>
          </w:p>
        </w:tc>
        <w:tc>
          <w:tcPr>
            <w:tcW w:w="715" w:type="dxa"/>
            <w:tcBorders>
              <w:top w:val="nil"/>
              <w:left w:val="nil"/>
              <w:bottom w:val="nil"/>
              <w:right w:val="nil"/>
            </w:tcBorders>
            <w:shd w:val="clear" w:color="auto" w:fill="auto"/>
            <w:vAlign w:val="center"/>
          </w:tcPr>
          <w:p w:rsidR="009F5717" w:rsidRPr="005F4AED" w:rsidRDefault="009F5717"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9F5717" w:rsidRPr="005F4AED" w:rsidRDefault="009F5717"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9F5717" w:rsidRPr="005F4AED"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9F5717" w:rsidRPr="005F4AED" w:rsidRDefault="009F5717"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9F5717" w:rsidRPr="00DA4459" w:rsidRDefault="009F5717" w:rsidP="006C5598">
            <w:pPr>
              <w:rPr>
                <w:color w:val="000000"/>
                <w:sz w:val="12"/>
                <w:szCs w:val="12"/>
                <w:lang w:val="id-ID" w:eastAsia="id-ID"/>
              </w:rPr>
            </w:pPr>
          </w:p>
        </w:tc>
      </w:tr>
      <w:tr w:rsidR="000B518B" w:rsidRPr="00AD25CA" w:rsidTr="000B518B">
        <w:trPr>
          <w:trHeight w:val="315"/>
        </w:trPr>
        <w:tc>
          <w:tcPr>
            <w:tcW w:w="284"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5F4AED"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E6760C" w:rsidRDefault="000B518B"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center"/>
          </w:tcPr>
          <w:p w:rsidR="000B518B" w:rsidRPr="00AD25CA" w:rsidRDefault="000B518B" w:rsidP="006C5598">
            <w:pPr>
              <w:rPr>
                <w:color w:val="000000"/>
                <w:sz w:val="14"/>
                <w:szCs w:val="14"/>
              </w:rPr>
            </w:pPr>
          </w:p>
        </w:tc>
        <w:tc>
          <w:tcPr>
            <w:tcW w:w="715" w:type="dxa"/>
            <w:tcBorders>
              <w:top w:val="nil"/>
              <w:left w:val="nil"/>
              <w:bottom w:val="nil"/>
              <w:right w:val="nil"/>
            </w:tcBorders>
            <w:shd w:val="clear" w:color="auto" w:fill="auto"/>
            <w:vAlign w:val="center"/>
          </w:tcPr>
          <w:p w:rsidR="000B518B" w:rsidRPr="005F4AED" w:rsidRDefault="000B518B"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5F4AED"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5F4AED"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5F4AED"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DA4459" w:rsidRDefault="000B518B" w:rsidP="006C5598">
            <w:pPr>
              <w:rPr>
                <w:color w:val="000000"/>
                <w:sz w:val="12"/>
                <w:szCs w:val="12"/>
                <w:lang w:val="id-ID" w:eastAsia="id-ID"/>
              </w:rPr>
            </w:pPr>
          </w:p>
        </w:tc>
      </w:tr>
      <w:tr w:rsidR="006C5598" w:rsidRPr="00AD25CA" w:rsidTr="006C5598">
        <w:trPr>
          <w:trHeight w:val="136"/>
        </w:trPr>
        <w:tc>
          <w:tcPr>
            <w:tcW w:w="284"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5F4AED"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E6760C" w:rsidRDefault="006C5598" w:rsidP="006C5598">
            <w:pPr>
              <w:rPr>
                <w:color w:val="000000"/>
                <w:sz w:val="12"/>
                <w:szCs w:val="12"/>
                <w:lang w:val="id-ID" w:eastAsia="id-ID"/>
              </w:rPr>
            </w:pPr>
          </w:p>
        </w:tc>
        <w:tc>
          <w:tcPr>
            <w:tcW w:w="850" w:type="dxa"/>
            <w:tcBorders>
              <w:top w:val="nil"/>
              <w:left w:val="nil"/>
              <w:right w:val="nil"/>
            </w:tcBorders>
            <w:shd w:val="clear" w:color="auto" w:fill="auto"/>
            <w:noWrap/>
            <w:vAlign w:val="center"/>
          </w:tcPr>
          <w:p w:rsidR="006C5598" w:rsidRPr="00AD25CA" w:rsidRDefault="006C5598" w:rsidP="006C5598">
            <w:pPr>
              <w:rPr>
                <w:color w:val="000000"/>
                <w:sz w:val="14"/>
                <w:szCs w:val="14"/>
              </w:rPr>
            </w:pPr>
          </w:p>
        </w:tc>
        <w:tc>
          <w:tcPr>
            <w:tcW w:w="715" w:type="dxa"/>
            <w:tcBorders>
              <w:top w:val="nil"/>
              <w:left w:val="nil"/>
              <w:right w:val="nil"/>
            </w:tcBorders>
            <w:shd w:val="clear" w:color="auto" w:fill="auto"/>
            <w:vAlign w:val="center"/>
          </w:tcPr>
          <w:p w:rsidR="006C5598" w:rsidRPr="005F4AED" w:rsidRDefault="006C5598"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5F4AED"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5F4AED"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b/>
                <w:bCs/>
                <w:color w:val="000000"/>
                <w:sz w:val="14"/>
                <w:szCs w:val="14"/>
                <w:lang w:val="id-ID" w:eastAsia="id-ID"/>
              </w:rPr>
            </w:pPr>
            <w:r w:rsidRPr="005F4AED">
              <w:rPr>
                <w:b/>
                <w:bCs/>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02.14</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 </w:t>
            </w:r>
          </w:p>
        </w:tc>
        <w:tc>
          <w:tcPr>
            <w:tcW w:w="4256" w:type="dxa"/>
            <w:gridSpan w:val="4"/>
            <w:shd w:val="clear" w:color="auto" w:fill="auto"/>
            <w:vAlign w:val="center"/>
          </w:tcPr>
          <w:p w:rsidR="006C5598" w:rsidRPr="00067A88" w:rsidRDefault="006C5598" w:rsidP="006C5598">
            <w:pPr>
              <w:rPr>
                <w:b/>
                <w:bCs/>
                <w:color w:val="000000"/>
                <w:sz w:val="16"/>
                <w:szCs w:val="16"/>
                <w:lang w:val="id-ID" w:eastAsia="id-ID"/>
              </w:rPr>
            </w:pPr>
            <w:r w:rsidRPr="005F4AED">
              <w:rPr>
                <w:b/>
                <w:bCs/>
                <w:color w:val="000000"/>
                <w:sz w:val="16"/>
                <w:szCs w:val="16"/>
                <w:lang w:val="id-ID" w:eastAsia="id-ID"/>
              </w:rPr>
              <w:t>Pelaksanaan Protokol dan Komunikasi Pimpinan</w:t>
            </w:r>
            <w:r w:rsidRPr="00E6760C">
              <w:rPr>
                <w:color w:val="000000"/>
                <w:sz w:val="12"/>
                <w:szCs w:val="12"/>
                <w:lang w:val="id-ID" w:eastAsia="id-ID"/>
              </w:rPr>
              <w:t> </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709" w:type="dxa"/>
            <w:shd w:val="clear" w:color="auto" w:fill="auto"/>
            <w:noWrap/>
            <w:vAlign w:val="bottom"/>
          </w:tcPr>
          <w:p w:rsidR="006C5598" w:rsidRPr="005F4AED" w:rsidRDefault="006C5598" w:rsidP="006C5598">
            <w:pPr>
              <w:rPr>
                <w:color w:val="000000"/>
                <w:sz w:val="22"/>
                <w:szCs w:val="22"/>
                <w:lang w:val="id-ID" w:eastAsia="id-ID"/>
              </w:rPr>
            </w:pPr>
            <w:r w:rsidRPr="005F4AED">
              <w:rPr>
                <w:color w:val="000000"/>
                <w:sz w:val="22"/>
                <w:szCs w:val="22"/>
                <w:lang w:val="id-ID" w:eastAsia="id-ID"/>
              </w:rPr>
              <w:t> </w:t>
            </w:r>
          </w:p>
        </w:tc>
        <w:tc>
          <w:tcPr>
            <w:tcW w:w="1418" w:type="dxa"/>
            <w:shd w:val="clear" w:color="auto" w:fill="auto"/>
            <w:noWrap/>
            <w:vAlign w:val="center"/>
          </w:tcPr>
          <w:p w:rsidR="006C5598" w:rsidRPr="006D1393" w:rsidRDefault="006C5598" w:rsidP="006C5598">
            <w:pPr>
              <w:rPr>
                <w:color w:val="000000"/>
                <w:sz w:val="14"/>
                <w:szCs w:val="14"/>
                <w:lang w:val="id-ID" w:eastAsia="id-ID"/>
              </w:rPr>
            </w:pPr>
            <w:r w:rsidRPr="006D1393">
              <w:rPr>
                <w:color w:val="000000"/>
                <w:sz w:val="14"/>
                <w:szCs w:val="14"/>
                <w:lang w:val="id-ID" w:eastAsia="id-ID"/>
              </w:rPr>
              <w:t>Jumlah laporan Pelaksanaan Protokol dan Komunikasi Pimpinan</w:t>
            </w:r>
          </w:p>
        </w:tc>
        <w:tc>
          <w:tcPr>
            <w:tcW w:w="708"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3 Laporan</w:t>
            </w:r>
          </w:p>
        </w:tc>
        <w:tc>
          <w:tcPr>
            <w:tcW w:w="1274"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1,250,000,000</w:t>
            </w:r>
          </w:p>
        </w:tc>
        <w:tc>
          <w:tcPr>
            <w:tcW w:w="1275" w:type="dxa"/>
            <w:shd w:val="clear" w:color="auto" w:fill="auto"/>
            <w:noWrap/>
            <w:vAlign w:val="center"/>
          </w:tcPr>
          <w:p w:rsidR="006C5598" w:rsidRPr="005F4AED" w:rsidRDefault="006C5598" w:rsidP="006C5598">
            <w:pPr>
              <w:jc w:val="right"/>
              <w:rPr>
                <w:b/>
                <w:bCs/>
                <w:color w:val="000000"/>
                <w:sz w:val="16"/>
                <w:szCs w:val="16"/>
                <w:lang w:val="id-ID" w:eastAsia="id-ID"/>
              </w:rPr>
            </w:pPr>
            <w:r w:rsidRPr="005F4AED">
              <w:rPr>
                <w:b/>
                <w:bCs/>
                <w:color w:val="000000"/>
                <w:sz w:val="16"/>
                <w:szCs w:val="16"/>
                <w:lang w:val="id-ID" w:eastAsia="id-ID"/>
              </w:rPr>
              <w:t>1,500,000,000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02.14</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Fasilitasi Keprotokolan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Hasil Fasilitasi Keprotokolan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480,000,000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02.14</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002</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Fasilitasi Komunikasi Pimpinan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Hasil Fasilitasi Komunikasi Pimpinan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320,000,000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450,000,000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4</w:t>
            </w:r>
          </w:p>
        </w:tc>
        <w:tc>
          <w:tcPr>
            <w:tcW w:w="35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01</w:t>
            </w:r>
          </w:p>
        </w:tc>
        <w:tc>
          <w:tcPr>
            <w:tcW w:w="423"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001</w:t>
            </w:r>
          </w:p>
        </w:tc>
        <w:tc>
          <w:tcPr>
            <w:tcW w:w="490"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02.14</w:t>
            </w:r>
          </w:p>
        </w:tc>
        <w:tc>
          <w:tcPr>
            <w:tcW w:w="426" w:type="dxa"/>
            <w:shd w:val="clear" w:color="auto" w:fill="auto"/>
            <w:noWrap/>
            <w:vAlign w:val="center"/>
          </w:tcPr>
          <w:p w:rsidR="006C5598" w:rsidRPr="005F4AED" w:rsidRDefault="006C5598" w:rsidP="006C5598">
            <w:pPr>
              <w:jc w:val="center"/>
              <w:rPr>
                <w:color w:val="000000"/>
                <w:sz w:val="14"/>
                <w:szCs w:val="14"/>
                <w:lang w:val="id-ID" w:eastAsia="id-ID"/>
              </w:rPr>
            </w:pPr>
            <w:r w:rsidRPr="005F4AED">
              <w:rPr>
                <w:color w:val="000000"/>
                <w:sz w:val="14"/>
                <w:szCs w:val="14"/>
                <w:lang w:val="id-ID" w:eastAsia="id-ID"/>
              </w:rPr>
              <w:t>003</w:t>
            </w:r>
          </w:p>
        </w:tc>
        <w:tc>
          <w:tcPr>
            <w:tcW w:w="1417" w:type="dxa"/>
            <w:shd w:val="clear" w:color="auto" w:fill="auto"/>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Pendokumentasian Tugas Pimpinan</w:t>
            </w:r>
          </w:p>
        </w:tc>
        <w:tc>
          <w:tcPr>
            <w:tcW w:w="1274" w:type="dxa"/>
            <w:shd w:val="clear" w:color="auto" w:fill="auto"/>
            <w:vAlign w:val="center"/>
          </w:tcPr>
          <w:p w:rsidR="006C5598" w:rsidRPr="00E6760C" w:rsidRDefault="006C5598" w:rsidP="006C5598">
            <w:pPr>
              <w:rPr>
                <w:color w:val="000000"/>
                <w:sz w:val="12"/>
                <w:szCs w:val="12"/>
                <w:lang w:val="id-ID" w:eastAsia="id-ID"/>
              </w:rPr>
            </w:pPr>
            <w:r w:rsidRPr="00E6760C">
              <w:rPr>
                <w:color w:val="000000"/>
                <w:sz w:val="12"/>
                <w:szCs w:val="12"/>
                <w:lang w:val="id-ID" w:eastAsia="id-ID"/>
              </w:rPr>
              <w:t>Peningkatan Reformasi Birokrasi melalui penguatan e-goverment dan kualitas pelayanan publik</w:t>
            </w:r>
          </w:p>
        </w:tc>
        <w:tc>
          <w:tcPr>
            <w:tcW w:w="850" w:type="dxa"/>
            <w:shd w:val="clear" w:color="auto" w:fill="auto"/>
            <w:noWrap/>
            <w:vAlign w:val="center"/>
          </w:tcPr>
          <w:p w:rsidR="006C5598" w:rsidRPr="00AD25CA" w:rsidRDefault="006C5598" w:rsidP="006C5598">
            <w:pPr>
              <w:rPr>
                <w:color w:val="000000"/>
                <w:sz w:val="14"/>
                <w:szCs w:val="14"/>
              </w:rPr>
            </w:pPr>
          </w:p>
        </w:tc>
        <w:tc>
          <w:tcPr>
            <w:tcW w:w="715" w:type="dxa"/>
            <w:shd w:val="clear" w:color="auto" w:fill="auto"/>
            <w:vAlign w:val="center"/>
          </w:tcPr>
          <w:p w:rsidR="006C5598" w:rsidRPr="005F4AED" w:rsidRDefault="006C5598" w:rsidP="006C5598">
            <w:pPr>
              <w:jc w:val="center"/>
              <w:rPr>
                <w:color w:val="000000"/>
                <w:sz w:val="16"/>
                <w:szCs w:val="16"/>
                <w:lang w:val="id-ID" w:eastAsia="id-ID"/>
              </w:rPr>
            </w:pPr>
            <w:r w:rsidRPr="005F4AED">
              <w:rPr>
                <w:color w:val="000000"/>
                <w:sz w:val="16"/>
                <w:szCs w:val="16"/>
                <w:lang w:val="id-ID" w:eastAsia="id-ID"/>
              </w:rPr>
              <w:t>Kab. Sukabumi</w:t>
            </w:r>
          </w:p>
        </w:tc>
        <w:tc>
          <w:tcPr>
            <w:tcW w:w="119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639"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854"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Jumlah Laporan Pendokumentasian Tugas Pimpinan</w:t>
            </w:r>
          </w:p>
        </w:tc>
        <w:tc>
          <w:tcPr>
            <w:tcW w:w="709" w:type="dxa"/>
            <w:shd w:val="clear" w:color="auto" w:fill="auto"/>
            <w:noWrap/>
            <w:vAlign w:val="center"/>
          </w:tcPr>
          <w:p w:rsidR="006C5598" w:rsidRPr="005F4AED" w:rsidRDefault="006C5598" w:rsidP="006C5598">
            <w:pPr>
              <w:rPr>
                <w:color w:val="000000"/>
                <w:sz w:val="16"/>
                <w:szCs w:val="16"/>
                <w:lang w:val="id-ID" w:eastAsia="id-ID"/>
              </w:rPr>
            </w:pPr>
            <w:r w:rsidRPr="005F4AED">
              <w:rPr>
                <w:color w:val="000000"/>
                <w:sz w:val="16"/>
                <w:szCs w:val="16"/>
                <w:lang w:val="id-ID" w:eastAsia="id-ID"/>
              </w:rPr>
              <w:t>12 Laporan</w:t>
            </w:r>
          </w:p>
        </w:tc>
        <w:tc>
          <w:tcPr>
            <w:tcW w:w="141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708" w:type="dxa"/>
            <w:shd w:val="clear" w:color="auto" w:fill="auto"/>
            <w:noWrap/>
            <w:vAlign w:val="bottom"/>
          </w:tcPr>
          <w:p w:rsidR="006C5598" w:rsidRPr="005F4AED" w:rsidRDefault="006C5598" w:rsidP="006C5598">
            <w:pPr>
              <w:rPr>
                <w:color w:val="000000"/>
                <w:sz w:val="16"/>
                <w:szCs w:val="16"/>
                <w:lang w:val="id-ID" w:eastAsia="id-ID"/>
              </w:rPr>
            </w:pPr>
            <w:r w:rsidRPr="005F4AED">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450,000,000</w:t>
            </w: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r w:rsidRPr="005F4AED">
              <w:rPr>
                <w:color w:val="000000"/>
                <w:sz w:val="16"/>
                <w:szCs w:val="16"/>
                <w:lang w:val="id-ID" w:eastAsia="id-ID"/>
              </w:rPr>
              <w:t>500,000,000</w:t>
            </w:r>
          </w:p>
        </w:tc>
        <w:tc>
          <w:tcPr>
            <w:tcW w:w="995" w:type="dxa"/>
            <w:shd w:val="clear" w:color="auto" w:fill="auto"/>
            <w:noWrap/>
            <w:vAlign w:val="center"/>
          </w:tcPr>
          <w:p w:rsidR="006C5598" w:rsidRPr="00DA4459" w:rsidRDefault="006C5598" w:rsidP="006C5598">
            <w:pPr>
              <w:rPr>
                <w:color w:val="000000"/>
                <w:sz w:val="12"/>
                <w:szCs w:val="12"/>
                <w:lang w:val="id-ID" w:eastAsia="id-ID"/>
              </w:rPr>
            </w:pPr>
            <w:r w:rsidRPr="00DA4459">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4256" w:type="dxa"/>
            <w:gridSpan w:val="4"/>
            <w:shd w:val="clear" w:color="auto" w:fill="auto"/>
            <w:vAlign w:val="center"/>
          </w:tcPr>
          <w:p w:rsidR="006C5598" w:rsidRPr="00067A88" w:rsidRDefault="006C5598" w:rsidP="006C5598">
            <w:pPr>
              <w:rPr>
                <w:b/>
                <w:bCs/>
                <w:color w:val="000000"/>
                <w:sz w:val="16"/>
                <w:szCs w:val="16"/>
                <w:lang w:val="id-ID" w:eastAsia="id-ID"/>
              </w:rPr>
            </w:pPr>
            <w:r w:rsidRPr="00067A88">
              <w:rPr>
                <w:b/>
                <w:bCs/>
                <w:color w:val="000000"/>
                <w:sz w:val="16"/>
                <w:szCs w:val="16"/>
                <w:lang w:val="id-ID" w:eastAsia="id-ID"/>
              </w:rPr>
              <w:t>PROGRAM PEMERINTAHAN DAN KESEJAHTERAAN RAKYAT</w:t>
            </w:r>
          </w:p>
        </w:tc>
        <w:tc>
          <w:tcPr>
            <w:tcW w:w="1198" w:type="dxa"/>
            <w:shd w:val="clear" w:color="auto" w:fill="auto"/>
            <w:noWrap/>
            <w:vAlign w:val="center"/>
          </w:tcPr>
          <w:p w:rsidR="006C5598" w:rsidRPr="00067A88" w:rsidRDefault="006C5598" w:rsidP="006C5598">
            <w:pPr>
              <w:rPr>
                <w:color w:val="000000"/>
                <w:sz w:val="14"/>
                <w:szCs w:val="14"/>
                <w:lang w:val="id-ID" w:eastAsia="id-ID"/>
              </w:rPr>
            </w:pPr>
            <w:r w:rsidRPr="00067A88">
              <w:rPr>
                <w:color w:val="000000"/>
                <w:sz w:val="14"/>
                <w:szCs w:val="14"/>
                <w:lang w:val="id-ID" w:eastAsia="id-ID"/>
              </w:rPr>
              <w:t>Persentase Realisasi Kebijakan bidang Pemerintahan dan Kesejahteraan Rakyat yang terlaksana</w:t>
            </w:r>
          </w:p>
        </w:tc>
        <w:tc>
          <w:tcPr>
            <w:tcW w:w="63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100 %</w:t>
            </w:r>
          </w:p>
        </w:tc>
        <w:tc>
          <w:tcPr>
            <w:tcW w:w="1854"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709"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5F4AED" w:rsidRDefault="006C5598" w:rsidP="006C5598">
            <w:pPr>
              <w:jc w:val="right"/>
              <w:rPr>
                <w:color w:val="000000"/>
                <w:sz w:val="16"/>
                <w:szCs w:val="16"/>
                <w:lang w:val="id-ID" w:eastAsia="id-ID"/>
              </w:rPr>
            </w:pPr>
          </w:p>
        </w:tc>
        <w:tc>
          <w:tcPr>
            <w:tcW w:w="1275" w:type="dxa"/>
            <w:shd w:val="clear" w:color="auto" w:fill="auto"/>
            <w:noWrap/>
            <w:vAlign w:val="center"/>
          </w:tcPr>
          <w:p w:rsidR="006C5598" w:rsidRPr="005F4AED" w:rsidRDefault="006C5598" w:rsidP="006C5598">
            <w:pPr>
              <w:jc w:val="right"/>
              <w:rPr>
                <w:color w:val="000000"/>
                <w:sz w:val="16"/>
                <w:szCs w:val="16"/>
                <w:lang w:val="id-ID" w:eastAsia="id-ID"/>
              </w:rPr>
            </w:pPr>
          </w:p>
        </w:tc>
        <w:tc>
          <w:tcPr>
            <w:tcW w:w="995" w:type="dxa"/>
            <w:shd w:val="clear" w:color="auto" w:fill="auto"/>
            <w:noWrap/>
            <w:vAlign w:val="center"/>
          </w:tcPr>
          <w:p w:rsidR="006C5598" w:rsidRPr="00DA4459" w:rsidRDefault="006C5598" w:rsidP="006C5598">
            <w:pPr>
              <w:rPr>
                <w:color w:val="000000"/>
                <w:sz w:val="12"/>
                <w:szCs w:val="12"/>
                <w:lang w:val="id-ID" w:eastAsia="id-ID"/>
              </w:rPr>
            </w:pP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02.01</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1417" w:type="dxa"/>
            <w:shd w:val="clear" w:color="auto" w:fill="auto"/>
            <w:vAlign w:val="center"/>
          </w:tcPr>
          <w:p w:rsidR="006C5598" w:rsidRPr="00067A88" w:rsidRDefault="006C5598" w:rsidP="006C5598">
            <w:pPr>
              <w:rPr>
                <w:b/>
                <w:bCs/>
                <w:color w:val="000000"/>
                <w:sz w:val="16"/>
                <w:szCs w:val="16"/>
                <w:lang w:val="id-ID" w:eastAsia="id-ID"/>
              </w:rPr>
            </w:pPr>
            <w:r w:rsidRPr="00067A88">
              <w:rPr>
                <w:b/>
                <w:bCs/>
                <w:color w:val="000000"/>
                <w:sz w:val="16"/>
                <w:szCs w:val="16"/>
                <w:lang w:val="id-ID" w:eastAsia="id-ID"/>
              </w:rPr>
              <w:t>Administrasi Tata Pemerintahan</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709"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141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Administrasi Tata Pemerintahan</w:t>
            </w:r>
          </w:p>
        </w:tc>
        <w:tc>
          <w:tcPr>
            <w:tcW w:w="70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274"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1,650,000,000</w:t>
            </w:r>
          </w:p>
        </w:tc>
        <w:tc>
          <w:tcPr>
            <w:tcW w:w="1275"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1,900,000,000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02.01</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001</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Penataan Administrasi Pemerintahan</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Penataan Administrasi Pemerintahan</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2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500,000,000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600,000,000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02.01</w:t>
            </w:r>
          </w:p>
        </w:tc>
        <w:tc>
          <w:tcPr>
            <w:tcW w:w="426"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1417" w:type="dxa"/>
            <w:tcBorders>
              <w:bottom w:val="single" w:sz="4" w:space="0" w:color="auto"/>
            </w:tcBorders>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Pengelolaan Administrasi Kewilayahan</w:t>
            </w:r>
          </w:p>
        </w:tc>
        <w:tc>
          <w:tcPr>
            <w:tcW w:w="1274" w:type="dxa"/>
            <w:tcBorders>
              <w:bottom w:val="single" w:sz="4" w:space="0" w:color="auto"/>
            </w:tcBorders>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tcBorders>
              <w:bottom w:val="single" w:sz="4" w:space="0" w:color="auto"/>
            </w:tcBorders>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Pengelolaan Administrasi Kewilayahan</w:t>
            </w:r>
          </w:p>
        </w:tc>
        <w:tc>
          <w:tcPr>
            <w:tcW w:w="709"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4 Dokumen</w:t>
            </w:r>
          </w:p>
        </w:tc>
        <w:tc>
          <w:tcPr>
            <w:tcW w:w="141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350,000,000</w:t>
            </w:r>
          </w:p>
        </w:tc>
        <w:tc>
          <w:tcPr>
            <w:tcW w:w="1275"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450,000,000</w:t>
            </w:r>
          </w:p>
        </w:tc>
        <w:tc>
          <w:tcPr>
            <w:tcW w:w="995" w:type="dxa"/>
            <w:tcBorders>
              <w:bottom w:val="single" w:sz="4" w:space="0" w:color="auto"/>
            </w:tcBorders>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278"/>
        </w:trPr>
        <w:tc>
          <w:tcPr>
            <w:tcW w:w="284"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left w:val="nil"/>
              <w:bottom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9F5717" w:rsidRPr="00AD25CA" w:rsidTr="000B518B">
        <w:trPr>
          <w:trHeight w:val="278"/>
        </w:trPr>
        <w:tc>
          <w:tcPr>
            <w:tcW w:w="284"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9F5717" w:rsidRPr="00067A88"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9F5717" w:rsidRPr="00067A88" w:rsidRDefault="009F5717"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9F5717" w:rsidRPr="00067A88" w:rsidRDefault="009F5717"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9F5717" w:rsidRPr="00067A88" w:rsidRDefault="009F5717"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9F5717" w:rsidRPr="00067A88" w:rsidRDefault="009F5717"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9F5717" w:rsidRPr="00067A88" w:rsidRDefault="009F5717"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9F5717" w:rsidRPr="00067A88" w:rsidRDefault="009F5717"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9F5717" w:rsidRPr="00067A88" w:rsidRDefault="009F5717" w:rsidP="006C5598">
            <w:pPr>
              <w:rPr>
                <w:color w:val="000000"/>
                <w:sz w:val="12"/>
                <w:szCs w:val="12"/>
                <w:lang w:val="id-ID" w:eastAsia="id-ID"/>
              </w:rPr>
            </w:pPr>
          </w:p>
        </w:tc>
      </w:tr>
      <w:tr w:rsidR="000B518B" w:rsidRPr="00AD25CA" w:rsidTr="000B518B">
        <w:trPr>
          <w:trHeight w:val="278"/>
        </w:trPr>
        <w:tc>
          <w:tcPr>
            <w:tcW w:w="284"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067A88"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067A88" w:rsidRDefault="000B518B"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0B518B" w:rsidRPr="00067A88" w:rsidRDefault="000B518B"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067A88"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067A88"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067A88"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067A88"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067A88" w:rsidRDefault="000B518B" w:rsidP="006C5598">
            <w:pPr>
              <w:rPr>
                <w:color w:val="000000"/>
                <w:sz w:val="12"/>
                <w:szCs w:val="12"/>
                <w:lang w:val="id-ID" w:eastAsia="id-ID"/>
              </w:rPr>
            </w:pPr>
          </w:p>
        </w:tc>
      </w:tr>
      <w:tr w:rsidR="006C5598" w:rsidRPr="00AD25CA" w:rsidTr="006C5598">
        <w:trPr>
          <w:trHeight w:val="278"/>
        </w:trPr>
        <w:tc>
          <w:tcPr>
            <w:tcW w:w="284"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top w:val="nil"/>
              <w:left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02.01</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Fasilitasi Pelaksanaan Otonomi Daerah</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Fasilitasi Pelaksanaan Otonomi Daerah</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5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800,000,000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850,000,000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02.02</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1417" w:type="dxa"/>
            <w:shd w:val="clear" w:color="auto" w:fill="auto"/>
            <w:vAlign w:val="center"/>
          </w:tcPr>
          <w:p w:rsidR="006C5598" w:rsidRPr="00067A88" w:rsidRDefault="006C5598" w:rsidP="006C5598">
            <w:pPr>
              <w:rPr>
                <w:b/>
                <w:bCs/>
                <w:color w:val="000000"/>
                <w:sz w:val="16"/>
                <w:szCs w:val="16"/>
                <w:lang w:val="id-ID" w:eastAsia="id-ID"/>
              </w:rPr>
            </w:pPr>
            <w:r w:rsidRPr="00067A88">
              <w:rPr>
                <w:b/>
                <w:bCs/>
                <w:color w:val="000000"/>
                <w:sz w:val="16"/>
                <w:szCs w:val="16"/>
                <w:lang w:val="id-ID" w:eastAsia="id-ID"/>
              </w:rPr>
              <w:t>Pelaksanaan Kebijakan Kesejahteraan Rakyat</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709"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141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Kebijakan Kesejahteraan Rakyat</w:t>
            </w:r>
          </w:p>
        </w:tc>
        <w:tc>
          <w:tcPr>
            <w:tcW w:w="70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274"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56,600,000,000</w:t>
            </w:r>
          </w:p>
        </w:tc>
        <w:tc>
          <w:tcPr>
            <w:tcW w:w="1275"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51,600,000,000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02.02</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001</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Fasilitasi Pengelolaan Bina Mental Spiritual</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Fasilitasi Pengelolaan Bina Mental Spiritual</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55,500,000,000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50,500,000,000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02.02</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Pelaksanaan Kebijakan, Evaluasi, dan Capaian Kinerja Terkait Kesejahteraan Sosial</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 xml:space="preserve">Jumlah Dokumen Hasil Kebijakan, Evaluasi, dan Capaian Kinerja Terkait Kesejahteraan Sosial </w:t>
            </w:r>
            <w:r w:rsidRPr="006D1393">
              <w:rPr>
                <w:color w:val="000000"/>
                <w:sz w:val="14"/>
                <w:szCs w:val="14"/>
                <w:lang w:val="id-ID" w:eastAsia="id-ID"/>
              </w:rPr>
              <w:t>yang Meliputi Urusan Sosial, Transmigrasi, Kesehatan, Pemberdayaan Perempuan dan Perlindungan Anak, Administrasi Kependudukan Dan Pencatatan Sipil, Pemberdayaan Masyarakat dan Desa, Pengendalian Penduduk dan KB</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350,000,000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02.02</w:t>
            </w:r>
          </w:p>
        </w:tc>
        <w:tc>
          <w:tcPr>
            <w:tcW w:w="426"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1417" w:type="dxa"/>
            <w:tcBorders>
              <w:bottom w:val="single" w:sz="4" w:space="0" w:color="auto"/>
            </w:tcBorders>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Pelaksanaan Kebijakan, Evaluasi, dan Capaian Kinerja Terkait Kesejahteraan Masyarakat</w:t>
            </w:r>
          </w:p>
        </w:tc>
        <w:tc>
          <w:tcPr>
            <w:tcW w:w="1274" w:type="dxa"/>
            <w:tcBorders>
              <w:bottom w:val="single" w:sz="4" w:space="0" w:color="auto"/>
            </w:tcBorders>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tcBorders>
              <w:bottom w:val="single" w:sz="4" w:space="0" w:color="auto"/>
            </w:tcBorders>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 xml:space="preserve">Jumlah Dokumen Hasil Kebijakan, Evaluasi, dan Capaian Kinerja Terkait Kesejahteraan Masyarakat </w:t>
            </w:r>
            <w:r w:rsidRPr="006D1393">
              <w:rPr>
                <w:color w:val="000000"/>
                <w:sz w:val="14"/>
                <w:szCs w:val="14"/>
                <w:lang w:val="id-ID" w:eastAsia="id-ID"/>
              </w:rPr>
              <w:t>yang Meliputi Urusan Kepemudaan dan Olahraga, Pariwisata, Pendidikan, Kebudayaan, Perpustakaan, Kearsipan, Trantibum Linmas</w:t>
            </w:r>
          </w:p>
        </w:tc>
        <w:tc>
          <w:tcPr>
            <w:tcW w:w="709"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41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350,000,000</w:t>
            </w:r>
          </w:p>
        </w:tc>
        <w:tc>
          <w:tcPr>
            <w:tcW w:w="1275"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350,000,000</w:t>
            </w:r>
          </w:p>
        </w:tc>
        <w:tc>
          <w:tcPr>
            <w:tcW w:w="995" w:type="dxa"/>
            <w:tcBorders>
              <w:bottom w:val="single" w:sz="4" w:space="0" w:color="auto"/>
            </w:tcBorders>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left w:val="nil"/>
              <w:bottom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6C5598" w:rsidRPr="00AD25CA" w:rsidTr="006C5598">
        <w:trPr>
          <w:trHeight w:val="315"/>
        </w:trPr>
        <w:tc>
          <w:tcPr>
            <w:tcW w:w="284"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9F5717" w:rsidRPr="00AD25CA" w:rsidTr="006C5598">
        <w:trPr>
          <w:trHeight w:val="315"/>
        </w:trPr>
        <w:tc>
          <w:tcPr>
            <w:tcW w:w="284"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9F5717" w:rsidRPr="00067A88"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9F5717" w:rsidRPr="00067A88" w:rsidRDefault="009F5717"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9F5717" w:rsidRPr="00067A88" w:rsidRDefault="009F5717"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9F5717" w:rsidRPr="00067A88" w:rsidRDefault="009F5717"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9F5717" w:rsidRPr="00067A88" w:rsidRDefault="009F5717"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9F5717" w:rsidRPr="00067A88" w:rsidRDefault="009F5717"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9F5717" w:rsidRPr="00067A88" w:rsidRDefault="009F5717"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9F5717" w:rsidRPr="00067A88" w:rsidRDefault="009F5717" w:rsidP="006C5598">
            <w:pPr>
              <w:rPr>
                <w:color w:val="000000"/>
                <w:sz w:val="12"/>
                <w:szCs w:val="12"/>
                <w:lang w:val="id-ID" w:eastAsia="id-ID"/>
              </w:rPr>
            </w:pPr>
          </w:p>
        </w:tc>
      </w:tr>
      <w:tr w:rsidR="000B518B" w:rsidRPr="00AD25CA" w:rsidTr="006C5598">
        <w:trPr>
          <w:trHeight w:val="315"/>
        </w:trPr>
        <w:tc>
          <w:tcPr>
            <w:tcW w:w="284"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067A88"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067A88" w:rsidRDefault="000B518B"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0B518B" w:rsidRPr="00067A88" w:rsidRDefault="000B518B"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067A88"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067A88"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067A88"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067A88"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067A88" w:rsidRDefault="000B518B" w:rsidP="006C5598">
            <w:pPr>
              <w:rPr>
                <w:color w:val="000000"/>
                <w:sz w:val="12"/>
                <w:szCs w:val="12"/>
                <w:lang w:val="id-ID" w:eastAsia="id-ID"/>
              </w:rPr>
            </w:pPr>
          </w:p>
        </w:tc>
      </w:tr>
      <w:tr w:rsidR="006C5598" w:rsidRPr="00AD25CA" w:rsidTr="006C5598">
        <w:trPr>
          <w:trHeight w:val="278"/>
        </w:trPr>
        <w:tc>
          <w:tcPr>
            <w:tcW w:w="284"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top w:val="nil"/>
              <w:left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02.02</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004</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Peningkatan Kesadaran Keluarga dalam Membangun Kerja Sama antar-Keluarga, Warga, dan Kelompok Masyarakat</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Keluarga yang Mengikuti Peningkatan Kesadaran Keluarga dalam Membangun Kerja Sama antar-Keluarga, Warga, dan Kelompok Masyarakat</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75 Keluarga</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200,000,000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200,000,000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02.02</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005</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Peningkatan Kesadaran Keluarga dalam Peningkatan Pendidikan dan Keterampilan untuk Mewujudkan Sumber Daya Manusia yang Berkualitas dan Berdaya Saing</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Keluarga yang Mengikuti Peningkatan Pendidikan dan Keterampilan untuk Mewujudkan Sumber Daya Manusia yang Berkualitas dan Berdaya Saing</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100 Keluarga</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200,000,000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200,000,000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02.03</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1417" w:type="dxa"/>
            <w:shd w:val="clear" w:color="auto" w:fill="auto"/>
            <w:vAlign w:val="center"/>
          </w:tcPr>
          <w:p w:rsidR="006C5598" w:rsidRPr="00067A88" w:rsidRDefault="006C5598" w:rsidP="006C5598">
            <w:pPr>
              <w:rPr>
                <w:b/>
                <w:bCs/>
                <w:color w:val="000000"/>
                <w:sz w:val="16"/>
                <w:szCs w:val="16"/>
                <w:lang w:val="id-ID" w:eastAsia="id-ID"/>
              </w:rPr>
            </w:pPr>
            <w:r w:rsidRPr="00067A88">
              <w:rPr>
                <w:b/>
                <w:bCs/>
                <w:color w:val="000000"/>
                <w:sz w:val="16"/>
                <w:szCs w:val="16"/>
                <w:lang w:val="id-ID" w:eastAsia="id-ID"/>
              </w:rPr>
              <w:t>Fasilitasi dan Koordinasi Hukum</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709"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141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Fasilitasi dan Koordinasi Hukum</w:t>
            </w:r>
          </w:p>
        </w:tc>
        <w:tc>
          <w:tcPr>
            <w:tcW w:w="70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274"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1,600,000,000</w:t>
            </w:r>
          </w:p>
        </w:tc>
        <w:tc>
          <w:tcPr>
            <w:tcW w:w="1275"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1,700,000,000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02.03</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001</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Fasilitasi Penyusunan Produk Hukum Daerah</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Produk Hukum Daerah yang Disusun</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100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400,000,000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450,000,000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02.03</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Fasilitasi Bantuan Hukum</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Kasus yang Mendapatkan Fasilitasi Bantuan Hukum</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12 Kasus</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850,000,000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850,000,000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0B518B">
        <w:trPr>
          <w:trHeight w:val="315"/>
        </w:trPr>
        <w:tc>
          <w:tcPr>
            <w:tcW w:w="284"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02.03</w:t>
            </w:r>
          </w:p>
        </w:tc>
        <w:tc>
          <w:tcPr>
            <w:tcW w:w="426"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1417" w:type="dxa"/>
            <w:tcBorders>
              <w:bottom w:val="single" w:sz="4" w:space="0" w:color="auto"/>
            </w:tcBorders>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Pendokumentasian Produk Hukum dan Pengelolaan Informasi Hukum</w:t>
            </w:r>
          </w:p>
        </w:tc>
        <w:tc>
          <w:tcPr>
            <w:tcW w:w="1274" w:type="dxa"/>
            <w:tcBorders>
              <w:bottom w:val="single" w:sz="4" w:space="0" w:color="auto"/>
            </w:tcBorders>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tcBorders>
              <w:bottom w:val="single" w:sz="4" w:space="0" w:color="auto"/>
            </w:tcBorders>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Produk Hukum dan Pengelolaan Informasi Hukum yang Didokumentasi</w:t>
            </w:r>
          </w:p>
        </w:tc>
        <w:tc>
          <w:tcPr>
            <w:tcW w:w="709"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41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350,000,000</w:t>
            </w:r>
          </w:p>
        </w:tc>
        <w:tc>
          <w:tcPr>
            <w:tcW w:w="1275"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400,000,000</w:t>
            </w:r>
          </w:p>
        </w:tc>
        <w:tc>
          <w:tcPr>
            <w:tcW w:w="995" w:type="dxa"/>
            <w:tcBorders>
              <w:bottom w:val="single" w:sz="4" w:space="0" w:color="auto"/>
            </w:tcBorders>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136"/>
        </w:trPr>
        <w:tc>
          <w:tcPr>
            <w:tcW w:w="284"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left w:val="nil"/>
              <w:bottom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9F5717" w:rsidRPr="00AD25CA" w:rsidTr="000B518B">
        <w:trPr>
          <w:trHeight w:val="136"/>
        </w:trPr>
        <w:tc>
          <w:tcPr>
            <w:tcW w:w="284"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9F5717" w:rsidRPr="00067A88"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9F5717" w:rsidRPr="00067A88" w:rsidRDefault="009F5717"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9F5717" w:rsidRPr="00067A88" w:rsidRDefault="009F5717"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9F5717" w:rsidRPr="00067A88" w:rsidRDefault="009F5717"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9F5717" w:rsidRPr="00067A88" w:rsidRDefault="009F5717"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9F5717" w:rsidRPr="00067A88" w:rsidRDefault="009F5717"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9F5717" w:rsidRPr="00067A88" w:rsidRDefault="009F5717"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9F5717" w:rsidRPr="00067A88" w:rsidRDefault="009F5717" w:rsidP="006C5598">
            <w:pPr>
              <w:rPr>
                <w:color w:val="000000"/>
                <w:sz w:val="12"/>
                <w:szCs w:val="12"/>
                <w:lang w:val="id-ID" w:eastAsia="id-ID"/>
              </w:rPr>
            </w:pPr>
          </w:p>
        </w:tc>
      </w:tr>
      <w:tr w:rsidR="000B518B" w:rsidRPr="00AD25CA" w:rsidTr="000B518B">
        <w:trPr>
          <w:trHeight w:val="136"/>
        </w:trPr>
        <w:tc>
          <w:tcPr>
            <w:tcW w:w="284"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0B518B" w:rsidRPr="00067A88" w:rsidRDefault="000B518B"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0B518B" w:rsidRPr="00067A88"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0B518B" w:rsidRPr="00067A88" w:rsidRDefault="000B518B"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0B518B" w:rsidRPr="00067A88" w:rsidRDefault="000B518B"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0B518B" w:rsidRPr="00067A88" w:rsidRDefault="000B518B"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0B518B" w:rsidRPr="00067A88" w:rsidRDefault="000B518B"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0B518B" w:rsidRPr="00067A88" w:rsidRDefault="000B518B"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0B518B" w:rsidRPr="00067A88" w:rsidRDefault="000B518B"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0B518B" w:rsidRPr="00067A88" w:rsidRDefault="000B518B"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0B518B" w:rsidRPr="00067A88" w:rsidRDefault="000B518B" w:rsidP="006C5598">
            <w:pPr>
              <w:rPr>
                <w:color w:val="000000"/>
                <w:sz w:val="12"/>
                <w:szCs w:val="12"/>
                <w:lang w:val="id-ID" w:eastAsia="id-ID"/>
              </w:rPr>
            </w:pPr>
          </w:p>
        </w:tc>
      </w:tr>
      <w:tr w:rsidR="006C5598" w:rsidRPr="00AD25CA" w:rsidTr="006C5598">
        <w:trPr>
          <w:trHeight w:val="315"/>
        </w:trPr>
        <w:tc>
          <w:tcPr>
            <w:tcW w:w="284"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top w:val="nil"/>
              <w:left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02.04</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1417" w:type="dxa"/>
            <w:shd w:val="clear" w:color="auto" w:fill="auto"/>
            <w:vAlign w:val="center"/>
          </w:tcPr>
          <w:p w:rsidR="006C5598" w:rsidRPr="00067A88" w:rsidRDefault="006C5598" w:rsidP="006C5598">
            <w:pPr>
              <w:rPr>
                <w:b/>
                <w:bCs/>
                <w:color w:val="000000"/>
                <w:sz w:val="16"/>
                <w:szCs w:val="16"/>
                <w:lang w:val="id-ID" w:eastAsia="id-ID"/>
              </w:rPr>
            </w:pPr>
            <w:r w:rsidRPr="00067A88">
              <w:rPr>
                <w:b/>
                <w:bCs/>
                <w:color w:val="000000"/>
                <w:sz w:val="16"/>
                <w:szCs w:val="16"/>
                <w:lang w:val="id-ID" w:eastAsia="id-ID"/>
              </w:rPr>
              <w:t>Fasilitasi Kerja Sama Daerah</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709"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141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Fasilitasi Kerja Sama Daerah</w:t>
            </w:r>
          </w:p>
        </w:tc>
        <w:tc>
          <w:tcPr>
            <w:tcW w:w="70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274"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1,150,000,000</w:t>
            </w:r>
          </w:p>
        </w:tc>
        <w:tc>
          <w:tcPr>
            <w:tcW w:w="1275"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1,150,000,000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02.04</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001</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Fasilitasi Kerja Sama Dalam Negeri</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Fasilitasi Kerja Sama Dalam Negeri</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12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550,000,000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550,000,000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02.04</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Fasilitasi Kerja Sama Luar Negeri</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Fasilitasi Kerja Sama Luar Negeri</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2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02.04</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Evaluasi Pelaksanaan Kerja Sama</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Laporan Hasil Evaluasi Pelaksanaan Kerja Sama</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5 Laporan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1417" w:type="dxa"/>
            <w:shd w:val="clear" w:color="auto" w:fill="auto"/>
            <w:vAlign w:val="center"/>
          </w:tcPr>
          <w:p w:rsidR="006C5598" w:rsidRPr="00067A88" w:rsidRDefault="006C5598" w:rsidP="006C5598">
            <w:pPr>
              <w:rPr>
                <w:b/>
                <w:bCs/>
                <w:color w:val="000000"/>
                <w:sz w:val="16"/>
                <w:szCs w:val="16"/>
                <w:lang w:val="id-ID" w:eastAsia="id-ID"/>
              </w:rPr>
            </w:pPr>
            <w:r w:rsidRPr="00067A88">
              <w:rPr>
                <w:b/>
                <w:bCs/>
                <w:color w:val="000000"/>
                <w:sz w:val="16"/>
                <w:szCs w:val="16"/>
                <w:lang w:val="id-ID" w:eastAsia="id-ID"/>
              </w:rPr>
              <w:t>PROGRAM PEREKONOMIAN DAN PEMBANGUNAN</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p>
        </w:tc>
        <w:tc>
          <w:tcPr>
            <w:tcW w:w="1198" w:type="dxa"/>
            <w:shd w:val="clear" w:color="auto" w:fill="auto"/>
            <w:noWrap/>
            <w:vAlign w:val="center"/>
          </w:tcPr>
          <w:p w:rsidR="006C5598" w:rsidRPr="006D1393" w:rsidRDefault="006C5598" w:rsidP="006C5598">
            <w:pPr>
              <w:rPr>
                <w:color w:val="000000"/>
                <w:sz w:val="14"/>
                <w:szCs w:val="14"/>
                <w:lang w:val="id-ID" w:eastAsia="id-ID"/>
              </w:rPr>
            </w:pPr>
            <w:r w:rsidRPr="006D1393">
              <w:rPr>
                <w:color w:val="000000"/>
                <w:sz w:val="14"/>
                <w:szCs w:val="14"/>
                <w:lang w:val="id-ID" w:eastAsia="id-ID"/>
              </w:rPr>
              <w:t>Persentase Realisasi Kebijakan Bidang Perkonomian dan Pembangunan yang terlaksana</w:t>
            </w:r>
          </w:p>
        </w:tc>
        <w:tc>
          <w:tcPr>
            <w:tcW w:w="63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100 %</w:t>
            </w:r>
          </w:p>
        </w:tc>
        <w:tc>
          <w:tcPr>
            <w:tcW w:w="1854"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709"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5,050,000,000</w:t>
            </w:r>
          </w:p>
        </w:tc>
        <w:tc>
          <w:tcPr>
            <w:tcW w:w="1275"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5,475,000,000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02.01</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1417" w:type="dxa"/>
            <w:shd w:val="clear" w:color="auto" w:fill="auto"/>
            <w:vAlign w:val="center"/>
          </w:tcPr>
          <w:p w:rsidR="006C5598" w:rsidRPr="00067A88" w:rsidRDefault="006C5598" w:rsidP="006C5598">
            <w:pPr>
              <w:rPr>
                <w:b/>
                <w:bCs/>
                <w:color w:val="000000"/>
                <w:sz w:val="16"/>
                <w:szCs w:val="16"/>
                <w:lang w:val="id-ID" w:eastAsia="id-ID"/>
              </w:rPr>
            </w:pPr>
            <w:r w:rsidRPr="00067A88">
              <w:rPr>
                <w:b/>
                <w:bCs/>
                <w:color w:val="000000"/>
                <w:sz w:val="16"/>
                <w:szCs w:val="16"/>
                <w:lang w:val="id-ID" w:eastAsia="id-ID"/>
              </w:rPr>
              <w:t>Pelaksanaan Kebijakan Perekonomian</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709"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141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Pelaksanaan Kebijakan Perekonomian</w:t>
            </w:r>
          </w:p>
        </w:tc>
        <w:tc>
          <w:tcPr>
            <w:tcW w:w="70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274"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1,450,000,000</w:t>
            </w:r>
          </w:p>
        </w:tc>
        <w:tc>
          <w:tcPr>
            <w:tcW w:w="1275"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1,525,000,000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r>
      <w:tr w:rsidR="006C5598" w:rsidRPr="00AD25CA" w:rsidTr="005E0F9D">
        <w:trPr>
          <w:trHeight w:val="315"/>
        </w:trPr>
        <w:tc>
          <w:tcPr>
            <w:tcW w:w="284"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02.01</w:t>
            </w:r>
          </w:p>
        </w:tc>
        <w:tc>
          <w:tcPr>
            <w:tcW w:w="426"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001</w:t>
            </w:r>
          </w:p>
        </w:tc>
        <w:tc>
          <w:tcPr>
            <w:tcW w:w="1417" w:type="dxa"/>
            <w:tcBorders>
              <w:bottom w:val="single" w:sz="4" w:space="0" w:color="auto"/>
            </w:tcBorders>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Koordinasi, Sinkronisasi, Monitoring dan Evaluasi Kebijakan Pengelolaan BUMD dan BLUD</w:t>
            </w:r>
          </w:p>
        </w:tc>
        <w:tc>
          <w:tcPr>
            <w:tcW w:w="1274" w:type="dxa"/>
            <w:tcBorders>
              <w:bottom w:val="single" w:sz="4" w:space="0" w:color="auto"/>
            </w:tcBorders>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tcBorders>
              <w:bottom w:val="single" w:sz="4" w:space="0" w:color="auto"/>
            </w:tcBorders>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Koordinasi, Sinkronisasi, Monitoring dan Evaluasi Kebijakan Pengelolaan BUMD dan BLUD</w:t>
            </w:r>
          </w:p>
        </w:tc>
        <w:tc>
          <w:tcPr>
            <w:tcW w:w="709"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4 Dokumen</w:t>
            </w:r>
          </w:p>
        </w:tc>
        <w:tc>
          <w:tcPr>
            <w:tcW w:w="141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400,000,000</w:t>
            </w:r>
          </w:p>
        </w:tc>
        <w:tc>
          <w:tcPr>
            <w:tcW w:w="1275"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400,000,000</w:t>
            </w:r>
          </w:p>
        </w:tc>
        <w:tc>
          <w:tcPr>
            <w:tcW w:w="995" w:type="dxa"/>
            <w:tcBorders>
              <w:bottom w:val="single" w:sz="4" w:space="0" w:color="auto"/>
            </w:tcBorders>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6D1393" w:rsidTr="006C5598">
        <w:trPr>
          <w:trHeight w:val="315"/>
        </w:trPr>
        <w:tc>
          <w:tcPr>
            <w:tcW w:w="284" w:type="dxa"/>
            <w:tcBorders>
              <w:left w:val="nil"/>
              <w:bottom w:val="nil"/>
              <w:right w:val="nil"/>
            </w:tcBorders>
            <w:shd w:val="clear" w:color="auto" w:fill="auto"/>
            <w:noWrap/>
            <w:vAlign w:val="center"/>
          </w:tcPr>
          <w:p w:rsidR="006C5598" w:rsidRPr="006D1393" w:rsidRDefault="006C5598" w:rsidP="006C5598">
            <w:pPr>
              <w:jc w:val="center"/>
              <w:rPr>
                <w:color w:val="000000"/>
                <w:sz w:val="10"/>
                <w:szCs w:val="14"/>
                <w:lang w:val="id-ID" w:eastAsia="id-ID"/>
              </w:rPr>
            </w:pPr>
          </w:p>
        </w:tc>
        <w:tc>
          <w:tcPr>
            <w:tcW w:w="353" w:type="dxa"/>
            <w:tcBorders>
              <w:left w:val="nil"/>
              <w:bottom w:val="nil"/>
              <w:right w:val="nil"/>
            </w:tcBorders>
            <w:shd w:val="clear" w:color="auto" w:fill="auto"/>
            <w:noWrap/>
            <w:vAlign w:val="center"/>
          </w:tcPr>
          <w:p w:rsidR="006C5598" w:rsidRPr="006D1393" w:rsidRDefault="006C5598" w:rsidP="006C5598">
            <w:pPr>
              <w:jc w:val="center"/>
              <w:rPr>
                <w:color w:val="000000"/>
                <w:sz w:val="10"/>
                <w:szCs w:val="14"/>
                <w:lang w:val="id-ID" w:eastAsia="id-ID"/>
              </w:rPr>
            </w:pPr>
          </w:p>
        </w:tc>
        <w:tc>
          <w:tcPr>
            <w:tcW w:w="423" w:type="dxa"/>
            <w:tcBorders>
              <w:left w:val="nil"/>
              <w:bottom w:val="nil"/>
              <w:right w:val="nil"/>
            </w:tcBorders>
            <w:shd w:val="clear" w:color="auto" w:fill="auto"/>
            <w:noWrap/>
            <w:vAlign w:val="center"/>
          </w:tcPr>
          <w:p w:rsidR="006C5598" w:rsidRPr="006D1393" w:rsidRDefault="006C5598" w:rsidP="006C5598">
            <w:pPr>
              <w:jc w:val="center"/>
              <w:rPr>
                <w:color w:val="000000"/>
                <w:sz w:val="10"/>
                <w:szCs w:val="14"/>
                <w:lang w:val="id-ID" w:eastAsia="id-ID"/>
              </w:rPr>
            </w:pPr>
          </w:p>
        </w:tc>
        <w:tc>
          <w:tcPr>
            <w:tcW w:w="490" w:type="dxa"/>
            <w:tcBorders>
              <w:left w:val="nil"/>
              <w:bottom w:val="nil"/>
              <w:right w:val="nil"/>
            </w:tcBorders>
            <w:shd w:val="clear" w:color="auto" w:fill="auto"/>
            <w:noWrap/>
            <w:vAlign w:val="center"/>
          </w:tcPr>
          <w:p w:rsidR="006C5598" w:rsidRPr="006D1393" w:rsidRDefault="006C5598" w:rsidP="006C5598">
            <w:pPr>
              <w:jc w:val="center"/>
              <w:rPr>
                <w:color w:val="000000"/>
                <w:sz w:val="10"/>
                <w:szCs w:val="14"/>
                <w:lang w:val="id-ID" w:eastAsia="id-ID"/>
              </w:rPr>
            </w:pPr>
          </w:p>
        </w:tc>
        <w:tc>
          <w:tcPr>
            <w:tcW w:w="426" w:type="dxa"/>
            <w:tcBorders>
              <w:left w:val="nil"/>
              <w:bottom w:val="nil"/>
              <w:right w:val="nil"/>
            </w:tcBorders>
            <w:shd w:val="clear" w:color="auto" w:fill="auto"/>
            <w:noWrap/>
            <w:vAlign w:val="center"/>
          </w:tcPr>
          <w:p w:rsidR="006C5598" w:rsidRPr="006D1393" w:rsidRDefault="006C5598" w:rsidP="006C5598">
            <w:pPr>
              <w:jc w:val="center"/>
              <w:rPr>
                <w:color w:val="000000"/>
                <w:sz w:val="10"/>
                <w:szCs w:val="14"/>
                <w:lang w:val="id-ID" w:eastAsia="id-ID"/>
              </w:rPr>
            </w:pPr>
          </w:p>
        </w:tc>
        <w:tc>
          <w:tcPr>
            <w:tcW w:w="1417" w:type="dxa"/>
            <w:tcBorders>
              <w:left w:val="nil"/>
              <w:bottom w:val="nil"/>
              <w:right w:val="nil"/>
            </w:tcBorders>
            <w:shd w:val="clear" w:color="auto" w:fill="auto"/>
            <w:vAlign w:val="center"/>
          </w:tcPr>
          <w:p w:rsidR="006C5598" w:rsidRPr="006D1393" w:rsidRDefault="006C5598" w:rsidP="006C5598">
            <w:pPr>
              <w:rPr>
                <w:color w:val="000000"/>
                <w:sz w:val="10"/>
                <w:szCs w:val="16"/>
                <w:lang w:val="id-ID" w:eastAsia="id-ID"/>
              </w:rPr>
            </w:pPr>
          </w:p>
        </w:tc>
        <w:tc>
          <w:tcPr>
            <w:tcW w:w="1274" w:type="dxa"/>
            <w:tcBorders>
              <w:left w:val="nil"/>
              <w:bottom w:val="nil"/>
              <w:right w:val="nil"/>
            </w:tcBorders>
            <w:shd w:val="clear" w:color="auto" w:fill="auto"/>
            <w:vAlign w:val="center"/>
          </w:tcPr>
          <w:p w:rsidR="006C5598" w:rsidRPr="006D1393" w:rsidRDefault="006C5598" w:rsidP="006C5598">
            <w:pPr>
              <w:rPr>
                <w:color w:val="000000"/>
                <w:sz w:val="10"/>
                <w:szCs w:val="12"/>
                <w:lang w:val="id-ID" w:eastAsia="id-ID"/>
              </w:rPr>
            </w:pPr>
          </w:p>
        </w:tc>
        <w:tc>
          <w:tcPr>
            <w:tcW w:w="850" w:type="dxa"/>
            <w:tcBorders>
              <w:left w:val="nil"/>
              <w:bottom w:val="nil"/>
              <w:right w:val="nil"/>
            </w:tcBorders>
            <w:shd w:val="clear" w:color="auto" w:fill="auto"/>
            <w:noWrap/>
            <w:vAlign w:val="bottom"/>
          </w:tcPr>
          <w:p w:rsidR="006C5598" w:rsidRPr="006D1393" w:rsidRDefault="006C5598" w:rsidP="006C5598">
            <w:pPr>
              <w:rPr>
                <w:color w:val="000000"/>
                <w:sz w:val="10"/>
                <w:szCs w:val="16"/>
                <w:lang w:val="id-ID" w:eastAsia="id-ID"/>
              </w:rPr>
            </w:pPr>
          </w:p>
        </w:tc>
        <w:tc>
          <w:tcPr>
            <w:tcW w:w="715" w:type="dxa"/>
            <w:tcBorders>
              <w:left w:val="nil"/>
              <w:bottom w:val="nil"/>
              <w:right w:val="nil"/>
            </w:tcBorders>
            <w:shd w:val="clear" w:color="auto" w:fill="auto"/>
            <w:vAlign w:val="center"/>
          </w:tcPr>
          <w:p w:rsidR="006C5598" w:rsidRPr="006D1393" w:rsidRDefault="006C5598" w:rsidP="006C5598">
            <w:pPr>
              <w:jc w:val="center"/>
              <w:rPr>
                <w:color w:val="000000"/>
                <w:sz w:val="10"/>
                <w:szCs w:val="16"/>
                <w:lang w:val="id-ID" w:eastAsia="id-ID"/>
              </w:rPr>
            </w:pPr>
          </w:p>
        </w:tc>
        <w:tc>
          <w:tcPr>
            <w:tcW w:w="1198" w:type="dxa"/>
            <w:tcBorders>
              <w:left w:val="nil"/>
              <w:bottom w:val="nil"/>
              <w:right w:val="nil"/>
            </w:tcBorders>
            <w:shd w:val="clear" w:color="auto" w:fill="auto"/>
            <w:noWrap/>
            <w:vAlign w:val="bottom"/>
          </w:tcPr>
          <w:p w:rsidR="006C5598" w:rsidRPr="006D1393" w:rsidRDefault="006C5598" w:rsidP="006C5598">
            <w:pPr>
              <w:rPr>
                <w:color w:val="000000"/>
                <w:sz w:val="10"/>
                <w:szCs w:val="16"/>
                <w:lang w:val="id-ID" w:eastAsia="id-ID"/>
              </w:rPr>
            </w:pPr>
          </w:p>
        </w:tc>
        <w:tc>
          <w:tcPr>
            <w:tcW w:w="639" w:type="dxa"/>
            <w:tcBorders>
              <w:left w:val="nil"/>
              <w:bottom w:val="nil"/>
              <w:right w:val="nil"/>
            </w:tcBorders>
            <w:shd w:val="clear" w:color="auto" w:fill="auto"/>
            <w:noWrap/>
            <w:vAlign w:val="bottom"/>
          </w:tcPr>
          <w:p w:rsidR="006C5598" w:rsidRPr="006D1393" w:rsidRDefault="006C5598" w:rsidP="006C5598">
            <w:pPr>
              <w:rPr>
                <w:color w:val="000000"/>
                <w:sz w:val="10"/>
                <w:szCs w:val="16"/>
                <w:lang w:val="id-ID" w:eastAsia="id-ID"/>
              </w:rPr>
            </w:pPr>
          </w:p>
        </w:tc>
        <w:tc>
          <w:tcPr>
            <w:tcW w:w="1854" w:type="dxa"/>
            <w:tcBorders>
              <w:left w:val="nil"/>
              <w:bottom w:val="nil"/>
              <w:right w:val="nil"/>
            </w:tcBorders>
            <w:shd w:val="clear" w:color="auto" w:fill="auto"/>
            <w:noWrap/>
            <w:vAlign w:val="center"/>
          </w:tcPr>
          <w:p w:rsidR="006C5598" w:rsidRPr="006D1393" w:rsidRDefault="006C5598" w:rsidP="006C5598">
            <w:pPr>
              <w:rPr>
                <w:color w:val="000000"/>
                <w:sz w:val="10"/>
                <w:szCs w:val="16"/>
                <w:lang w:val="id-ID" w:eastAsia="id-ID"/>
              </w:rPr>
            </w:pPr>
          </w:p>
        </w:tc>
        <w:tc>
          <w:tcPr>
            <w:tcW w:w="709" w:type="dxa"/>
            <w:tcBorders>
              <w:left w:val="nil"/>
              <w:bottom w:val="nil"/>
              <w:right w:val="nil"/>
            </w:tcBorders>
            <w:shd w:val="clear" w:color="auto" w:fill="auto"/>
            <w:noWrap/>
            <w:vAlign w:val="center"/>
          </w:tcPr>
          <w:p w:rsidR="006C5598" w:rsidRPr="006D1393" w:rsidRDefault="006C5598" w:rsidP="006C5598">
            <w:pPr>
              <w:rPr>
                <w:color w:val="000000"/>
                <w:sz w:val="10"/>
                <w:szCs w:val="16"/>
                <w:lang w:val="id-ID" w:eastAsia="id-ID"/>
              </w:rPr>
            </w:pPr>
          </w:p>
        </w:tc>
        <w:tc>
          <w:tcPr>
            <w:tcW w:w="1418" w:type="dxa"/>
            <w:tcBorders>
              <w:left w:val="nil"/>
              <w:bottom w:val="nil"/>
              <w:right w:val="nil"/>
            </w:tcBorders>
            <w:shd w:val="clear" w:color="auto" w:fill="auto"/>
            <w:noWrap/>
            <w:vAlign w:val="bottom"/>
          </w:tcPr>
          <w:p w:rsidR="006C5598" w:rsidRPr="006D1393" w:rsidRDefault="006C5598" w:rsidP="006C5598">
            <w:pPr>
              <w:rPr>
                <w:color w:val="000000"/>
                <w:sz w:val="10"/>
                <w:szCs w:val="16"/>
                <w:lang w:val="id-ID" w:eastAsia="id-ID"/>
              </w:rPr>
            </w:pPr>
          </w:p>
        </w:tc>
        <w:tc>
          <w:tcPr>
            <w:tcW w:w="708" w:type="dxa"/>
            <w:tcBorders>
              <w:left w:val="nil"/>
              <w:bottom w:val="nil"/>
              <w:right w:val="nil"/>
            </w:tcBorders>
            <w:shd w:val="clear" w:color="auto" w:fill="auto"/>
            <w:noWrap/>
            <w:vAlign w:val="bottom"/>
          </w:tcPr>
          <w:p w:rsidR="006C5598" w:rsidRPr="006D1393" w:rsidRDefault="006C5598" w:rsidP="006C5598">
            <w:pPr>
              <w:rPr>
                <w:color w:val="000000"/>
                <w:sz w:val="10"/>
                <w:szCs w:val="16"/>
                <w:lang w:val="id-ID" w:eastAsia="id-ID"/>
              </w:rPr>
            </w:pPr>
          </w:p>
        </w:tc>
        <w:tc>
          <w:tcPr>
            <w:tcW w:w="1274" w:type="dxa"/>
            <w:tcBorders>
              <w:left w:val="nil"/>
              <w:bottom w:val="nil"/>
              <w:right w:val="nil"/>
            </w:tcBorders>
            <w:shd w:val="clear" w:color="auto" w:fill="auto"/>
            <w:noWrap/>
            <w:vAlign w:val="center"/>
          </w:tcPr>
          <w:p w:rsidR="006C5598" w:rsidRPr="006D1393" w:rsidRDefault="006C5598" w:rsidP="006C5598">
            <w:pPr>
              <w:jc w:val="right"/>
              <w:rPr>
                <w:color w:val="000000"/>
                <w:sz w:val="10"/>
                <w:szCs w:val="16"/>
                <w:lang w:val="id-ID" w:eastAsia="id-ID"/>
              </w:rPr>
            </w:pPr>
          </w:p>
        </w:tc>
        <w:tc>
          <w:tcPr>
            <w:tcW w:w="1275" w:type="dxa"/>
            <w:tcBorders>
              <w:left w:val="nil"/>
              <w:bottom w:val="nil"/>
              <w:right w:val="nil"/>
            </w:tcBorders>
            <w:shd w:val="clear" w:color="auto" w:fill="auto"/>
            <w:noWrap/>
            <w:vAlign w:val="center"/>
          </w:tcPr>
          <w:p w:rsidR="006C5598" w:rsidRPr="006D1393" w:rsidRDefault="006C5598" w:rsidP="006C5598">
            <w:pPr>
              <w:jc w:val="right"/>
              <w:rPr>
                <w:color w:val="000000"/>
                <w:sz w:val="10"/>
                <w:szCs w:val="16"/>
                <w:lang w:val="id-ID" w:eastAsia="id-ID"/>
              </w:rPr>
            </w:pPr>
          </w:p>
        </w:tc>
        <w:tc>
          <w:tcPr>
            <w:tcW w:w="995" w:type="dxa"/>
            <w:tcBorders>
              <w:left w:val="nil"/>
              <w:bottom w:val="nil"/>
              <w:right w:val="nil"/>
            </w:tcBorders>
            <w:shd w:val="clear" w:color="auto" w:fill="auto"/>
            <w:noWrap/>
            <w:vAlign w:val="center"/>
          </w:tcPr>
          <w:p w:rsidR="006C5598" w:rsidRPr="006D1393" w:rsidRDefault="006C5598" w:rsidP="006C5598">
            <w:pPr>
              <w:rPr>
                <w:color w:val="000000"/>
                <w:sz w:val="10"/>
                <w:szCs w:val="12"/>
                <w:lang w:val="id-ID" w:eastAsia="id-ID"/>
              </w:rPr>
            </w:pPr>
          </w:p>
        </w:tc>
      </w:tr>
      <w:tr w:rsidR="009F5717" w:rsidRPr="006D1393" w:rsidTr="005E0F9D">
        <w:trPr>
          <w:trHeight w:val="315"/>
        </w:trPr>
        <w:tc>
          <w:tcPr>
            <w:tcW w:w="284" w:type="dxa"/>
            <w:tcBorders>
              <w:top w:val="nil"/>
              <w:left w:val="nil"/>
              <w:bottom w:val="nil"/>
              <w:right w:val="nil"/>
            </w:tcBorders>
            <w:shd w:val="clear" w:color="auto" w:fill="auto"/>
            <w:noWrap/>
            <w:vAlign w:val="center"/>
          </w:tcPr>
          <w:p w:rsidR="009F5717" w:rsidRPr="006D1393" w:rsidRDefault="009F5717" w:rsidP="006C5598">
            <w:pPr>
              <w:jc w:val="center"/>
              <w:rPr>
                <w:color w:val="000000"/>
                <w:sz w:val="10"/>
                <w:szCs w:val="14"/>
                <w:lang w:val="id-ID" w:eastAsia="id-ID"/>
              </w:rPr>
            </w:pPr>
          </w:p>
        </w:tc>
        <w:tc>
          <w:tcPr>
            <w:tcW w:w="353" w:type="dxa"/>
            <w:tcBorders>
              <w:top w:val="nil"/>
              <w:left w:val="nil"/>
              <w:bottom w:val="nil"/>
              <w:right w:val="nil"/>
            </w:tcBorders>
            <w:shd w:val="clear" w:color="auto" w:fill="auto"/>
            <w:noWrap/>
            <w:vAlign w:val="center"/>
          </w:tcPr>
          <w:p w:rsidR="009F5717" w:rsidRPr="006D1393" w:rsidRDefault="009F5717" w:rsidP="006C5598">
            <w:pPr>
              <w:jc w:val="center"/>
              <w:rPr>
                <w:color w:val="000000"/>
                <w:sz w:val="10"/>
                <w:szCs w:val="14"/>
                <w:lang w:val="id-ID" w:eastAsia="id-ID"/>
              </w:rPr>
            </w:pPr>
          </w:p>
        </w:tc>
        <w:tc>
          <w:tcPr>
            <w:tcW w:w="423" w:type="dxa"/>
            <w:tcBorders>
              <w:top w:val="nil"/>
              <w:left w:val="nil"/>
              <w:bottom w:val="nil"/>
              <w:right w:val="nil"/>
            </w:tcBorders>
            <w:shd w:val="clear" w:color="auto" w:fill="auto"/>
            <w:noWrap/>
            <w:vAlign w:val="center"/>
          </w:tcPr>
          <w:p w:rsidR="009F5717" w:rsidRPr="006D1393" w:rsidRDefault="009F5717" w:rsidP="006C5598">
            <w:pPr>
              <w:jc w:val="center"/>
              <w:rPr>
                <w:color w:val="000000"/>
                <w:sz w:val="10"/>
                <w:szCs w:val="14"/>
                <w:lang w:val="id-ID" w:eastAsia="id-ID"/>
              </w:rPr>
            </w:pPr>
          </w:p>
        </w:tc>
        <w:tc>
          <w:tcPr>
            <w:tcW w:w="490" w:type="dxa"/>
            <w:tcBorders>
              <w:top w:val="nil"/>
              <w:left w:val="nil"/>
              <w:bottom w:val="nil"/>
              <w:right w:val="nil"/>
            </w:tcBorders>
            <w:shd w:val="clear" w:color="auto" w:fill="auto"/>
            <w:noWrap/>
            <w:vAlign w:val="center"/>
          </w:tcPr>
          <w:p w:rsidR="009F5717" w:rsidRPr="006D1393" w:rsidRDefault="009F5717" w:rsidP="006C5598">
            <w:pPr>
              <w:jc w:val="center"/>
              <w:rPr>
                <w:color w:val="000000"/>
                <w:sz w:val="10"/>
                <w:szCs w:val="14"/>
                <w:lang w:val="id-ID" w:eastAsia="id-ID"/>
              </w:rPr>
            </w:pPr>
          </w:p>
        </w:tc>
        <w:tc>
          <w:tcPr>
            <w:tcW w:w="426" w:type="dxa"/>
            <w:tcBorders>
              <w:top w:val="nil"/>
              <w:left w:val="nil"/>
              <w:bottom w:val="nil"/>
              <w:right w:val="nil"/>
            </w:tcBorders>
            <w:shd w:val="clear" w:color="auto" w:fill="auto"/>
            <w:noWrap/>
            <w:vAlign w:val="center"/>
          </w:tcPr>
          <w:p w:rsidR="009F5717" w:rsidRPr="006D1393" w:rsidRDefault="009F5717" w:rsidP="006C5598">
            <w:pPr>
              <w:jc w:val="center"/>
              <w:rPr>
                <w:color w:val="000000"/>
                <w:sz w:val="10"/>
                <w:szCs w:val="14"/>
                <w:lang w:val="id-ID" w:eastAsia="id-ID"/>
              </w:rPr>
            </w:pPr>
          </w:p>
        </w:tc>
        <w:tc>
          <w:tcPr>
            <w:tcW w:w="1417" w:type="dxa"/>
            <w:tcBorders>
              <w:top w:val="nil"/>
              <w:left w:val="nil"/>
              <w:bottom w:val="nil"/>
              <w:right w:val="nil"/>
            </w:tcBorders>
            <w:shd w:val="clear" w:color="auto" w:fill="auto"/>
            <w:vAlign w:val="center"/>
          </w:tcPr>
          <w:p w:rsidR="009F5717" w:rsidRPr="006D1393" w:rsidRDefault="009F5717" w:rsidP="006C5598">
            <w:pPr>
              <w:rPr>
                <w:color w:val="000000"/>
                <w:sz w:val="10"/>
                <w:szCs w:val="16"/>
                <w:lang w:val="id-ID" w:eastAsia="id-ID"/>
              </w:rPr>
            </w:pPr>
          </w:p>
        </w:tc>
        <w:tc>
          <w:tcPr>
            <w:tcW w:w="1274" w:type="dxa"/>
            <w:tcBorders>
              <w:top w:val="nil"/>
              <w:left w:val="nil"/>
              <w:bottom w:val="nil"/>
              <w:right w:val="nil"/>
            </w:tcBorders>
            <w:shd w:val="clear" w:color="auto" w:fill="auto"/>
            <w:vAlign w:val="center"/>
          </w:tcPr>
          <w:p w:rsidR="009F5717" w:rsidRPr="006D1393" w:rsidRDefault="009F5717" w:rsidP="006C5598">
            <w:pPr>
              <w:rPr>
                <w:color w:val="000000"/>
                <w:sz w:val="10"/>
                <w:szCs w:val="12"/>
                <w:lang w:val="id-ID" w:eastAsia="id-ID"/>
              </w:rPr>
            </w:pPr>
          </w:p>
        </w:tc>
        <w:tc>
          <w:tcPr>
            <w:tcW w:w="850" w:type="dxa"/>
            <w:tcBorders>
              <w:top w:val="nil"/>
              <w:left w:val="nil"/>
              <w:bottom w:val="nil"/>
              <w:right w:val="nil"/>
            </w:tcBorders>
            <w:shd w:val="clear" w:color="auto" w:fill="auto"/>
            <w:noWrap/>
            <w:vAlign w:val="bottom"/>
          </w:tcPr>
          <w:p w:rsidR="009F5717" w:rsidRPr="006D1393" w:rsidRDefault="009F5717" w:rsidP="006C5598">
            <w:pPr>
              <w:rPr>
                <w:color w:val="000000"/>
                <w:sz w:val="10"/>
                <w:szCs w:val="16"/>
                <w:lang w:val="id-ID" w:eastAsia="id-ID"/>
              </w:rPr>
            </w:pPr>
          </w:p>
        </w:tc>
        <w:tc>
          <w:tcPr>
            <w:tcW w:w="715" w:type="dxa"/>
            <w:tcBorders>
              <w:top w:val="nil"/>
              <w:left w:val="nil"/>
              <w:bottom w:val="nil"/>
              <w:right w:val="nil"/>
            </w:tcBorders>
            <w:shd w:val="clear" w:color="auto" w:fill="auto"/>
            <w:vAlign w:val="center"/>
          </w:tcPr>
          <w:p w:rsidR="009F5717" w:rsidRPr="006D1393" w:rsidRDefault="009F5717" w:rsidP="006C5598">
            <w:pPr>
              <w:jc w:val="center"/>
              <w:rPr>
                <w:color w:val="000000"/>
                <w:sz w:val="10"/>
                <w:szCs w:val="16"/>
                <w:lang w:val="id-ID" w:eastAsia="id-ID"/>
              </w:rPr>
            </w:pPr>
          </w:p>
        </w:tc>
        <w:tc>
          <w:tcPr>
            <w:tcW w:w="1198" w:type="dxa"/>
            <w:tcBorders>
              <w:top w:val="nil"/>
              <w:left w:val="nil"/>
              <w:bottom w:val="nil"/>
              <w:right w:val="nil"/>
            </w:tcBorders>
            <w:shd w:val="clear" w:color="auto" w:fill="auto"/>
            <w:noWrap/>
            <w:vAlign w:val="bottom"/>
          </w:tcPr>
          <w:p w:rsidR="009F5717" w:rsidRPr="006D1393" w:rsidRDefault="009F5717" w:rsidP="006C5598">
            <w:pPr>
              <w:rPr>
                <w:color w:val="000000"/>
                <w:sz w:val="10"/>
                <w:szCs w:val="16"/>
                <w:lang w:val="id-ID" w:eastAsia="id-ID"/>
              </w:rPr>
            </w:pPr>
          </w:p>
        </w:tc>
        <w:tc>
          <w:tcPr>
            <w:tcW w:w="639" w:type="dxa"/>
            <w:tcBorders>
              <w:top w:val="nil"/>
              <w:left w:val="nil"/>
              <w:bottom w:val="nil"/>
              <w:right w:val="nil"/>
            </w:tcBorders>
            <w:shd w:val="clear" w:color="auto" w:fill="auto"/>
            <w:noWrap/>
            <w:vAlign w:val="bottom"/>
          </w:tcPr>
          <w:p w:rsidR="009F5717" w:rsidRPr="006D1393" w:rsidRDefault="009F5717" w:rsidP="006C5598">
            <w:pPr>
              <w:rPr>
                <w:color w:val="000000"/>
                <w:sz w:val="10"/>
                <w:szCs w:val="16"/>
                <w:lang w:val="id-ID" w:eastAsia="id-ID"/>
              </w:rPr>
            </w:pPr>
          </w:p>
        </w:tc>
        <w:tc>
          <w:tcPr>
            <w:tcW w:w="1854" w:type="dxa"/>
            <w:tcBorders>
              <w:top w:val="nil"/>
              <w:left w:val="nil"/>
              <w:bottom w:val="nil"/>
              <w:right w:val="nil"/>
            </w:tcBorders>
            <w:shd w:val="clear" w:color="auto" w:fill="auto"/>
            <w:noWrap/>
            <w:vAlign w:val="center"/>
          </w:tcPr>
          <w:p w:rsidR="009F5717" w:rsidRPr="006D1393" w:rsidRDefault="009F5717" w:rsidP="006C5598">
            <w:pPr>
              <w:rPr>
                <w:color w:val="000000"/>
                <w:sz w:val="10"/>
                <w:szCs w:val="16"/>
                <w:lang w:val="id-ID" w:eastAsia="id-ID"/>
              </w:rPr>
            </w:pPr>
          </w:p>
        </w:tc>
        <w:tc>
          <w:tcPr>
            <w:tcW w:w="709" w:type="dxa"/>
            <w:tcBorders>
              <w:top w:val="nil"/>
              <w:left w:val="nil"/>
              <w:bottom w:val="nil"/>
              <w:right w:val="nil"/>
            </w:tcBorders>
            <w:shd w:val="clear" w:color="auto" w:fill="auto"/>
            <w:noWrap/>
            <w:vAlign w:val="center"/>
          </w:tcPr>
          <w:p w:rsidR="009F5717" w:rsidRPr="006D1393" w:rsidRDefault="009F5717" w:rsidP="006C5598">
            <w:pPr>
              <w:rPr>
                <w:color w:val="000000"/>
                <w:sz w:val="10"/>
                <w:szCs w:val="16"/>
                <w:lang w:val="id-ID" w:eastAsia="id-ID"/>
              </w:rPr>
            </w:pPr>
          </w:p>
        </w:tc>
        <w:tc>
          <w:tcPr>
            <w:tcW w:w="1418" w:type="dxa"/>
            <w:tcBorders>
              <w:top w:val="nil"/>
              <w:left w:val="nil"/>
              <w:bottom w:val="nil"/>
              <w:right w:val="nil"/>
            </w:tcBorders>
            <w:shd w:val="clear" w:color="auto" w:fill="auto"/>
            <w:noWrap/>
            <w:vAlign w:val="bottom"/>
          </w:tcPr>
          <w:p w:rsidR="009F5717" w:rsidRPr="006D1393" w:rsidRDefault="009F5717" w:rsidP="006C5598">
            <w:pPr>
              <w:rPr>
                <w:color w:val="000000"/>
                <w:sz w:val="10"/>
                <w:szCs w:val="16"/>
                <w:lang w:val="id-ID" w:eastAsia="id-ID"/>
              </w:rPr>
            </w:pPr>
          </w:p>
        </w:tc>
        <w:tc>
          <w:tcPr>
            <w:tcW w:w="708" w:type="dxa"/>
            <w:tcBorders>
              <w:top w:val="nil"/>
              <w:left w:val="nil"/>
              <w:bottom w:val="nil"/>
              <w:right w:val="nil"/>
            </w:tcBorders>
            <w:shd w:val="clear" w:color="auto" w:fill="auto"/>
            <w:noWrap/>
            <w:vAlign w:val="bottom"/>
          </w:tcPr>
          <w:p w:rsidR="009F5717" w:rsidRPr="006D1393" w:rsidRDefault="009F5717" w:rsidP="006C5598">
            <w:pPr>
              <w:rPr>
                <w:color w:val="000000"/>
                <w:sz w:val="10"/>
                <w:szCs w:val="16"/>
                <w:lang w:val="id-ID" w:eastAsia="id-ID"/>
              </w:rPr>
            </w:pPr>
          </w:p>
        </w:tc>
        <w:tc>
          <w:tcPr>
            <w:tcW w:w="1274" w:type="dxa"/>
            <w:tcBorders>
              <w:top w:val="nil"/>
              <w:left w:val="nil"/>
              <w:bottom w:val="nil"/>
              <w:right w:val="nil"/>
            </w:tcBorders>
            <w:shd w:val="clear" w:color="auto" w:fill="auto"/>
            <w:noWrap/>
            <w:vAlign w:val="center"/>
          </w:tcPr>
          <w:p w:rsidR="009F5717" w:rsidRPr="006D1393" w:rsidRDefault="009F5717" w:rsidP="006C5598">
            <w:pPr>
              <w:jc w:val="right"/>
              <w:rPr>
                <w:color w:val="000000"/>
                <w:sz w:val="10"/>
                <w:szCs w:val="16"/>
                <w:lang w:val="id-ID" w:eastAsia="id-ID"/>
              </w:rPr>
            </w:pPr>
          </w:p>
        </w:tc>
        <w:tc>
          <w:tcPr>
            <w:tcW w:w="1275" w:type="dxa"/>
            <w:tcBorders>
              <w:top w:val="nil"/>
              <w:left w:val="nil"/>
              <w:bottom w:val="nil"/>
              <w:right w:val="nil"/>
            </w:tcBorders>
            <w:shd w:val="clear" w:color="auto" w:fill="auto"/>
            <w:noWrap/>
            <w:vAlign w:val="center"/>
          </w:tcPr>
          <w:p w:rsidR="009F5717" w:rsidRPr="006D1393" w:rsidRDefault="009F5717" w:rsidP="006C5598">
            <w:pPr>
              <w:jc w:val="right"/>
              <w:rPr>
                <w:color w:val="000000"/>
                <w:sz w:val="10"/>
                <w:szCs w:val="16"/>
                <w:lang w:val="id-ID" w:eastAsia="id-ID"/>
              </w:rPr>
            </w:pPr>
          </w:p>
        </w:tc>
        <w:tc>
          <w:tcPr>
            <w:tcW w:w="995" w:type="dxa"/>
            <w:tcBorders>
              <w:top w:val="nil"/>
              <w:left w:val="nil"/>
              <w:bottom w:val="nil"/>
              <w:right w:val="nil"/>
            </w:tcBorders>
            <w:shd w:val="clear" w:color="auto" w:fill="auto"/>
            <w:noWrap/>
            <w:vAlign w:val="center"/>
          </w:tcPr>
          <w:p w:rsidR="009F5717" w:rsidRPr="006D1393" w:rsidRDefault="009F5717" w:rsidP="006C5598">
            <w:pPr>
              <w:rPr>
                <w:color w:val="000000"/>
                <w:sz w:val="10"/>
                <w:szCs w:val="12"/>
                <w:lang w:val="id-ID" w:eastAsia="id-ID"/>
              </w:rPr>
            </w:pPr>
          </w:p>
        </w:tc>
      </w:tr>
      <w:tr w:rsidR="005E0F9D" w:rsidRPr="006D1393" w:rsidTr="005E0F9D">
        <w:trPr>
          <w:trHeight w:val="315"/>
        </w:trPr>
        <w:tc>
          <w:tcPr>
            <w:tcW w:w="284" w:type="dxa"/>
            <w:tcBorders>
              <w:top w:val="nil"/>
              <w:left w:val="nil"/>
              <w:bottom w:val="nil"/>
              <w:right w:val="nil"/>
            </w:tcBorders>
            <w:shd w:val="clear" w:color="auto" w:fill="auto"/>
            <w:noWrap/>
            <w:vAlign w:val="center"/>
          </w:tcPr>
          <w:p w:rsidR="005E0F9D" w:rsidRPr="006D1393" w:rsidRDefault="005E0F9D" w:rsidP="006C5598">
            <w:pPr>
              <w:jc w:val="center"/>
              <w:rPr>
                <w:color w:val="000000"/>
                <w:sz w:val="10"/>
                <w:szCs w:val="14"/>
                <w:lang w:val="id-ID" w:eastAsia="id-ID"/>
              </w:rPr>
            </w:pPr>
          </w:p>
        </w:tc>
        <w:tc>
          <w:tcPr>
            <w:tcW w:w="353" w:type="dxa"/>
            <w:tcBorders>
              <w:top w:val="nil"/>
              <w:left w:val="nil"/>
              <w:bottom w:val="nil"/>
              <w:right w:val="nil"/>
            </w:tcBorders>
            <w:shd w:val="clear" w:color="auto" w:fill="auto"/>
            <w:noWrap/>
            <w:vAlign w:val="center"/>
          </w:tcPr>
          <w:p w:rsidR="005E0F9D" w:rsidRPr="006D1393" w:rsidRDefault="005E0F9D" w:rsidP="006C5598">
            <w:pPr>
              <w:jc w:val="center"/>
              <w:rPr>
                <w:color w:val="000000"/>
                <w:sz w:val="10"/>
                <w:szCs w:val="14"/>
                <w:lang w:val="id-ID" w:eastAsia="id-ID"/>
              </w:rPr>
            </w:pPr>
          </w:p>
        </w:tc>
        <w:tc>
          <w:tcPr>
            <w:tcW w:w="423" w:type="dxa"/>
            <w:tcBorders>
              <w:top w:val="nil"/>
              <w:left w:val="nil"/>
              <w:bottom w:val="nil"/>
              <w:right w:val="nil"/>
            </w:tcBorders>
            <w:shd w:val="clear" w:color="auto" w:fill="auto"/>
            <w:noWrap/>
            <w:vAlign w:val="center"/>
          </w:tcPr>
          <w:p w:rsidR="005E0F9D" w:rsidRPr="006D1393" w:rsidRDefault="005E0F9D" w:rsidP="006C5598">
            <w:pPr>
              <w:jc w:val="center"/>
              <w:rPr>
                <w:color w:val="000000"/>
                <w:sz w:val="10"/>
                <w:szCs w:val="14"/>
                <w:lang w:val="id-ID" w:eastAsia="id-ID"/>
              </w:rPr>
            </w:pPr>
          </w:p>
        </w:tc>
        <w:tc>
          <w:tcPr>
            <w:tcW w:w="490" w:type="dxa"/>
            <w:tcBorders>
              <w:top w:val="nil"/>
              <w:left w:val="nil"/>
              <w:bottom w:val="nil"/>
              <w:right w:val="nil"/>
            </w:tcBorders>
            <w:shd w:val="clear" w:color="auto" w:fill="auto"/>
            <w:noWrap/>
            <w:vAlign w:val="center"/>
          </w:tcPr>
          <w:p w:rsidR="005E0F9D" w:rsidRPr="006D1393" w:rsidRDefault="005E0F9D" w:rsidP="006C5598">
            <w:pPr>
              <w:jc w:val="center"/>
              <w:rPr>
                <w:color w:val="000000"/>
                <w:sz w:val="10"/>
                <w:szCs w:val="14"/>
                <w:lang w:val="id-ID" w:eastAsia="id-ID"/>
              </w:rPr>
            </w:pPr>
          </w:p>
        </w:tc>
        <w:tc>
          <w:tcPr>
            <w:tcW w:w="426" w:type="dxa"/>
            <w:tcBorders>
              <w:top w:val="nil"/>
              <w:left w:val="nil"/>
              <w:bottom w:val="nil"/>
              <w:right w:val="nil"/>
            </w:tcBorders>
            <w:shd w:val="clear" w:color="auto" w:fill="auto"/>
            <w:noWrap/>
            <w:vAlign w:val="center"/>
          </w:tcPr>
          <w:p w:rsidR="005E0F9D" w:rsidRPr="006D1393" w:rsidRDefault="005E0F9D" w:rsidP="006C5598">
            <w:pPr>
              <w:jc w:val="center"/>
              <w:rPr>
                <w:color w:val="000000"/>
                <w:sz w:val="10"/>
                <w:szCs w:val="14"/>
                <w:lang w:val="id-ID" w:eastAsia="id-ID"/>
              </w:rPr>
            </w:pPr>
          </w:p>
        </w:tc>
        <w:tc>
          <w:tcPr>
            <w:tcW w:w="1417" w:type="dxa"/>
            <w:tcBorders>
              <w:top w:val="nil"/>
              <w:left w:val="nil"/>
              <w:bottom w:val="nil"/>
              <w:right w:val="nil"/>
            </w:tcBorders>
            <w:shd w:val="clear" w:color="auto" w:fill="auto"/>
            <w:vAlign w:val="center"/>
          </w:tcPr>
          <w:p w:rsidR="005E0F9D" w:rsidRPr="006D1393" w:rsidRDefault="005E0F9D" w:rsidP="006C5598">
            <w:pPr>
              <w:rPr>
                <w:color w:val="000000"/>
                <w:sz w:val="10"/>
                <w:szCs w:val="16"/>
                <w:lang w:val="id-ID" w:eastAsia="id-ID"/>
              </w:rPr>
            </w:pPr>
          </w:p>
        </w:tc>
        <w:tc>
          <w:tcPr>
            <w:tcW w:w="1274" w:type="dxa"/>
            <w:tcBorders>
              <w:top w:val="nil"/>
              <w:left w:val="nil"/>
              <w:bottom w:val="nil"/>
              <w:right w:val="nil"/>
            </w:tcBorders>
            <w:shd w:val="clear" w:color="auto" w:fill="auto"/>
            <w:vAlign w:val="center"/>
          </w:tcPr>
          <w:p w:rsidR="005E0F9D" w:rsidRPr="006D1393" w:rsidRDefault="005E0F9D" w:rsidP="006C5598">
            <w:pPr>
              <w:rPr>
                <w:color w:val="000000"/>
                <w:sz w:val="10"/>
                <w:szCs w:val="12"/>
                <w:lang w:val="id-ID" w:eastAsia="id-ID"/>
              </w:rPr>
            </w:pPr>
          </w:p>
        </w:tc>
        <w:tc>
          <w:tcPr>
            <w:tcW w:w="850" w:type="dxa"/>
            <w:tcBorders>
              <w:top w:val="nil"/>
              <w:left w:val="nil"/>
              <w:bottom w:val="nil"/>
              <w:right w:val="nil"/>
            </w:tcBorders>
            <w:shd w:val="clear" w:color="auto" w:fill="auto"/>
            <w:noWrap/>
            <w:vAlign w:val="bottom"/>
          </w:tcPr>
          <w:p w:rsidR="005E0F9D" w:rsidRPr="006D1393" w:rsidRDefault="005E0F9D" w:rsidP="006C5598">
            <w:pPr>
              <w:rPr>
                <w:color w:val="000000"/>
                <w:sz w:val="10"/>
                <w:szCs w:val="16"/>
                <w:lang w:val="id-ID" w:eastAsia="id-ID"/>
              </w:rPr>
            </w:pPr>
          </w:p>
        </w:tc>
        <w:tc>
          <w:tcPr>
            <w:tcW w:w="715" w:type="dxa"/>
            <w:tcBorders>
              <w:top w:val="nil"/>
              <w:left w:val="nil"/>
              <w:bottom w:val="nil"/>
              <w:right w:val="nil"/>
            </w:tcBorders>
            <w:shd w:val="clear" w:color="auto" w:fill="auto"/>
            <w:vAlign w:val="center"/>
          </w:tcPr>
          <w:p w:rsidR="005E0F9D" w:rsidRPr="006D1393" w:rsidRDefault="005E0F9D" w:rsidP="006C5598">
            <w:pPr>
              <w:jc w:val="center"/>
              <w:rPr>
                <w:color w:val="000000"/>
                <w:sz w:val="10"/>
                <w:szCs w:val="16"/>
                <w:lang w:val="id-ID" w:eastAsia="id-ID"/>
              </w:rPr>
            </w:pPr>
          </w:p>
        </w:tc>
        <w:tc>
          <w:tcPr>
            <w:tcW w:w="1198" w:type="dxa"/>
            <w:tcBorders>
              <w:top w:val="nil"/>
              <w:left w:val="nil"/>
              <w:bottom w:val="nil"/>
              <w:right w:val="nil"/>
            </w:tcBorders>
            <w:shd w:val="clear" w:color="auto" w:fill="auto"/>
            <w:noWrap/>
            <w:vAlign w:val="bottom"/>
          </w:tcPr>
          <w:p w:rsidR="005E0F9D" w:rsidRPr="006D1393" w:rsidRDefault="005E0F9D" w:rsidP="006C5598">
            <w:pPr>
              <w:rPr>
                <w:color w:val="000000"/>
                <w:sz w:val="10"/>
                <w:szCs w:val="16"/>
                <w:lang w:val="id-ID" w:eastAsia="id-ID"/>
              </w:rPr>
            </w:pPr>
          </w:p>
        </w:tc>
        <w:tc>
          <w:tcPr>
            <w:tcW w:w="639" w:type="dxa"/>
            <w:tcBorders>
              <w:top w:val="nil"/>
              <w:left w:val="nil"/>
              <w:bottom w:val="nil"/>
              <w:right w:val="nil"/>
            </w:tcBorders>
            <w:shd w:val="clear" w:color="auto" w:fill="auto"/>
            <w:noWrap/>
            <w:vAlign w:val="bottom"/>
          </w:tcPr>
          <w:p w:rsidR="005E0F9D" w:rsidRPr="006D1393" w:rsidRDefault="005E0F9D" w:rsidP="006C5598">
            <w:pPr>
              <w:rPr>
                <w:color w:val="000000"/>
                <w:sz w:val="10"/>
                <w:szCs w:val="16"/>
                <w:lang w:val="id-ID" w:eastAsia="id-ID"/>
              </w:rPr>
            </w:pPr>
          </w:p>
        </w:tc>
        <w:tc>
          <w:tcPr>
            <w:tcW w:w="1854" w:type="dxa"/>
            <w:tcBorders>
              <w:top w:val="nil"/>
              <w:left w:val="nil"/>
              <w:bottom w:val="nil"/>
              <w:right w:val="nil"/>
            </w:tcBorders>
            <w:shd w:val="clear" w:color="auto" w:fill="auto"/>
            <w:noWrap/>
            <w:vAlign w:val="center"/>
          </w:tcPr>
          <w:p w:rsidR="005E0F9D" w:rsidRPr="006D1393" w:rsidRDefault="005E0F9D" w:rsidP="006C5598">
            <w:pPr>
              <w:rPr>
                <w:color w:val="000000"/>
                <w:sz w:val="10"/>
                <w:szCs w:val="16"/>
                <w:lang w:val="id-ID" w:eastAsia="id-ID"/>
              </w:rPr>
            </w:pPr>
          </w:p>
        </w:tc>
        <w:tc>
          <w:tcPr>
            <w:tcW w:w="709" w:type="dxa"/>
            <w:tcBorders>
              <w:top w:val="nil"/>
              <w:left w:val="nil"/>
              <w:bottom w:val="nil"/>
              <w:right w:val="nil"/>
            </w:tcBorders>
            <w:shd w:val="clear" w:color="auto" w:fill="auto"/>
            <w:noWrap/>
            <w:vAlign w:val="center"/>
          </w:tcPr>
          <w:p w:rsidR="005E0F9D" w:rsidRPr="006D1393" w:rsidRDefault="005E0F9D" w:rsidP="006C5598">
            <w:pPr>
              <w:rPr>
                <w:color w:val="000000"/>
                <w:sz w:val="10"/>
                <w:szCs w:val="16"/>
                <w:lang w:val="id-ID" w:eastAsia="id-ID"/>
              </w:rPr>
            </w:pPr>
          </w:p>
        </w:tc>
        <w:tc>
          <w:tcPr>
            <w:tcW w:w="1418" w:type="dxa"/>
            <w:tcBorders>
              <w:top w:val="nil"/>
              <w:left w:val="nil"/>
              <w:bottom w:val="nil"/>
              <w:right w:val="nil"/>
            </w:tcBorders>
            <w:shd w:val="clear" w:color="auto" w:fill="auto"/>
            <w:noWrap/>
            <w:vAlign w:val="bottom"/>
          </w:tcPr>
          <w:p w:rsidR="005E0F9D" w:rsidRPr="006D1393" w:rsidRDefault="005E0F9D" w:rsidP="006C5598">
            <w:pPr>
              <w:rPr>
                <w:color w:val="000000"/>
                <w:sz w:val="10"/>
                <w:szCs w:val="16"/>
                <w:lang w:val="id-ID" w:eastAsia="id-ID"/>
              </w:rPr>
            </w:pPr>
          </w:p>
        </w:tc>
        <w:tc>
          <w:tcPr>
            <w:tcW w:w="708" w:type="dxa"/>
            <w:tcBorders>
              <w:top w:val="nil"/>
              <w:left w:val="nil"/>
              <w:bottom w:val="nil"/>
              <w:right w:val="nil"/>
            </w:tcBorders>
            <w:shd w:val="clear" w:color="auto" w:fill="auto"/>
            <w:noWrap/>
            <w:vAlign w:val="bottom"/>
          </w:tcPr>
          <w:p w:rsidR="005E0F9D" w:rsidRPr="006D1393" w:rsidRDefault="005E0F9D" w:rsidP="006C5598">
            <w:pPr>
              <w:rPr>
                <w:color w:val="000000"/>
                <w:sz w:val="10"/>
                <w:szCs w:val="16"/>
                <w:lang w:val="id-ID" w:eastAsia="id-ID"/>
              </w:rPr>
            </w:pPr>
          </w:p>
        </w:tc>
        <w:tc>
          <w:tcPr>
            <w:tcW w:w="1274" w:type="dxa"/>
            <w:tcBorders>
              <w:top w:val="nil"/>
              <w:left w:val="nil"/>
              <w:bottom w:val="nil"/>
              <w:right w:val="nil"/>
            </w:tcBorders>
            <w:shd w:val="clear" w:color="auto" w:fill="auto"/>
            <w:noWrap/>
            <w:vAlign w:val="center"/>
          </w:tcPr>
          <w:p w:rsidR="005E0F9D" w:rsidRPr="006D1393" w:rsidRDefault="005E0F9D" w:rsidP="006C5598">
            <w:pPr>
              <w:jc w:val="right"/>
              <w:rPr>
                <w:color w:val="000000"/>
                <w:sz w:val="10"/>
                <w:szCs w:val="16"/>
                <w:lang w:val="id-ID" w:eastAsia="id-ID"/>
              </w:rPr>
            </w:pPr>
          </w:p>
        </w:tc>
        <w:tc>
          <w:tcPr>
            <w:tcW w:w="1275" w:type="dxa"/>
            <w:tcBorders>
              <w:top w:val="nil"/>
              <w:left w:val="nil"/>
              <w:bottom w:val="nil"/>
              <w:right w:val="nil"/>
            </w:tcBorders>
            <w:shd w:val="clear" w:color="auto" w:fill="auto"/>
            <w:noWrap/>
            <w:vAlign w:val="center"/>
          </w:tcPr>
          <w:p w:rsidR="005E0F9D" w:rsidRPr="006D1393" w:rsidRDefault="005E0F9D" w:rsidP="006C5598">
            <w:pPr>
              <w:jc w:val="right"/>
              <w:rPr>
                <w:color w:val="000000"/>
                <w:sz w:val="10"/>
                <w:szCs w:val="16"/>
                <w:lang w:val="id-ID" w:eastAsia="id-ID"/>
              </w:rPr>
            </w:pPr>
          </w:p>
        </w:tc>
        <w:tc>
          <w:tcPr>
            <w:tcW w:w="995" w:type="dxa"/>
            <w:tcBorders>
              <w:top w:val="nil"/>
              <w:left w:val="nil"/>
              <w:bottom w:val="nil"/>
              <w:right w:val="nil"/>
            </w:tcBorders>
            <w:shd w:val="clear" w:color="auto" w:fill="auto"/>
            <w:noWrap/>
            <w:vAlign w:val="center"/>
          </w:tcPr>
          <w:p w:rsidR="005E0F9D" w:rsidRPr="006D1393" w:rsidRDefault="005E0F9D" w:rsidP="006C5598">
            <w:pPr>
              <w:rPr>
                <w:color w:val="000000"/>
                <w:sz w:val="10"/>
                <w:szCs w:val="12"/>
                <w:lang w:val="id-ID" w:eastAsia="id-ID"/>
              </w:rPr>
            </w:pPr>
          </w:p>
        </w:tc>
      </w:tr>
      <w:tr w:rsidR="006C5598" w:rsidRPr="006D1393" w:rsidTr="006C5598">
        <w:trPr>
          <w:trHeight w:val="137"/>
        </w:trPr>
        <w:tc>
          <w:tcPr>
            <w:tcW w:w="284" w:type="dxa"/>
            <w:tcBorders>
              <w:top w:val="nil"/>
              <w:left w:val="nil"/>
              <w:bottom w:val="nil"/>
              <w:right w:val="nil"/>
            </w:tcBorders>
            <w:shd w:val="clear" w:color="auto" w:fill="auto"/>
            <w:noWrap/>
            <w:vAlign w:val="center"/>
          </w:tcPr>
          <w:p w:rsidR="006C5598" w:rsidRPr="006D1393" w:rsidRDefault="006C5598" w:rsidP="006C5598">
            <w:pPr>
              <w:jc w:val="center"/>
              <w:rPr>
                <w:color w:val="000000"/>
                <w:sz w:val="10"/>
                <w:szCs w:val="14"/>
                <w:lang w:val="id-ID" w:eastAsia="id-ID"/>
              </w:rPr>
            </w:pPr>
          </w:p>
        </w:tc>
        <w:tc>
          <w:tcPr>
            <w:tcW w:w="353" w:type="dxa"/>
            <w:tcBorders>
              <w:top w:val="nil"/>
              <w:left w:val="nil"/>
              <w:bottom w:val="nil"/>
              <w:right w:val="nil"/>
            </w:tcBorders>
            <w:shd w:val="clear" w:color="auto" w:fill="auto"/>
            <w:noWrap/>
            <w:vAlign w:val="center"/>
          </w:tcPr>
          <w:p w:rsidR="006C5598" w:rsidRPr="006D1393" w:rsidRDefault="006C5598" w:rsidP="006C5598">
            <w:pPr>
              <w:jc w:val="center"/>
              <w:rPr>
                <w:color w:val="000000"/>
                <w:sz w:val="10"/>
                <w:szCs w:val="14"/>
                <w:lang w:val="id-ID" w:eastAsia="id-ID"/>
              </w:rPr>
            </w:pPr>
          </w:p>
        </w:tc>
        <w:tc>
          <w:tcPr>
            <w:tcW w:w="423" w:type="dxa"/>
            <w:tcBorders>
              <w:top w:val="nil"/>
              <w:left w:val="nil"/>
              <w:bottom w:val="nil"/>
              <w:right w:val="nil"/>
            </w:tcBorders>
            <w:shd w:val="clear" w:color="auto" w:fill="auto"/>
            <w:noWrap/>
            <w:vAlign w:val="center"/>
          </w:tcPr>
          <w:p w:rsidR="006C5598" w:rsidRPr="006D1393" w:rsidRDefault="006C5598" w:rsidP="006C5598">
            <w:pPr>
              <w:jc w:val="center"/>
              <w:rPr>
                <w:color w:val="000000"/>
                <w:sz w:val="10"/>
                <w:szCs w:val="14"/>
                <w:lang w:val="id-ID" w:eastAsia="id-ID"/>
              </w:rPr>
            </w:pPr>
          </w:p>
        </w:tc>
        <w:tc>
          <w:tcPr>
            <w:tcW w:w="490" w:type="dxa"/>
            <w:tcBorders>
              <w:top w:val="nil"/>
              <w:left w:val="nil"/>
              <w:bottom w:val="nil"/>
              <w:right w:val="nil"/>
            </w:tcBorders>
            <w:shd w:val="clear" w:color="auto" w:fill="auto"/>
            <w:noWrap/>
            <w:vAlign w:val="center"/>
          </w:tcPr>
          <w:p w:rsidR="006C5598" w:rsidRPr="006D1393" w:rsidRDefault="006C5598" w:rsidP="006C5598">
            <w:pPr>
              <w:jc w:val="center"/>
              <w:rPr>
                <w:color w:val="000000"/>
                <w:sz w:val="10"/>
                <w:szCs w:val="14"/>
                <w:lang w:val="id-ID" w:eastAsia="id-ID"/>
              </w:rPr>
            </w:pPr>
          </w:p>
        </w:tc>
        <w:tc>
          <w:tcPr>
            <w:tcW w:w="426" w:type="dxa"/>
            <w:tcBorders>
              <w:top w:val="nil"/>
              <w:left w:val="nil"/>
              <w:bottom w:val="nil"/>
              <w:right w:val="nil"/>
            </w:tcBorders>
            <w:shd w:val="clear" w:color="auto" w:fill="auto"/>
            <w:noWrap/>
            <w:vAlign w:val="center"/>
          </w:tcPr>
          <w:p w:rsidR="006C5598" w:rsidRPr="006D1393" w:rsidRDefault="006C5598" w:rsidP="006C5598">
            <w:pPr>
              <w:jc w:val="center"/>
              <w:rPr>
                <w:color w:val="000000"/>
                <w:sz w:val="10"/>
                <w:szCs w:val="14"/>
                <w:lang w:val="id-ID" w:eastAsia="id-ID"/>
              </w:rPr>
            </w:pPr>
          </w:p>
        </w:tc>
        <w:tc>
          <w:tcPr>
            <w:tcW w:w="1417" w:type="dxa"/>
            <w:tcBorders>
              <w:top w:val="nil"/>
              <w:left w:val="nil"/>
              <w:bottom w:val="nil"/>
              <w:right w:val="nil"/>
            </w:tcBorders>
            <w:shd w:val="clear" w:color="auto" w:fill="auto"/>
            <w:vAlign w:val="center"/>
          </w:tcPr>
          <w:p w:rsidR="006C5598" w:rsidRPr="006D1393" w:rsidRDefault="006C5598" w:rsidP="006C5598">
            <w:pPr>
              <w:rPr>
                <w:color w:val="000000"/>
                <w:sz w:val="10"/>
                <w:szCs w:val="16"/>
                <w:lang w:val="id-ID" w:eastAsia="id-ID"/>
              </w:rPr>
            </w:pPr>
          </w:p>
        </w:tc>
        <w:tc>
          <w:tcPr>
            <w:tcW w:w="1274" w:type="dxa"/>
            <w:tcBorders>
              <w:top w:val="nil"/>
              <w:left w:val="nil"/>
              <w:bottom w:val="nil"/>
              <w:right w:val="nil"/>
            </w:tcBorders>
            <w:shd w:val="clear" w:color="auto" w:fill="auto"/>
            <w:vAlign w:val="center"/>
          </w:tcPr>
          <w:p w:rsidR="006C5598" w:rsidRPr="006D1393" w:rsidRDefault="006C5598" w:rsidP="006C5598">
            <w:pPr>
              <w:rPr>
                <w:color w:val="000000"/>
                <w:sz w:val="10"/>
                <w:szCs w:val="12"/>
                <w:lang w:val="id-ID" w:eastAsia="id-ID"/>
              </w:rPr>
            </w:pPr>
          </w:p>
        </w:tc>
        <w:tc>
          <w:tcPr>
            <w:tcW w:w="850" w:type="dxa"/>
            <w:tcBorders>
              <w:top w:val="nil"/>
              <w:left w:val="nil"/>
              <w:bottom w:val="nil"/>
              <w:right w:val="nil"/>
            </w:tcBorders>
            <w:shd w:val="clear" w:color="auto" w:fill="auto"/>
            <w:noWrap/>
            <w:vAlign w:val="bottom"/>
          </w:tcPr>
          <w:p w:rsidR="006C5598" w:rsidRPr="006D1393" w:rsidRDefault="006C5598" w:rsidP="006C5598">
            <w:pPr>
              <w:rPr>
                <w:color w:val="000000"/>
                <w:sz w:val="10"/>
                <w:szCs w:val="16"/>
                <w:lang w:val="id-ID" w:eastAsia="id-ID"/>
              </w:rPr>
            </w:pPr>
          </w:p>
        </w:tc>
        <w:tc>
          <w:tcPr>
            <w:tcW w:w="715" w:type="dxa"/>
            <w:tcBorders>
              <w:top w:val="nil"/>
              <w:left w:val="nil"/>
              <w:bottom w:val="nil"/>
              <w:right w:val="nil"/>
            </w:tcBorders>
            <w:shd w:val="clear" w:color="auto" w:fill="auto"/>
            <w:vAlign w:val="center"/>
          </w:tcPr>
          <w:p w:rsidR="006C5598" w:rsidRPr="006D1393" w:rsidRDefault="006C5598" w:rsidP="006C5598">
            <w:pPr>
              <w:jc w:val="center"/>
              <w:rPr>
                <w:color w:val="000000"/>
                <w:sz w:val="10"/>
                <w:szCs w:val="16"/>
                <w:lang w:val="id-ID" w:eastAsia="id-ID"/>
              </w:rPr>
            </w:pPr>
          </w:p>
        </w:tc>
        <w:tc>
          <w:tcPr>
            <w:tcW w:w="1198" w:type="dxa"/>
            <w:tcBorders>
              <w:top w:val="nil"/>
              <w:left w:val="nil"/>
              <w:bottom w:val="nil"/>
              <w:right w:val="nil"/>
            </w:tcBorders>
            <w:shd w:val="clear" w:color="auto" w:fill="auto"/>
            <w:noWrap/>
            <w:vAlign w:val="bottom"/>
          </w:tcPr>
          <w:p w:rsidR="006C5598" w:rsidRPr="006D1393" w:rsidRDefault="006C5598" w:rsidP="006C5598">
            <w:pPr>
              <w:rPr>
                <w:color w:val="000000"/>
                <w:sz w:val="10"/>
                <w:szCs w:val="16"/>
                <w:lang w:val="id-ID" w:eastAsia="id-ID"/>
              </w:rPr>
            </w:pPr>
          </w:p>
        </w:tc>
        <w:tc>
          <w:tcPr>
            <w:tcW w:w="639" w:type="dxa"/>
            <w:tcBorders>
              <w:top w:val="nil"/>
              <w:left w:val="nil"/>
              <w:bottom w:val="nil"/>
              <w:right w:val="nil"/>
            </w:tcBorders>
            <w:shd w:val="clear" w:color="auto" w:fill="auto"/>
            <w:noWrap/>
            <w:vAlign w:val="bottom"/>
          </w:tcPr>
          <w:p w:rsidR="006C5598" w:rsidRPr="006D1393" w:rsidRDefault="006C5598" w:rsidP="006C5598">
            <w:pPr>
              <w:rPr>
                <w:color w:val="000000"/>
                <w:sz w:val="10"/>
                <w:szCs w:val="16"/>
                <w:lang w:val="id-ID" w:eastAsia="id-ID"/>
              </w:rPr>
            </w:pPr>
          </w:p>
        </w:tc>
        <w:tc>
          <w:tcPr>
            <w:tcW w:w="1854" w:type="dxa"/>
            <w:tcBorders>
              <w:top w:val="nil"/>
              <w:left w:val="nil"/>
              <w:bottom w:val="nil"/>
              <w:right w:val="nil"/>
            </w:tcBorders>
            <w:shd w:val="clear" w:color="auto" w:fill="auto"/>
            <w:noWrap/>
            <w:vAlign w:val="center"/>
          </w:tcPr>
          <w:p w:rsidR="006C5598" w:rsidRPr="006D1393" w:rsidRDefault="006C5598" w:rsidP="006C5598">
            <w:pPr>
              <w:rPr>
                <w:color w:val="000000"/>
                <w:sz w:val="10"/>
                <w:szCs w:val="16"/>
                <w:lang w:val="id-ID" w:eastAsia="id-ID"/>
              </w:rPr>
            </w:pPr>
          </w:p>
        </w:tc>
        <w:tc>
          <w:tcPr>
            <w:tcW w:w="709" w:type="dxa"/>
            <w:tcBorders>
              <w:top w:val="nil"/>
              <w:left w:val="nil"/>
              <w:bottom w:val="nil"/>
              <w:right w:val="nil"/>
            </w:tcBorders>
            <w:shd w:val="clear" w:color="auto" w:fill="auto"/>
            <w:noWrap/>
            <w:vAlign w:val="center"/>
          </w:tcPr>
          <w:p w:rsidR="006C5598" w:rsidRPr="006D1393" w:rsidRDefault="006C5598" w:rsidP="006C5598">
            <w:pPr>
              <w:rPr>
                <w:color w:val="000000"/>
                <w:sz w:val="10"/>
                <w:szCs w:val="16"/>
                <w:lang w:val="id-ID" w:eastAsia="id-ID"/>
              </w:rPr>
            </w:pPr>
          </w:p>
        </w:tc>
        <w:tc>
          <w:tcPr>
            <w:tcW w:w="1418" w:type="dxa"/>
            <w:tcBorders>
              <w:top w:val="nil"/>
              <w:left w:val="nil"/>
              <w:bottom w:val="nil"/>
              <w:right w:val="nil"/>
            </w:tcBorders>
            <w:shd w:val="clear" w:color="auto" w:fill="auto"/>
            <w:noWrap/>
            <w:vAlign w:val="bottom"/>
          </w:tcPr>
          <w:p w:rsidR="006C5598" w:rsidRPr="006D1393" w:rsidRDefault="006C5598" w:rsidP="006C5598">
            <w:pPr>
              <w:rPr>
                <w:color w:val="000000"/>
                <w:sz w:val="10"/>
                <w:szCs w:val="16"/>
                <w:lang w:val="id-ID" w:eastAsia="id-ID"/>
              </w:rPr>
            </w:pPr>
          </w:p>
        </w:tc>
        <w:tc>
          <w:tcPr>
            <w:tcW w:w="708" w:type="dxa"/>
            <w:tcBorders>
              <w:top w:val="nil"/>
              <w:left w:val="nil"/>
              <w:bottom w:val="nil"/>
              <w:right w:val="nil"/>
            </w:tcBorders>
            <w:shd w:val="clear" w:color="auto" w:fill="auto"/>
            <w:noWrap/>
            <w:vAlign w:val="bottom"/>
          </w:tcPr>
          <w:p w:rsidR="006C5598" w:rsidRPr="006D1393" w:rsidRDefault="006C5598" w:rsidP="006C5598">
            <w:pPr>
              <w:rPr>
                <w:color w:val="000000"/>
                <w:sz w:val="10"/>
                <w:szCs w:val="16"/>
                <w:lang w:val="id-ID" w:eastAsia="id-ID"/>
              </w:rPr>
            </w:pPr>
          </w:p>
        </w:tc>
        <w:tc>
          <w:tcPr>
            <w:tcW w:w="1274" w:type="dxa"/>
            <w:tcBorders>
              <w:top w:val="nil"/>
              <w:left w:val="nil"/>
              <w:bottom w:val="nil"/>
              <w:right w:val="nil"/>
            </w:tcBorders>
            <w:shd w:val="clear" w:color="auto" w:fill="auto"/>
            <w:noWrap/>
            <w:vAlign w:val="center"/>
          </w:tcPr>
          <w:p w:rsidR="006C5598" w:rsidRPr="006D1393" w:rsidRDefault="006C5598" w:rsidP="006C5598">
            <w:pPr>
              <w:jc w:val="right"/>
              <w:rPr>
                <w:color w:val="000000"/>
                <w:sz w:val="10"/>
                <w:szCs w:val="16"/>
                <w:lang w:val="id-ID" w:eastAsia="id-ID"/>
              </w:rPr>
            </w:pPr>
          </w:p>
        </w:tc>
        <w:tc>
          <w:tcPr>
            <w:tcW w:w="1275" w:type="dxa"/>
            <w:tcBorders>
              <w:top w:val="nil"/>
              <w:left w:val="nil"/>
              <w:bottom w:val="nil"/>
              <w:right w:val="nil"/>
            </w:tcBorders>
            <w:shd w:val="clear" w:color="auto" w:fill="auto"/>
            <w:noWrap/>
            <w:vAlign w:val="center"/>
          </w:tcPr>
          <w:p w:rsidR="006C5598" w:rsidRPr="006D1393" w:rsidRDefault="006C5598" w:rsidP="006C5598">
            <w:pPr>
              <w:jc w:val="right"/>
              <w:rPr>
                <w:color w:val="000000"/>
                <w:sz w:val="10"/>
                <w:szCs w:val="16"/>
                <w:lang w:val="id-ID" w:eastAsia="id-ID"/>
              </w:rPr>
            </w:pPr>
          </w:p>
        </w:tc>
        <w:tc>
          <w:tcPr>
            <w:tcW w:w="995" w:type="dxa"/>
            <w:tcBorders>
              <w:top w:val="nil"/>
              <w:left w:val="nil"/>
              <w:bottom w:val="nil"/>
              <w:right w:val="nil"/>
            </w:tcBorders>
            <w:shd w:val="clear" w:color="auto" w:fill="auto"/>
            <w:noWrap/>
            <w:vAlign w:val="center"/>
          </w:tcPr>
          <w:p w:rsidR="006C5598" w:rsidRPr="006D1393" w:rsidRDefault="006C5598" w:rsidP="006C5598">
            <w:pPr>
              <w:rPr>
                <w:color w:val="000000"/>
                <w:sz w:val="10"/>
                <w:szCs w:val="12"/>
                <w:lang w:val="id-ID" w:eastAsia="id-ID"/>
              </w:rPr>
            </w:pPr>
          </w:p>
        </w:tc>
      </w:tr>
      <w:tr w:rsidR="006C5598" w:rsidRPr="00AD25CA" w:rsidTr="006C5598">
        <w:trPr>
          <w:trHeight w:val="136"/>
        </w:trPr>
        <w:tc>
          <w:tcPr>
            <w:tcW w:w="284"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top w:val="nil"/>
              <w:left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02.01</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Pengendalian dan Distribusi Perekonomian</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Laporan Hasil Pengendalian dan Distribusi Perekonomian</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2 Laporan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450,000,000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450,000,000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02.01</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Perencanaan dan Pengawasan Ekonomi Mikro Kecil</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Perencanaan dan Pengawasan Ekonomi Mikro Kecil</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1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02.01</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004</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Koordinasi, Sinkronisasi dan Evaluasi Kebijakan Pembentukan BLUD</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Koordinasi, Sinkronisasi dan Evaluasi Kebijakan Pembentukan BLUD</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1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50,000,000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75,000,000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02.01</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005</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Koordinasi, Sinkronisasi dan Evaluasi Kebijakan Pendirian BUMD</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Koordinasi, Sinkronisasi dan Evaluasi Kebijakan Pendirian BUMD</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1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250,000,000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02.02</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1417" w:type="dxa"/>
            <w:shd w:val="clear" w:color="auto" w:fill="auto"/>
            <w:vAlign w:val="center"/>
          </w:tcPr>
          <w:p w:rsidR="006C5598" w:rsidRPr="00067A88" w:rsidRDefault="006C5598" w:rsidP="006C5598">
            <w:pPr>
              <w:rPr>
                <w:b/>
                <w:bCs/>
                <w:color w:val="000000"/>
                <w:sz w:val="16"/>
                <w:szCs w:val="16"/>
                <w:lang w:val="id-ID" w:eastAsia="id-ID"/>
              </w:rPr>
            </w:pPr>
            <w:r w:rsidRPr="00067A88">
              <w:rPr>
                <w:b/>
                <w:bCs/>
                <w:color w:val="000000"/>
                <w:sz w:val="16"/>
                <w:szCs w:val="16"/>
                <w:lang w:val="id-ID" w:eastAsia="id-ID"/>
              </w:rPr>
              <w:t>Pelaksanaan Administrasi Pembangunan</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709"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141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Pelaksanaan Administrasi Pembangunan</w:t>
            </w:r>
          </w:p>
        </w:tc>
        <w:tc>
          <w:tcPr>
            <w:tcW w:w="70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274"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750,000,000</w:t>
            </w:r>
          </w:p>
        </w:tc>
        <w:tc>
          <w:tcPr>
            <w:tcW w:w="1275"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900,000,000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02.02</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001</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Fasilitasi Penyusunan Program Pembangunan</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Fasilitasi Penyusunan Program Pembangunan Daerah</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5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250,000,000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02.02</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Pengendalian dan Evaluasi Program Pembangunan</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Laporan Hasil Pengendalian dan Evaluasi Program Pembangunan</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6 Laporan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250,000,000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5E0F9D">
        <w:trPr>
          <w:trHeight w:val="315"/>
        </w:trPr>
        <w:tc>
          <w:tcPr>
            <w:tcW w:w="284"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02.02</w:t>
            </w:r>
          </w:p>
        </w:tc>
        <w:tc>
          <w:tcPr>
            <w:tcW w:w="426"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1417" w:type="dxa"/>
            <w:tcBorders>
              <w:bottom w:val="single" w:sz="4" w:space="0" w:color="auto"/>
            </w:tcBorders>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Pengelolaan Evaluasi dan Pelaporan Pelaksanaan Pembangunan</w:t>
            </w:r>
          </w:p>
        </w:tc>
        <w:tc>
          <w:tcPr>
            <w:tcW w:w="1274" w:type="dxa"/>
            <w:tcBorders>
              <w:bottom w:val="single" w:sz="4" w:space="0" w:color="auto"/>
            </w:tcBorders>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tcBorders>
              <w:bottom w:val="single" w:sz="4" w:space="0" w:color="auto"/>
            </w:tcBorders>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Laporan Hasil Pengelolaan Evaluasi dan Pelaporan Pelaksanaan Pembangunan</w:t>
            </w:r>
          </w:p>
        </w:tc>
        <w:tc>
          <w:tcPr>
            <w:tcW w:w="709"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5 Laporan</w:t>
            </w:r>
          </w:p>
        </w:tc>
        <w:tc>
          <w:tcPr>
            <w:tcW w:w="141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250,000,000</w:t>
            </w:r>
          </w:p>
        </w:tc>
        <w:tc>
          <w:tcPr>
            <w:tcW w:w="1275"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995" w:type="dxa"/>
            <w:tcBorders>
              <w:bottom w:val="single" w:sz="4" w:space="0" w:color="auto"/>
            </w:tcBorders>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136"/>
        </w:trPr>
        <w:tc>
          <w:tcPr>
            <w:tcW w:w="284"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left w:val="nil"/>
              <w:bottom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6C5598" w:rsidRPr="00AD25CA" w:rsidTr="005E0F9D">
        <w:trPr>
          <w:trHeight w:val="315"/>
        </w:trPr>
        <w:tc>
          <w:tcPr>
            <w:tcW w:w="284"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9F5717" w:rsidRPr="00AD25CA" w:rsidTr="005E0F9D">
        <w:trPr>
          <w:trHeight w:val="315"/>
        </w:trPr>
        <w:tc>
          <w:tcPr>
            <w:tcW w:w="284"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9F5717" w:rsidRPr="00067A88"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9F5717" w:rsidRPr="00067A88" w:rsidRDefault="009F5717"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9F5717" w:rsidRPr="00067A88" w:rsidRDefault="009F5717"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9F5717" w:rsidRPr="00067A88" w:rsidRDefault="009F5717"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9F5717" w:rsidRPr="00067A88" w:rsidRDefault="009F5717"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9F5717" w:rsidRPr="00067A88" w:rsidRDefault="009F5717"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9F5717" w:rsidRPr="00067A88" w:rsidRDefault="009F5717"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9F5717" w:rsidRPr="00067A88" w:rsidRDefault="009F5717" w:rsidP="006C5598">
            <w:pPr>
              <w:rPr>
                <w:color w:val="000000"/>
                <w:sz w:val="12"/>
                <w:szCs w:val="12"/>
                <w:lang w:val="id-ID" w:eastAsia="id-ID"/>
              </w:rPr>
            </w:pPr>
          </w:p>
        </w:tc>
      </w:tr>
      <w:tr w:rsidR="005E0F9D" w:rsidRPr="00AD25CA" w:rsidTr="006C5598">
        <w:trPr>
          <w:trHeight w:val="315"/>
        </w:trPr>
        <w:tc>
          <w:tcPr>
            <w:tcW w:w="284" w:type="dxa"/>
            <w:tcBorders>
              <w:top w:val="nil"/>
              <w:left w:val="nil"/>
              <w:right w:val="nil"/>
            </w:tcBorders>
            <w:shd w:val="clear" w:color="auto" w:fill="auto"/>
            <w:noWrap/>
            <w:vAlign w:val="center"/>
          </w:tcPr>
          <w:p w:rsidR="005E0F9D" w:rsidRPr="00067A88" w:rsidRDefault="005E0F9D"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5E0F9D" w:rsidRPr="00067A88" w:rsidRDefault="005E0F9D"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5E0F9D" w:rsidRPr="00067A88" w:rsidRDefault="005E0F9D"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5E0F9D" w:rsidRPr="00067A88" w:rsidRDefault="005E0F9D"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5E0F9D" w:rsidRPr="00067A88" w:rsidRDefault="005E0F9D"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5E0F9D" w:rsidRPr="00067A88" w:rsidRDefault="005E0F9D"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5E0F9D" w:rsidRPr="00067A88" w:rsidRDefault="005E0F9D" w:rsidP="006C5598">
            <w:pPr>
              <w:rPr>
                <w:color w:val="000000"/>
                <w:sz w:val="12"/>
                <w:szCs w:val="12"/>
                <w:lang w:val="id-ID" w:eastAsia="id-ID"/>
              </w:rPr>
            </w:pPr>
          </w:p>
        </w:tc>
        <w:tc>
          <w:tcPr>
            <w:tcW w:w="850" w:type="dxa"/>
            <w:tcBorders>
              <w:top w:val="nil"/>
              <w:left w:val="nil"/>
              <w:right w:val="nil"/>
            </w:tcBorders>
            <w:shd w:val="clear" w:color="auto" w:fill="auto"/>
            <w:noWrap/>
            <w:vAlign w:val="bottom"/>
          </w:tcPr>
          <w:p w:rsidR="005E0F9D" w:rsidRPr="00067A88" w:rsidRDefault="005E0F9D" w:rsidP="006C5598">
            <w:pPr>
              <w:rPr>
                <w:color w:val="000000"/>
                <w:sz w:val="16"/>
                <w:szCs w:val="16"/>
                <w:lang w:val="id-ID" w:eastAsia="id-ID"/>
              </w:rPr>
            </w:pPr>
          </w:p>
        </w:tc>
        <w:tc>
          <w:tcPr>
            <w:tcW w:w="715" w:type="dxa"/>
            <w:tcBorders>
              <w:top w:val="nil"/>
              <w:left w:val="nil"/>
              <w:right w:val="nil"/>
            </w:tcBorders>
            <w:shd w:val="clear" w:color="auto" w:fill="auto"/>
            <w:vAlign w:val="center"/>
          </w:tcPr>
          <w:p w:rsidR="005E0F9D" w:rsidRPr="00067A88" w:rsidRDefault="005E0F9D"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5E0F9D" w:rsidRPr="00067A88" w:rsidRDefault="005E0F9D"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5E0F9D" w:rsidRPr="00067A88" w:rsidRDefault="005E0F9D"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5E0F9D" w:rsidRPr="00067A88" w:rsidRDefault="005E0F9D"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5E0F9D" w:rsidRPr="00067A88" w:rsidRDefault="005E0F9D"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5E0F9D" w:rsidRPr="00067A88" w:rsidRDefault="005E0F9D"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5E0F9D" w:rsidRPr="00067A88" w:rsidRDefault="005E0F9D"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5E0F9D" w:rsidRPr="00067A88" w:rsidRDefault="005E0F9D"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5E0F9D" w:rsidRPr="00067A88" w:rsidRDefault="005E0F9D"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5E0F9D" w:rsidRPr="00067A88" w:rsidRDefault="005E0F9D"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02.03</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1417" w:type="dxa"/>
            <w:shd w:val="clear" w:color="auto" w:fill="auto"/>
            <w:vAlign w:val="center"/>
          </w:tcPr>
          <w:p w:rsidR="006C5598" w:rsidRPr="00067A88" w:rsidRDefault="006C5598" w:rsidP="006C5598">
            <w:pPr>
              <w:rPr>
                <w:b/>
                <w:bCs/>
                <w:color w:val="000000"/>
                <w:sz w:val="16"/>
                <w:szCs w:val="16"/>
                <w:lang w:val="id-ID" w:eastAsia="id-ID"/>
              </w:rPr>
            </w:pPr>
            <w:r w:rsidRPr="00067A88">
              <w:rPr>
                <w:b/>
                <w:bCs/>
                <w:color w:val="000000"/>
                <w:sz w:val="16"/>
                <w:szCs w:val="16"/>
                <w:lang w:val="id-ID" w:eastAsia="id-ID"/>
              </w:rPr>
              <w:t>Pengelolaan Pengadaan Barang dan Jasa</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709"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141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Pengelolaan Pengadaan Barang dan Jasa</w:t>
            </w:r>
          </w:p>
        </w:tc>
        <w:tc>
          <w:tcPr>
            <w:tcW w:w="70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274"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1,800,000,000</w:t>
            </w:r>
          </w:p>
        </w:tc>
        <w:tc>
          <w:tcPr>
            <w:tcW w:w="1275"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1,900,000,000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02.03</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001</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Pengelolaan Pengadaan Barang dan Jasa</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Pengelolaan Pengadaan Barang dan Jasa</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12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550,000,000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600,000,000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02.03</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Pengelolaan Layanan Pengadaan Secara Elektronik</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Layanan Pengadaan Secara Elektronik</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2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650,000,000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650,000,000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02.03</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Pembinaan dan Advokasi Pengadaan Barang dan Jasa</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Orang yang Mengikuti Pembinaan dan Advokasi Pengadaan Barang dan Jasa</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75 Orang</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600,000,000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650,000,000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b/>
                <w:bCs/>
                <w:color w:val="000000"/>
                <w:sz w:val="14"/>
                <w:szCs w:val="14"/>
                <w:lang w:val="id-ID" w:eastAsia="id-ID"/>
              </w:rPr>
            </w:pPr>
            <w:r w:rsidRPr="00067A88">
              <w:rPr>
                <w:b/>
                <w:bCs/>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02.04</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 </w:t>
            </w:r>
          </w:p>
        </w:tc>
        <w:tc>
          <w:tcPr>
            <w:tcW w:w="1417" w:type="dxa"/>
            <w:shd w:val="clear" w:color="auto" w:fill="auto"/>
            <w:vAlign w:val="center"/>
          </w:tcPr>
          <w:p w:rsidR="006C5598" w:rsidRPr="00067A88" w:rsidRDefault="006C5598" w:rsidP="006C5598">
            <w:pPr>
              <w:rPr>
                <w:b/>
                <w:bCs/>
                <w:color w:val="000000"/>
                <w:sz w:val="16"/>
                <w:szCs w:val="16"/>
                <w:lang w:val="id-ID" w:eastAsia="id-ID"/>
              </w:rPr>
            </w:pPr>
            <w:r w:rsidRPr="00067A88">
              <w:rPr>
                <w:b/>
                <w:bCs/>
                <w:color w:val="000000"/>
                <w:sz w:val="16"/>
                <w:szCs w:val="16"/>
                <w:lang w:val="id-ID" w:eastAsia="id-ID"/>
              </w:rPr>
              <w:t>Pemantauan Kebijakan Sumber Daya Alam</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709" w:type="dxa"/>
            <w:shd w:val="clear" w:color="auto" w:fill="auto"/>
            <w:noWrap/>
            <w:vAlign w:val="bottom"/>
          </w:tcPr>
          <w:p w:rsidR="006C5598" w:rsidRPr="00067A88" w:rsidRDefault="006C5598" w:rsidP="006C5598">
            <w:pPr>
              <w:rPr>
                <w:color w:val="000000"/>
                <w:sz w:val="22"/>
                <w:szCs w:val="22"/>
                <w:lang w:val="id-ID" w:eastAsia="id-ID"/>
              </w:rPr>
            </w:pPr>
            <w:r w:rsidRPr="00067A88">
              <w:rPr>
                <w:color w:val="000000"/>
                <w:sz w:val="22"/>
                <w:szCs w:val="22"/>
                <w:lang w:val="id-ID" w:eastAsia="id-ID"/>
              </w:rPr>
              <w:t> </w:t>
            </w:r>
          </w:p>
        </w:tc>
        <w:tc>
          <w:tcPr>
            <w:tcW w:w="141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Koordinasi, Sinkronisasi, dan Evaluasi Kebijakan Sumber Daya Alam</w:t>
            </w:r>
          </w:p>
        </w:tc>
        <w:tc>
          <w:tcPr>
            <w:tcW w:w="708"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274"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1,050,000,000</w:t>
            </w:r>
          </w:p>
        </w:tc>
        <w:tc>
          <w:tcPr>
            <w:tcW w:w="1275" w:type="dxa"/>
            <w:shd w:val="clear" w:color="auto" w:fill="auto"/>
            <w:noWrap/>
            <w:vAlign w:val="center"/>
          </w:tcPr>
          <w:p w:rsidR="006C5598" w:rsidRPr="00067A88" w:rsidRDefault="006C5598" w:rsidP="006C5598">
            <w:pPr>
              <w:jc w:val="right"/>
              <w:rPr>
                <w:b/>
                <w:bCs/>
                <w:color w:val="000000"/>
                <w:sz w:val="16"/>
                <w:szCs w:val="16"/>
                <w:lang w:val="id-ID" w:eastAsia="id-ID"/>
              </w:rPr>
            </w:pPr>
            <w:r w:rsidRPr="00067A88">
              <w:rPr>
                <w:b/>
                <w:bCs/>
                <w:color w:val="000000"/>
                <w:sz w:val="16"/>
                <w:szCs w:val="16"/>
                <w:lang w:val="id-ID" w:eastAsia="id-ID"/>
              </w:rPr>
              <w:t>1,150,000,000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 </w:t>
            </w:r>
          </w:p>
        </w:tc>
      </w:tr>
      <w:tr w:rsidR="006C5598" w:rsidRPr="00AD25CA" w:rsidTr="006C5598">
        <w:trPr>
          <w:trHeight w:val="315"/>
        </w:trPr>
        <w:tc>
          <w:tcPr>
            <w:tcW w:w="284"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02.04</w:t>
            </w:r>
          </w:p>
        </w:tc>
        <w:tc>
          <w:tcPr>
            <w:tcW w:w="426" w:type="dxa"/>
            <w:tcBorders>
              <w:bottom w:val="single" w:sz="4" w:space="0" w:color="auto"/>
            </w:tcBorders>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001</w:t>
            </w:r>
          </w:p>
        </w:tc>
        <w:tc>
          <w:tcPr>
            <w:tcW w:w="1417" w:type="dxa"/>
            <w:tcBorders>
              <w:bottom w:val="single" w:sz="4" w:space="0" w:color="auto"/>
            </w:tcBorders>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Koordinasi, Sinkronisasi dan Evaluasi Kebijakan Pertanian, Kehutanan, Kelautan, dan Perikanan</w:t>
            </w:r>
          </w:p>
        </w:tc>
        <w:tc>
          <w:tcPr>
            <w:tcW w:w="1274" w:type="dxa"/>
            <w:tcBorders>
              <w:bottom w:val="single" w:sz="4" w:space="0" w:color="auto"/>
            </w:tcBorders>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tcBorders>
              <w:bottom w:val="single" w:sz="4" w:space="0" w:color="auto"/>
            </w:tcBorders>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Koordinasi, Sinkronisasi, dan Evaluasi Kebijakan Urusan Pertanian, Pangan, Kehutanan, Kelautan dan Perikanan, Perdagangan, Perindustrian, KUKM, Penanaman Modal, Tenaga Kerja</w:t>
            </w:r>
          </w:p>
        </w:tc>
        <w:tc>
          <w:tcPr>
            <w:tcW w:w="709" w:type="dxa"/>
            <w:tcBorders>
              <w:bottom w:val="single" w:sz="4" w:space="0" w:color="auto"/>
            </w:tcBorders>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2 Dokumen</w:t>
            </w:r>
          </w:p>
        </w:tc>
        <w:tc>
          <w:tcPr>
            <w:tcW w:w="141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tcBorders>
              <w:bottom w:val="single" w:sz="4" w:space="0" w:color="auto"/>
            </w:tcBorders>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450,000,000</w:t>
            </w:r>
          </w:p>
        </w:tc>
        <w:tc>
          <w:tcPr>
            <w:tcW w:w="1275" w:type="dxa"/>
            <w:tcBorders>
              <w:bottom w:val="single" w:sz="4" w:space="0" w:color="auto"/>
            </w:tcBorders>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450,000,000</w:t>
            </w:r>
          </w:p>
        </w:tc>
        <w:tc>
          <w:tcPr>
            <w:tcW w:w="995" w:type="dxa"/>
            <w:tcBorders>
              <w:bottom w:val="single" w:sz="4" w:space="0" w:color="auto"/>
            </w:tcBorders>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left w:val="nil"/>
              <w:bottom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left w:val="nil"/>
              <w:bottom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left w:val="nil"/>
              <w:bottom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left w:val="nil"/>
              <w:bottom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6C5598" w:rsidRPr="00AD25CA" w:rsidTr="006C5598">
        <w:trPr>
          <w:trHeight w:val="315"/>
        </w:trPr>
        <w:tc>
          <w:tcPr>
            <w:tcW w:w="284"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6C5598" w:rsidRPr="00AD25CA" w:rsidTr="006C5598">
        <w:trPr>
          <w:trHeight w:val="315"/>
        </w:trPr>
        <w:tc>
          <w:tcPr>
            <w:tcW w:w="284"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9F5717" w:rsidRPr="00AD25CA" w:rsidTr="006C5598">
        <w:trPr>
          <w:trHeight w:val="315"/>
        </w:trPr>
        <w:tc>
          <w:tcPr>
            <w:tcW w:w="284"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353"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23"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90"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426" w:type="dxa"/>
            <w:tcBorders>
              <w:top w:val="nil"/>
              <w:left w:val="nil"/>
              <w:bottom w:val="nil"/>
              <w:right w:val="nil"/>
            </w:tcBorders>
            <w:shd w:val="clear" w:color="auto" w:fill="auto"/>
            <w:noWrap/>
            <w:vAlign w:val="center"/>
          </w:tcPr>
          <w:p w:rsidR="009F5717" w:rsidRPr="00067A88" w:rsidRDefault="009F5717" w:rsidP="006C5598">
            <w:pPr>
              <w:jc w:val="center"/>
              <w:rPr>
                <w:color w:val="000000"/>
                <w:sz w:val="14"/>
                <w:szCs w:val="14"/>
                <w:lang w:val="id-ID" w:eastAsia="id-ID"/>
              </w:rPr>
            </w:pPr>
          </w:p>
        </w:tc>
        <w:tc>
          <w:tcPr>
            <w:tcW w:w="1417" w:type="dxa"/>
            <w:tcBorders>
              <w:top w:val="nil"/>
              <w:left w:val="nil"/>
              <w:bottom w:val="nil"/>
              <w:right w:val="nil"/>
            </w:tcBorders>
            <w:shd w:val="clear" w:color="auto" w:fill="auto"/>
            <w:vAlign w:val="center"/>
          </w:tcPr>
          <w:p w:rsidR="009F5717" w:rsidRPr="00067A88"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vAlign w:val="center"/>
          </w:tcPr>
          <w:p w:rsidR="009F5717" w:rsidRPr="00067A88" w:rsidRDefault="009F5717" w:rsidP="006C5598">
            <w:pPr>
              <w:rPr>
                <w:color w:val="000000"/>
                <w:sz w:val="12"/>
                <w:szCs w:val="12"/>
                <w:lang w:val="id-ID" w:eastAsia="id-ID"/>
              </w:rPr>
            </w:pPr>
          </w:p>
        </w:tc>
        <w:tc>
          <w:tcPr>
            <w:tcW w:w="850"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715" w:type="dxa"/>
            <w:tcBorders>
              <w:top w:val="nil"/>
              <w:left w:val="nil"/>
              <w:bottom w:val="nil"/>
              <w:right w:val="nil"/>
            </w:tcBorders>
            <w:shd w:val="clear" w:color="auto" w:fill="auto"/>
            <w:vAlign w:val="center"/>
          </w:tcPr>
          <w:p w:rsidR="009F5717" w:rsidRPr="00067A88" w:rsidRDefault="009F5717" w:rsidP="006C5598">
            <w:pPr>
              <w:jc w:val="center"/>
              <w:rPr>
                <w:color w:val="000000"/>
                <w:sz w:val="16"/>
                <w:szCs w:val="16"/>
                <w:lang w:val="id-ID" w:eastAsia="id-ID"/>
              </w:rPr>
            </w:pPr>
          </w:p>
        </w:tc>
        <w:tc>
          <w:tcPr>
            <w:tcW w:w="119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639"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1854" w:type="dxa"/>
            <w:tcBorders>
              <w:top w:val="nil"/>
              <w:left w:val="nil"/>
              <w:bottom w:val="nil"/>
              <w:right w:val="nil"/>
            </w:tcBorders>
            <w:shd w:val="clear" w:color="auto" w:fill="auto"/>
            <w:noWrap/>
            <w:vAlign w:val="center"/>
          </w:tcPr>
          <w:p w:rsidR="009F5717" w:rsidRPr="00067A88" w:rsidRDefault="009F5717" w:rsidP="006C5598">
            <w:pPr>
              <w:rPr>
                <w:color w:val="000000"/>
                <w:sz w:val="16"/>
                <w:szCs w:val="16"/>
                <w:lang w:val="id-ID" w:eastAsia="id-ID"/>
              </w:rPr>
            </w:pPr>
          </w:p>
        </w:tc>
        <w:tc>
          <w:tcPr>
            <w:tcW w:w="709" w:type="dxa"/>
            <w:tcBorders>
              <w:top w:val="nil"/>
              <w:left w:val="nil"/>
              <w:bottom w:val="nil"/>
              <w:right w:val="nil"/>
            </w:tcBorders>
            <w:shd w:val="clear" w:color="auto" w:fill="auto"/>
            <w:noWrap/>
            <w:vAlign w:val="center"/>
          </w:tcPr>
          <w:p w:rsidR="009F5717" w:rsidRPr="00067A88" w:rsidRDefault="009F5717" w:rsidP="006C5598">
            <w:pPr>
              <w:rPr>
                <w:color w:val="000000"/>
                <w:sz w:val="16"/>
                <w:szCs w:val="16"/>
                <w:lang w:val="id-ID" w:eastAsia="id-ID"/>
              </w:rPr>
            </w:pPr>
          </w:p>
        </w:tc>
        <w:tc>
          <w:tcPr>
            <w:tcW w:w="141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708" w:type="dxa"/>
            <w:tcBorders>
              <w:top w:val="nil"/>
              <w:left w:val="nil"/>
              <w:bottom w:val="nil"/>
              <w:right w:val="nil"/>
            </w:tcBorders>
            <w:shd w:val="clear" w:color="auto" w:fill="auto"/>
            <w:noWrap/>
            <w:vAlign w:val="bottom"/>
          </w:tcPr>
          <w:p w:rsidR="009F5717" w:rsidRPr="00067A88" w:rsidRDefault="009F5717" w:rsidP="006C5598">
            <w:pPr>
              <w:rPr>
                <w:color w:val="000000"/>
                <w:sz w:val="16"/>
                <w:szCs w:val="16"/>
                <w:lang w:val="id-ID" w:eastAsia="id-ID"/>
              </w:rPr>
            </w:pPr>
          </w:p>
        </w:tc>
        <w:tc>
          <w:tcPr>
            <w:tcW w:w="1274" w:type="dxa"/>
            <w:tcBorders>
              <w:top w:val="nil"/>
              <w:left w:val="nil"/>
              <w:bottom w:val="nil"/>
              <w:right w:val="nil"/>
            </w:tcBorders>
            <w:shd w:val="clear" w:color="auto" w:fill="auto"/>
            <w:noWrap/>
            <w:vAlign w:val="center"/>
          </w:tcPr>
          <w:p w:rsidR="009F5717" w:rsidRPr="00067A88" w:rsidRDefault="009F5717" w:rsidP="006C5598">
            <w:pPr>
              <w:jc w:val="right"/>
              <w:rPr>
                <w:color w:val="000000"/>
                <w:sz w:val="16"/>
                <w:szCs w:val="16"/>
                <w:lang w:val="id-ID" w:eastAsia="id-ID"/>
              </w:rPr>
            </w:pPr>
          </w:p>
        </w:tc>
        <w:tc>
          <w:tcPr>
            <w:tcW w:w="1275" w:type="dxa"/>
            <w:tcBorders>
              <w:top w:val="nil"/>
              <w:left w:val="nil"/>
              <w:bottom w:val="nil"/>
              <w:right w:val="nil"/>
            </w:tcBorders>
            <w:shd w:val="clear" w:color="auto" w:fill="auto"/>
            <w:noWrap/>
            <w:vAlign w:val="center"/>
          </w:tcPr>
          <w:p w:rsidR="009F5717" w:rsidRPr="00067A88" w:rsidRDefault="009F5717" w:rsidP="006C5598">
            <w:pPr>
              <w:jc w:val="right"/>
              <w:rPr>
                <w:color w:val="000000"/>
                <w:sz w:val="16"/>
                <w:szCs w:val="16"/>
                <w:lang w:val="id-ID" w:eastAsia="id-ID"/>
              </w:rPr>
            </w:pPr>
          </w:p>
        </w:tc>
        <w:tc>
          <w:tcPr>
            <w:tcW w:w="995" w:type="dxa"/>
            <w:tcBorders>
              <w:top w:val="nil"/>
              <w:left w:val="nil"/>
              <w:bottom w:val="nil"/>
              <w:right w:val="nil"/>
            </w:tcBorders>
            <w:shd w:val="clear" w:color="auto" w:fill="auto"/>
            <w:noWrap/>
            <w:vAlign w:val="center"/>
          </w:tcPr>
          <w:p w:rsidR="009F5717" w:rsidRPr="00067A88" w:rsidRDefault="009F5717" w:rsidP="006C5598">
            <w:pPr>
              <w:rPr>
                <w:color w:val="000000"/>
                <w:sz w:val="12"/>
                <w:szCs w:val="12"/>
                <w:lang w:val="id-ID" w:eastAsia="id-ID"/>
              </w:rPr>
            </w:pPr>
          </w:p>
        </w:tc>
      </w:tr>
      <w:tr w:rsidR="006C5598" w:rsidRPr="00AD25CA" w:rsidTr="006C5598">
        <w:trPr>
          <w:trHeight w:val="315"/>
        </w:trPr>
        <w:tc>
          <w:tcPr>
            <w:tcW w:w="284"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353"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3"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90"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426" w:type="dxa"/>
            <w:tcBorders>
              <w:top w:val="nil"/>
              <w:left w:val="nil"/>
              <w:right w:val="nil"/>
            </w:tcBorders>
            <w:shd w:val="clear" w:color="auto" w:fill="auto"/>
            <w:noWrap/>
            <w:vAlign w:val="center"/>
          </w:tcPr>
          <w:p w:rsidR="006C5598" w:rsidRPr="00067A88" w:rsidRDefault="006C5598" w:rsidP="006C5598">
            <w:pPr>
              <w:jc w:val="center"/>
              <w:rPr>
                <w:color w:val="000000"/>
                <w:sz w:val="14"/>
                <w:szCs w:val="14"/>
                <w:lang w:val="id-ID" w:eastAsia="id-ID"/>
              </w:rPr>
            </w:pPr>
          </w:p>
        </w:tc>
        <w:tc>
          <w:tcPr>
            <w:tcW w:w="1417" w:type="dxa"/>
            <w:tcBorders>
              <w:top w:val="nil"/>
              <w:left w:val="nil"/>
              <w:right w:val="nil"/>
            </w:tcBorders>
            <w:shd w:val="clear" w:color="auto" w:fill="auto"/>
            <w:vAlign w:val="center"/>
          </w:tcPr>
          <w:p w:rsidR="006C5598" w:rsidRPr="00067A88" w:rsidRDefault="006C5598" w:rsidP="006C5598">
            <w:pPr>
              <w:rPr>
                <w:color w:val="000000"/>
                <w:sz w:val="16"/>
                <w:szCs w:val="16"/>
                <w:lang w:val="id-ID" w:eastAsia="id-ID"/>
              </w:rPr>
            </w:pPr>
          </w:p>
        </w:tc>
        <w:tc>
          <w:tcPr>
            <w:tcW w:w="1274" w:type="dxa"/>
            <w:tcBorders>
              <w:top w:val="nil"/>
              <w:left w:val="nil"/>
              <w:right w:val="nil"/>
            </w:tcBorders>
            <w:shd w:val="clear" w:color="auto" w:fill="auto"/>
            <w:vAlign w:val="center"/>
          </w:tcPr>
          <w:p w:rsidR="006C5598" w:rsidRPr="00067A88" w:rsidRDefault="006C5598" w:rsidP="006C5598">
            <w:pPr>
              <w:rPr>
                <w:color w:val="000000"/>
                <w:sz w:val="12"/>
                <w:szCs w:val="12"/>
                <w:lang w:val="id-ID" w:eastAsia="id-ID"/>
              </w:rPr>
            </w:pPr>
          </w:p>
        </w:tc>
        <w:tc>
          <w:tcPr>
            <w:tcW w:w="850"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15" w:type="dxa"/>
            <w:tcBorders>
              <w:top w:val="nil"/>
              <w:left w:val="nil"/>
              <w:right w:val="nil"/>
            </w:tcBorders>
            <w:shd w:val="clear" w:color="auto" w:fill="auto"/>
            <w:vAlign w:val="center"/>
          </w:tcPr>
          <w:p w:rsidR="006C5598" w:rsidRPr="00067A88" w:rsidRDefault="006C5598" w:rsidP="006C5598">
            <w:pPr>
              <w:jc w:val="center"/>
              <w:rPr>
                <w:color w:val="000000"/>
                <w:sz w:val="16"/>
                <w:szCs w:val="16"/>
                <w:lang w:val="id-ID" w:eastAsia="id-ID"/>
              </w:rPr>
            </w:pPr>
          </w:p>
        </w:tc>
        <w:tc>
          <w:tcPr>
            <w:tcW w:w="119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639"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854" w:type="dxa"/>
            <w:tcBorders>
              <w:top w:val="nil"/>
              <w:left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709" w:type="dxa"/>
            <w:tcBorders>
              <w:top w:val="nil"/>
              <w:left w:val="nil"/>
              <w:right w:val="nil"/>
            </w:tcBorders>
            <w:shd w:val="clear" w:color="auto" w:fill="auto"/>
            <w:noWrap/>
            <w:vAlign w:val="center"/>
          </w:tcPr>
          <w:p w:rsidR="006C5598" w:rsidRPr="00067A88" w:rsidRDefault="006C5598" w:rsidP="006C5598">
            <w:pPr>
              <w:rPr>
                <w:color w:val="000000"/>
                <w:sz w:val="16"/>
                <w:szCs w:val="16"/>
                <w:lang w:val="id-ID" w:eastAsia="id-ID"/>
              </w:rPr>
            </w:pPr>
          </w:p>
        </w:tc>
        <w:tc>
          <w:tcPr>
            <w:tcW w:w="141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708" w:type="dxa"/>
            <w:tcBorders>
              <w:top w:val="nil"/>
              <w:left w:val="nil"/>
              <w:right w:val="nil"/>
            </w:tcBorders>
            <w:shd w:val="clear" w:color="auto" w:fill="auto"/>
            <w:noWrap/>
            <w:vAlign w:val="bottom"/>
          </w:tcPr>
          <w:p w:rsidR="006C5598" w:rsidRPr="00067A88" w:rsidRDefault="006C5598" w:rsidP="006C5598">
            <w:pPr>
              <w:rPr>
                <w:color w:val="000000"/>
                <w:sz w:val="16"/>
                <w:szCs w:val="16"/>
                <w:lang w:val="id-ID" w:eastAsia="id-ID"/>
              </w:rPr>
            </w:pPr>
          </w:p>
        </w:tc>
        <w:tc>
          <w:tcPr>
            <w:tcW w:w="1274" w:type="dxa"/>
            <w:tcBorders>
              <w:top w:val="nil"/>
              <w:left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1275" w:type="dxa"/>
            <w:tcBorders>
              <w:top w:val="nil"/>
              <w:left w:val="nil"/>
              <w:right w:val="nil"/>
            </w:tcBorders>
            <w:shd w:val="clear" w:color="auto" w:fill="auto"/>
            <w:noWrap/>
            <w:vAlign w:val="center"/>
          </w:tcPr>
          <w:p w:rsidR="006C5598" w:rsidRPr="00067A88" w:rsidRDefault="006C5598" w:rsidP="006C5598">
            <w:pPr>
              <w:jc w:val="right"/>
              <w:rPr>
                <w:color w:val="000000"/>
                <w:sz w:val="16"/>
                <w:szCs w:val="16"/>
                <w:lang w:val="id-ID" w:eastAsia="id-ID"/>
              </w:rPr>
            </w:pPr>
          </w:p>
        </w:tc>
        <w:tc>
          <w:tcPr>
            <w:tcW w:w="995" w:type="dxa"/>
            <w:tcBorders>
              <w:top w:val="nil"/>
              <w:left w:val="nil"/>
              <w:right w:val="nil"/>
            </w:tcBorders>
            <w:shd w:val="clear" w:color="auto" w:fill="auto"/>
            <w:noWrap/>
            <w:vAlign w:val="center"/>
          </w:tcPr>
          <w:p w:rsidR="006C5598" w:rsidRPr="00067A88" w:rsidRDefault="006C5598" w:rsidP="006C5598">
            <w:pPr>
              <w:rPr>
                <w:color w:val="000000"/>
                <w:sz w:val="12"/>
                <w:szCs w:val="12"/>
                <w:lang w:val="id-ID" w:eastAsia="id-ID"/>
              </w:rPr>
            </w:pPr>
          </w:p>
        </w:tc>
      </w:tr>
      <w:tr w:rsidR="006C5598" w:rsidRPr="00AD25CA" w:rsidTr="006C5598">
        <w:trPr>
          <w:trHeight w:val="315"/>
        </w:trPr>
        <w:tc>
          <w:tcPr>
            <w:tcW w:w="1976" w:type="dxa"/>
            <w:gridSpan w:val="5"/>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Kode</w:t>
            </w:r>
          </w:p>
        </w:tc>
        <w:tc>
          <w:tcPr>
            <w:tcW w:w="1417"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Urusan/ Bidang Urusan Pemerintahan Daerah Dan Program/ Kegiatan</w:t>
            </w:r>
          </w:p>
        </w:tc>
        <w:tc>
          <w:tcPr>
            <w:tcW w:w="1274" w:type="dxa"/>
            <w:vMerge w:val="restart"/>
            <w:shd w:val="clear" w:color="000000" w:fill="F2F2F2"/>
            <w:vAlign w:val="center"/>
            <w:hideMark/>
          </w:tcPr>
          <w:p w:rsidR="006C5598" w:rsidRPr="00AD25CA" w:rsidRDefault="006C5598" w:rsidP="006C5598">
            <w:pPr>
              <w:rPr>
                <w:color w:val="000000"/>
                <w:sz w:val="16"/>
                <w:szCs w:val="16"/>
              </w:rPr>
            </w:pPr>
            <w:r w:rsidRPr="00AD25CA">
              <w:rPr>
                <w:color w:val="000000"/>
                <w:sz w:val="16"/>
                <w:szCs w:val="16"/>
              </w:rPr>
              <w:t>Prioritas Daerah</w:t>
            </w:r>
          </w:p>
        </w:tc>
        <w:tc>
          <w:tcPr>
            <w:tcW w:w="850" w:type="dxa"/>
            <w:vMerge w:val="restart"/>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Sasaran Daerah</w:t>
            </w:r>
          </w:p>
        </w:tc>
        <w:tc>
          <w:tcPr>
            <w:tcW w:w="71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Lokasi</w:t>
            </w:r>
          </w:p>
        </w:tc>
        <w:tc>
          <w:tcPr>
            <w:tcW w:w="6526" w:type="dxa"/>
            <w:gridSpan w:val="6"/>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Indikator Kinerja</w:t>
            </w:r>
          </w:p>
        </w:tc>
        <w:tc>
          <w:tcPr>
            <w:tcW w:w="1274"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Pagu Indikatif (Rp.)</w:t>
            </w:r>
          </w:p>
        </w:tc>
        <w:tc>
          <w:tcPr>
            <w:tcW w:w="127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Prakiraan Maju (Rp.)</w:t>
            </w:r>
          </w:p>
        </w:tc>
        <w:tc>
          <w:tcPr>
            <w:tcW w:w="995"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Keterangan</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837"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Capaian Program</w:t>
            </w:r>
          </w:p>
        </w:tc>
        <w:tc>
          <w:tcPr>
            <w:tcW w:w="2563"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Keluaran Sub Kegiatan</w:t>
            </w:r>
          </w:p>
        </w:tc>
        <w:tc>
          <w:tcPr>
            <w:tcW w:w="2126" w:type="dxa"/>
            <w:gridSpan w:val="2"/>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Hasil Kegiatan</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restart"/>
            <w:shd w:val="clear" w:color="000000" w:fill="F2F2F2"/>
            <w:vAlign w:val="center"/>
            <w:hideMark/>
          </w:tcPr>
          <w:p w:rsidR="006C5598" w:rsidRPr="00AD25CA" w:rsidRDefault="006C5598" w:rsidP="006C5598">
            <w:pPr>
              <w:jc w:val="center"/>
              <w:rPr>
                <w:color w:val="000000"/>
                <w:sz w:val="16"/>
                <w:szCs w:val="16"/>
              </w:rPr>
            </w:pPr>
            <w:r w:rsidRPr="00AD25CA">
              <w:rPr>
                <w:color w:val="000000"/>
                <w:sz w:val="16"/>
                <w:szCs w:val="16"/>
              </w:rPr>
              <w:t>Prioritas Pembangunan Nasional</w:t>
            </w:r>
          </w:p>
        </w:tc>
      </w:tr>
      <w:tr w:rsidR="006C5598" w:rsidRPr="00AD25CA" w:rsidTr="006C5598">
        <w:trPr>
          <w:trHeight w:val="315"/>
        </w:trPr>
        <w:tc>
          <w:tcPr>
            <w:tcW w:w="1976" w:type="dxa"/>
            <w:gridSpan w:val="5"/>
            <w:vMerge/>
            <w:vAlign w:val="center"/>
            <w:hideMark/>
          </w:tcPr>
          <w:p w:rsidR="006C5598" w:rsidRPr="00AD25CA" w:rsidRDefault="006C5598" w:rsidP="006C5598">
            <w:pPr>
              <w:rPr>
                <w:color w:val="000000"/>
                <w:sz w:val="16"/>
                <w:szCs w:val="16"/>
              </w:rPr>
            </w:pPr>
          </w:p>
        </w:tc>
        <w:tc>
          <w:tcPr>
            <w:tcW w:w="1417" w:type="dxa"/>
            <w:vMerge/>
            <w:vAlign w:val="center"/>
            <w:hideMark/>
          </w:tcPr>
          <w:p w:rsidR="006C5598" w:rsidRPr="00AD25CA" w:rsidRDefault="006C5598" w:rsidP="006C5598">
            <w:pPr>
              <w:rPr>
                <w:color w:val="000000"/>
                <w:sz w:val="16"/>
                <w:szCs w:val="16"/>
              </w:rPr>
            </w:pPr>
          </w:p>
        </w:tc>
        <w:tc>
          <w:tcPr>
            <w:tcW w:w="1274" w:type="dxa"/>
            <w:vMerge/>
            <w:vAlign w:val="center"/>
            <w:hideMark/>
          </w:tcPr>
          <w:p w:rsidR="006C5598" w:rsidRPr="00AD25CA" w:rsidRDefault="006C5598" w:rsidP="006C5598">
            <w:pPr>
              <w:rPr>
                <w:color w:val="000000"/>
                <w:sz w:val="16"/>
                <w:szCs w:val="16"/>
              </w:rPr>
            </w:pPr>
          </w:p>
        </w:tc>
        <w:tc>
          <w:tcPr>
            <w:tcW w:w="850" w:type="dxa"/>
            <w:vMerge/>
            <w:vAlign w:val="center"/>
            <w:hideMark/>
          </w:tcPr>
          <w:p w:rsidR="006C5598" w:rsidRPr="00AD25CA" w:rsidRDefault="006C5598" w:rsidP="006C5598">
            <w:pPr>
              <w:rPr>
                <w:color w:val="000000"/>
                <w:sz w:val="16"/>
                <w:szCs w:val="16"/>
              </w:rPr>
            </w:pPr>
          </w:p>
        </w:tc>
        <w:tc>
          <w:tcPr>
            <w:tcW w:w="715" w:type="dxa"/>
            <w:vMerge/>
            <w:vAlign w:val="center"/>
            <w:hideMark/>
          </w:tcPr>
          <w:p w:rsidR="006C5598" w:rsidRPr="00AD25CA" w:rsidRDefault="006C5598" w:rsidP="006C5598">
            <w:pPr>
              <w:rPr>
                <w:color w:val="000000"/>
                <w:sz w:val="16"/>
                <w:szCs w:val="16"/>
              </w:rPr>
            </w:pPr>
          </w:p>
        </w:tc>
        <w:tc>
          <w:tcPr>
            <w:tcW w:w="119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63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854"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9"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41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Tolok Ukur</w:t>
            </w:r>
          </w:p>
        </w:tc>
        <w:tc>
          <w:tcPr>
            <w:tcW w:w="708" w:type="dxa"/>
            <w:shd w:val="clear" w:color="000000" w:fill="F2F2F2"/>
            <w:noWrap/>
            <w:vAlign w:val="center"/>
            <w:hideMark/>
          </w:tcPr>
          <w:p w:rsidR="006C5598" w:rsidRPr="00AD25CA" w:rsidRDefault="006C5598" w:rsidP="006C5598">
            <w:pPr>
              <w:jc w:val="center"/>
              <w:rPr>
                <w:color w:val="000000"/>
                <w:sz w:val="16"/>
                <w:szCs w:val="16"/>
              </w:rPr>
            </w:pPr>
            <w:r w:rsidRPr="00AD25CA">
              <w:rPr>
                <w:color w:val="000000"/>
                <w:sz w:val="16"/>
                <w:szCs w:val="16"/>
              </w:rPr>
              <w:t>Target</w:t>
            </w:r>
          </w:p>
        </w:tc>
        <w:tc>
          <w:tcPr>
            <w:tcW w:w="1274" w:type="dxa"/>
            <w:vMerge/>
            <w:vAlign w:val="center"/>
            <w:hideMark/>
          </w:tcPr>
          <w:p w:rsidR="006C5598" w:rsidRPr="00AD25CA" w:rsidRDefault="006C5598" w:rsidP="006C5598">
            <w:pPr>
              <w:rPr>
                <w:color w:val="000000"/>
                <w:sz w:val="16"/>
                <w:szCs w:val="16"/>
              </w:rPr>
            </w:pPr>
          </w:p>
        </w:tc>
        <w:tc>
          <w:tcPr>
            <w:tcW w:w="1275" w:type="dxa"/>
            <w:vMerge/>
            <w:vAlign w:val="center"/>
            <w:hideMark/>
          </w:tcPr>
          <w:p w:rsidR="006C5598" w:rsidRPr="00AD25CA" w:rsidRDefault="006C5598" w:rsidP="006C5598">
            <w:pPr>
              <w:rPr>
                <w:color w:val="000000"/>
                <w:sz w:val="16"/>
                <w:szCs w:val="16"/>
              </w:rPr>
            </w:pPr>
          </w:p>
        </w:tc>
        <w:tc>
          <w:tcPr>
            <w:tcW w:w="995" w:type="dxa"/>
            <w:vMerge/>
            <w:vAlign w:val="center"/>
            <w:hideMark/>
          </w:tcPr>
          <w:p w:rsidR="006C5598" w:rsidRPr="00AD25CA" w:rsidRDefault="006C5598" w:rsidP="006C5598">
            <w:pPr>
              <w:rPr>
                <w:color w:val="000000"/>
                <w:sz w:val="16"/>
                <w:szCs w:val="16"/>
              </w:rPr>
            </w:pP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02.04</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002</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Koordinasi, Sinkronisasi dan Evaluasi Kebijakan Pertambangan dan Lingkungan Hidup</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Koordinasi, Sinkronisasi, dan Evaluasi Kebijakan Urusan Pertambangan dan Sumber Daya Mineral, Lingkungan Hidup, Kominfo, Perhubungan, Statistik, Persandian</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2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r w:rsidR="006C5598" w:rsidRPr="00AD25CA" w:rsidTr="006C5598">
        <w:trPr>
          <w:trHeight w:val="315"/>
        </w:trPr>
        <w:tc>
          <w:tcPr>
            <w:tcW w:w="284"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4</w:t>
            </w:r>
          </w:p>
        </w:tc>
        <w:tc>
          <w:tcPr>
            <w:tcW w:w="35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01</w:t>
            </w:r>
          </w:p>
        </w:tc>
        <w:tc>
          <w:tcPr>
            <w:tcW w:w="423"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490"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02.04</w:t>
            </w:r>
          </w:p>
        </w:tc>
        <w:tc>
          <w:tcPr>
            <w:tcW w:w="426" w:type="dxa"/>
            <w:shd w:val="clear" w:color="auto" w:fill="auto"/>
            <w:noWrap/>
            <w:vAlign w:val="center"/>
          </w:tcPr>
          <w:p w:rsidR="006C5598" w:rsidRPr="00067A88" w:rsidRDefault="006C5598" w:rsidP="006C5598">
            <w:pPr>
              <w:jc w:val="center"/>
              <w:rPr>
                <w:color w:val="000000"/>
                <w:sz w:val="14"/>
                <w:szCs w:val="14"/>
                <w:lang w:val="id-ID" w:eastAsia="id-ID"/>
              </w:rPr>
            </w:pPr>
            <w:r w:rsidRPr="00067A88">
              <w:rPr>
                <w:color w:val="000000"/>
                <w:sz w:val="14"/>
                <w:szCs w:val="14"/>
                <w:lang w:val="id-ID" w:eastAsia="id-ID"/>
              </w:rPr>
              <w:t>003</w:t>
            </w:r>
          </w:p>
        </w:tc>
        <w:tc>
          <w:tcPr>
            <w:tcW w:w="1417" w:type="dxa"/>
            <w:shd w:val="clear" w:color="auto" w:fill="auto"/>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Koordinasi, Sinkronisasi dan Evaluasi Kebijakan Energi dan Air</w:t>
            </w:r>
          </w:p>
        </w:tc>
        <w:tc>
          <w:tcPr>
            <w:tcW w:w="1274" w:type="dxa"/>
            <w:shd w:val="clear" w:color="auto" w:fill="auto"/>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Peningkatan Reformasi Birokrasi melalui penguatan e-goverment dan kualitas pelayanan publik</w:t>
            </w:r>
          </w:p>
        </w:tc>
        <w:tc>
          <w:tcPr>
            <w:tcW w:w="850"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15" w:type="dxa"/>
            <w:shd w:val="clear" w:color="auto" w:fill="auto"/>
            <w:vAlign w:val="center"/>
          </w:tcPr>
          <w:p w:rsidR="006C5598" w:rsidRPr="00067A88" w:rsidRDefault="006C5598" w:rsidP="006C5598">
            <w:pPr>
              <w:jc w:val="center"/>
              <w:rPr>
                <w:color w:val="000000"/>
                <w:sz w:val="16"/>
                <w:szCs w:val="16"/>
                <w:lang w:val="id-ID" w:eastAsia="id-ID"/>
              </w:rPr>
            </w:pPr>
            <w:r w:rsidRPr="00067A88">
              <w:rPr>
                <w:color w:val="000000"/>
                <w:sz w:val="16"/>
                <w:szCs w:val="16"/>
                <w:lang w:val="id-ID" w:eastAsia="id-ID"/>
              </w:rPr>
              <w:t>Kab. Sukabumi</w:t>
            </w:r>
          </w:p>
        </w:tc>
        <w:tc>
          <w:tcPr>
            <w:tcW w:w="119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639"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854"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Jumlah Dokumen Hasil Koordinasi, Sinkronisasi, dan Evaluasi Kebijakan Urusan Energi dan Air, Pekerjaan Umum dan Penataan Ruang, Perumahan Rakyat dan Kawasan Permukiman, Pertanahan</w:t>
            </w:r>
          </w:p>
        </w:tc>
        <w:tc>
          <w:tcPr>
            <w:tcW w:w="709" w:type="dxa"/>
            <w:shd w:val="clear" w:color="auto" w:fill="auto"/>
            <w:noWrap/>
            <w:vAlign w:val="center"/>
          </w:tcPr>
          <w:p w:rsidR="006C5598" w:rsidRPr="00067A88" w:rsidRDefault="006C5598" w:rsidP="006C5598">
            <w:pPr>
              <w:rPr>
                <w:color w:val="000000"/>
                <w:sz w:val="16"/>
                <w:szCs w:val="16"/>
                <w:lang w:val="id-ID" w:eastAsia="id-ID"/>
              </w:rPr>
            </w:pPr>
            <w:r w:rsidRPr="00067A88">
              <w:rPr>
                <w:color w:val="000000"/>
                <w:sz w:val="16"/>
                <w:szCs w:val="16"/>
                <w:lang w:val="id-ID" w:eastAsia="id-ID"/>
              </w:rPr>
              <w:t>3 Dokumen</w:t>
            </w:r>
          </w:p>
        </w:tc>
        <w:tc>
          <w:tcPr>
            <w:tcW w:w="141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708" w:type="dxa"/>
            <w:shd w:val="clear" w:color="auto" w:fill="auto"/>
            <w:noWrap/>
            <w:vAlign w:val="bottom"/>
          </w:tcPr>
          <w:p w:rsidR="006C5598" w:rsidRPr="00067A88" w:rsidRDefault="006C5598" w:rsidP="006C5598">
            <w:pPr>
              <w:rPr>
                <w:color w:val="000000"/>
                <w:sz w:val="16"/>
                <w:szCs w:val="16"/>
                <w:lang w:val="id-ID" w:eastAsia="id-ID"/>
              </w:rPr>
            </w:pPr>
            <w:r w:rsidRPr="00067A88">
              <w:rPr>
                <w:color w:val="000000"/>
                <w:sz w:val="16"/>
                <w:szCs w:val="16"/>
                <w:lang w:val="id-ID" w:eastAsia="id-ID"/>
              </w:rPr>
              <w:t> </w:t>
            </w:r>
          </w:p>
        </w:tc>
        <w:tc>
          <w:tcPr>
            <w:tcW w:w="1274"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300,000,000</w:t>
            </w:r>
          </w:p>
        </w:tc>
        <w:tc>
          <w:tcPr>
            <w:tcW w:w="1275" w:type="dxa"/>
            <w:shd w:val="clear" w:color="auto" w:fill="auto"/>
            <w:noWrap/>
            <w:vAlign w:val="center"/>
          </w:tcPr>
          <w:p w:rsidR="006C5598" w:rsidRPr="00067A88" w:rsidRDefault="006C5598" w:rsidP="006C5598">
            <w:pPr>
              <w:jc w:val="right"/>
              <w:rPr>
                <w:color w:val="000000"/>
                <w:sz w:val="16"/>
                <w:szCs w:val="16"/>
                <w:lang w:val="id-ID" w:eastAsia="id-ID"/>
              </w:rPr>
            </w:pPr>
            <w:r w:rsidRPr="00067A88">
              <w:rPr>
                <w:color w:val="000000"/>
                <w:sz w:val="16"/>
                <w:szCs w:val="16"/>
                <w:lang w:val="id-ID" w:eastAsia="id-ID"/>
              </w:rPr>
              <w:t>350,000,000</w:t>
            </w:r>
          </w:p>
        </w:tc>
        <w:tc>
          <w:tcPr>
            <w:tcW w:w="995" w:type="dxa"/>
            <w:shd w:val="clear" w:color="auto" w:fill="auto"/>
            <w:noWrap/>
            <w:vAlign w:val="center"/>
          </w:tcPr>
          <w:p w:rsidR="006C5598" w:rsidRPr="00067A88" w:rsidRDefault="006C5598" w:rsidP="006C5598">
            <w:pPr>
              <w:rPr>
                <w:color w:val="000000"/>
                <w:sz w:val="12"/>
                <w:szCs w:val="12"/>
                <w:lang w:val="id-ID" w:eastAsia="id-ID"/>
              </w:rPr>
            </w:pPr>
            <w:r w:rsidRPr="00067A88">
              <w:rPr>
                <w:color w:val="000000"/>
                <w:sz w:val="12"/>
                <w:szCs w:val="12"/>
                <w:lang w:val="id-ID" w:eastAsia="id-ID"/>
              </w:rPr>
              <w:t>Meningkatkan Sumber Daya Manusia Yang Berkualitas Dan Berdaya Saing</w:t>
            </w:r>
          </w:p>
        </w:tc>
      </w:tr>
    </w:tbl>
    <w:p w:rsidR="006C5598" w:rsidRDefault="006C5598" w:rsidP="006C5598">
      <w:pPr>
        <w:pStyle w:val="NoSpacing"/>
        <w:jc w:val="both"/>
        <w:rPr>
          <w:rFonts w:ascii="Times New Roman" w:hAnsi="Times New Roman" w:cs="Times New Roman"/>
          <w:sz w:val="24"/>
          <w:szCs w:val="24"/>
        </w:rPr>
      </w:pPr>
    </w:p>
    <w:p w:rsidR="006C5598" w:rsidRDefault="006C5598" w:rsidP="006C5598">
      <w:pPr>
        <w:pStyle w:val="NoSpacing"/>
        <w:jc w:val="both"/>
        <w:rPr>
          <w:rFonts w:ascii="Times New Roman" w:hAnsi="Times New Roman" w:cs="Times New Roman"/>
          <w:sz w:val="24"/>
          <w:szCs w:val="24"/>
        </w:rPr>
      </w:pPr>
    </w:p>
    <w:p w:rsidR="00B970AF" w:rsidRDefault="008239E5">
      <w:pPr>
        <w:spacing w:after="200" w:line="276" w:lineRule="auto"/>
        <w:rPr>
          <w:b/>
        </w:rPr>
        <w:sectPr w:rsidR="00B970AF" w:rsidSect="000B518B">
          <w:pgSz w:w="16839" w:h="11907" w:orient="landscape" w:code="9"/>
          <w:pgMar w:top="1418" w:right="1418" w:bottom="1134" w:left="1134" w:header="426" w:footer="709" w:gutter="0"/>
          <w:cols w:space="708"/>
          <w:docGrid w:linePitch="360"/>
        </w:sectPr>
      </w:pPr>
      <w:r>
        <w:rPr>
          <w:b/>
        </w:rPr>
        <w:br w:type="page"/>
      </w:r>
    </w:p>
    <w:p w:rsidR="00F51C76" w:rsidRPr="005B5722" w:rsidRDefault="00F51C76" w:rsidP="00F51C76">
      <w:pPr>
        <w:pStyle w:val="NoSpacing"/>
        <w:jc w:val="center"/>
        <w:rPr>
          <w:rFonts w:ascii="Times New Roman" w:hAnsi="Times New Roman" w:cs="Times New Roman"/>
          <w:b/>
        </w:rPr>
      </w:pPr>
      <w:r w:rsidRPr="005B5722">
        <w:rPr>
          <w:rFonts w:ascii="Times New Roman" w:hAnsi="Times New Roman" w:cs="Times New Roman"/>
          <w:b/>
        </w:rPr>
        <w:lastRenderedPageBreak/>
        <w:t>BAB V</w:t>
      </w:r>
    </w:p>
    <w:p w:rsidR="002C7819" w:rsidRPr="005B5722" w:rsidRDefault="002C7819" w:rsidP="00F51C76">
      <w:pPr>
        <w:pStyle w:val="NoSpacing"/>
        <w:jc w:val="center"/>
        <w:rPr>
          <w:rFonts w:ascii="Times New Roman" w:hAnsi="Times New Roman" w:cs="Times New Roman"/>
          <w:b/>
        </w:rPr>
      </w:pPr>
      <w:r w:rsidRPr="005B5722">
        <w:rPr>
          <w:rFonts w:ascii="Times New Roman" w:hAnsi="Times New Roman" w:cs="Times New Roman"/>
          <w:b/>
        </w:rPr>
        <w:t>PENUTUP</w:t>
      </w:r>
    </w:p>
    <w:p w:rsidR="002C7819" w:rsidRPr="005B5722" w:rsidRDefault="002C7819" w:rsidP="002C7819">
      <w:pPr>
        <w:pStyle w:val="NoSpacing"/>
        <w:jc w:val="both"/>
        <w:rPr>
          <w:rFonts w:ascii="Times New Roman" w:hAnsi="Times New Roman" w:cs="Times New Roman"/>
        </w:rPr>
      </w:pPr>
    </w:p>
    <w:p w:rsidR="002C7819" w:rsidRPr="005B5722" w:rsidRDefault="002C7819" w:rsidP="002C7819">
      <w:pPr>
        <w:pStyle w:val="NoSpacing"/>
        <w:jc w:val="both"/>
        <w:rPr>
          <w:rFonts w:ascii="Times New Roman" w:hAnsi="Times New Roman" w:cs="Times New Roman"/>
        </w:rPr>
      </w:pPr>
    </w:p>
    <w:p w:rsidR="00DF2986" w:rsidRDefault="00DF2986" w:rsidP="00A23E96">
      <w:pPr>
        <w:pStyle w:val="NoSpacing"/>
        <w:spacing w:line="360" w:lineRule="auto"/>
        <w:jc w:val="both"/>
        <w:rPr>
          <w:rFonts w:ascii="Times New Roman" w:hAnsi="Times New Roman" w:cs="Times New Roman"/>
        </w:rPr>
      </w:pPr>
    </w:p>
    <w:p w:rsidR="00DF2986" w:rsidRDefault="00DF2986" w:rsidP="008D6E88">
      <w:pPr>
        <w:pStyle w:val="NoSpacing"/>
        <w:numPr>
          <w:ilvl w:val="1"/>
          <w:numId w:val="32"/>
        </w:numPr>
        <w:spacing w:line="360" w:lineRule="auto"/>
        <w:ind w:left="567" w:hanging="567"/>
        <w:jc w:val="both"/>
        <w:rPr>
          <w:rFonts w:ascii="Times New Roman" w:hAnsi="Times New Roman" w:cs="Times New Roman"/>
          <w:b/>
          <w:sz w:val="24"/>
        </w:rPr>
      </w:pPr>
      <w:r w:rsidRPr="00DF2986">
        <w:rPr>
          <w:rFonts w:ascii="Times New Roman" w:hAnsi="Times New Roman" w:cs="Times New Roman"/>
          <w:b/>
          <w:sz w:val="24"/>
        </w:rPr>
        <w:t>Catatan Penting</w:t>
      </w:r>
    </w:p>
    <w:p w:rsidR="00DF2986" w:rsidRDefault="00DF2986" w:rsidP="00DF2986">
      <w:pPr>
        <w:pStyle w:val="NoSpacing"/>
        <w:spacing w:line="360" w:lineRule="auto"/>
        <w:ind w:left="567"/>
        <w:jc w:val="both"/>
        <w:rPr>
          <w:rFonts w:ascii="Times New Roman" w:hAnsi="Times New Roman" w:cs="Times New Roman"/>
        </w:rPr>
      </w:pPr>
      <w:r w:rsidRPr="005B5722">
        <w:rPr>
          <w:rFonts w:ascii="Times New Roman" w:hAnsi="Times New Roman" w:cs="Times New Roman"/>
        </w:rPr>
        <w:t>Dengan tersusunnya Rencana Kerja Sekretariat Daerah Kabupaten Sukabumi Tahun 2023, maka Sekretariat Daerah Kabupaten Sukabumi sebagai Satuan Kerja Perangkat Daerah telah memenuhi kewajiban sesuai Permendagri 86 Tahun 2017 tentang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w:t>
      </w:r>
      <w:r>
        <w:rPr>
          <w:rFonts w:ascii="Times New Roman" w:hAnsi="Times New Roman" w:cs="Times New Roman"/>
        </w:rPr>
        <w:t>bangunan Jangka Menengah Daerah.</w:t>
      </w:r>
    </w:p>
    <w:p w:rsidR="00DF2986" w:rsidRDefault="00DF2986" w:rsidP="00DF2986">
      <w:pPr>
        <w:pStyle w:val="NoSpacing"/>
        <w:spacing w:line="360" w:lineRule="auto"/>
        <w:ind w:left="567"/>
        <w:jc w:val="both"/>
        <w:rPr>
          <w:rFonts w:ascii="Times New Roman" w:hAnsi="Times New Roman" w:cs="Times New Roman"/>
        </w:rPr>
      </w:pPr>
      <w:r w:rsidRPr="00DF2986">
        <w:rPr>
          <w:rFonts w:ascii="Times New Roman" w:hAnsi="Times New Roman" w:cs="Times New Roman"/>
        </w:rPr>
        <w:t>Renja Sekretariat Daerah Tahun 202</w:t>
      </w:r>
      <w:r w:rsidR="00466232">
        <w:rPr>
          <w:rFonts w:ascii="Times New Roman" w:hAnsi="Times New Roman" w:cs="Times New Roman"/>
        </w:rPr>
        <w:t>3</w:t>
      </w:r>
      <w:r w:rsidRPr="00DF2986">
        <w:rPr>
          <w:rFonts w:ascii="Times New Roman" w:hAnsi="Times New Roman" w:cs="Times New Roman"/>
        </w:rPr>
        <w:t xml:space="preserve"> disusun dengan mengacu</w:t>
      </w:r>
      <w:r>
        <w:rPr>
          <w:rFonts w:ascii="Times New Roman" w:hAnsi="Times New Roman" w:cs="Times New Roman"/>
        </w:rPr>
        <w:t xml:space="preserve"> </w:t>
      </w:r>
      <w:r w:rsidRPr="00DF2986">
        <w:rPr>
          <w:rFonts w:ascii="Times New Roman" w:hAnsi="Times New Roman" w:cs="Times New Roman"/>
        </w:rPr>
        <w:t>pada Rencana Kerja Pembangunan Daerah (RKPD) tahun 202</w:t>
      </w:r>
      <w:r w:rsidR="00466232">
        <w:rPr>
          <w:rFonts w:ascii="Times New Roman" w:hAnsi="Times New Roman" w:cs="Times New Roman"/>
        </w:rPr>
        <w:t>3</w:t>
      </w:r>
      <w:r w:rsidRPr="00DF2986">
        <w:rPr>
          <w:rFonts w:ascii="Times New Roman" w:hAnsi="Times New Roman" w:cs="Times New Roman"/>
        </w:rPr>
        <w:t xml:space="preserve"> dan berpedoman</w:t>
      </w:r>
      <w:r>
        <w:rPr>
          <w:rFonts w:ascii="Times New Roman" w:hAnsi="Times New Roman" w:cs="Times New Roman"/>
        </w:rPr>
        <w:t xml:space="preserve"> </w:t>
      </w:r>
      <w:r w:rsidRPr="00DF2986">
        <w:rPr>
          <w:rFonts w:ascii="Times New Roman" w:hAnsi="Times New Roman" w:cs="Times New Roman"/>
        </w:rPr>
        <w:t>pada Renstra Sekretariat Daerah tahun 20</w:t>
      </w:r>
      <w:r>
        <w:rPr>
          <w:rFonts w:ascii="Times New Roman" w:hAnsi="Times New Roman" w:cs="Times New Roman"/>
        </w:rPr>
        <w:t>2</w:t>
      </w:r>
      <w:r w:rsidR="00466232">
        <w:rPr>
          <w:rFonts w:ascii="Times New Roman" w:hAnsi="Times New Roman" w:cs="Times New Roman"/>
        </w:rPr>
        <w:t>1</w:t>
      </w:r>
      <w:r w:rsidRPr="00DF2986">
        <w:rPr>
          <w:rFonts w:ascii="Times New Roman" w:hAnsi="Times New Roman" w:cs="Times New Roman"/>
        </w:rPr>
        <w:t>-202</w:t>
      </w:r>
      <w:r>
        <w:rPr>
          <w:rFonts w:ascii="Times New Roman" w:hAnsi="Times New Roman" w:cs="Times New Roman"/>
        </w:rPr>
        <w:t>6</w:t>
      </w:r>
      <w:r w:rsidRPr="00DF2986">
        <w:rPr>
          <w:rFonts w:ascii="Times New Roman" w:hAnsi="Times New Roman" w:cs="Times New Roman"/>
        </w:rPr>
        <w:t>.</w:t>
      </w:r>
      <w:r>
        <w:rPr>
          <w:rFonts w:ascii="Times New Roman" w:hAnsi="Times New Roman" w:cs="Times New Roman"/>
        </w:rPr>
        <w:t xml:space="preserve"> </w:t>
      </w:r>
      <w:r w:rsidRPr="00DF2986">
        <w:rPr>
          <w:rFonts w:ascii="Times New Roman" w:hAnsi="Times New Roman" w:cs="Times New Roman"/>
        </w:rPr>
        <w:t>Renja Sekretariat Daerah Tahun 202</w:t>
      </w:r>
      <w:r>
        <w:rPr>
          <w:rFonts w:ascii="Times New Roman" w:hAnsi="Times New Roman" w:cs="Times New Roman"/>
        </w:rPr>
        <w:t>3</w:t>
      </w:r>
      <w:r w:rsidRPr="00DF2986">
        <w:rPr>
          <w:rFonts w:ascii="Times New Roman" w:hAnsi="Times New Roman" w:cs="Times New Roman"/>
        </w:rPr>
        <w:t xml:space="preserve"> memuat program, kegiatan, lokasi</w:t>
      </w:r>
      <w:r>
        <w:rPr>
          <w:rFonts w:ascii="Times New Roman" w:hAnsi="Times New Roman" w:cs="Times New Roman"/>
        </w:rPr>
        <w:t xml:space="preserve"> </w:t>
      </w:r>
      <w:r w:rsidRPr="00DF2986">
        <w:rPr>
          <w:rFonts w:ascii="Times New Roman" w:hAnsi="Times New Roman" w:cs="Times New Roman"/>
        </w:rPr>
        <w:t xml:space="preserve">kegiatan, </w:t>
      </w:r>
      <w:r>
        <w:rPr>
          <w:rFonts w:ascii="Times New Roman" w:hAnsi="Times New Roman" w:cs="Times New Roman"/>
        </w:rPr>
        <w:t xml:space="preserve">indikator </w:t>
      </w:r>
      <w:r w:rsidRPr="00DF2986">
        <w:rPr>
          <w:rFonts w:ascii="Times New Roman" w:hAnsi="Times New Roman" w:cs="Times New Roman"/>
        </w:rPr>
        <w:t>kinerja program dan kegiatan, kelompok sasaran, dan</w:t>
      </w:r>
      <w:r>
        <w:rPr>
          <w:rFonts w:ascii="Times New Roman" w:hAnsi="Times New Roman" w:cs="Times New Roman"/>
        </w:rPr>
        <w:t xml:space="preserve"> </w:t>
      </w:r>
      <w:r w:rsidRPr="00DF2986">
        <w:rPr>
          <w:rFonts w:ascii="Times New Roman" w:hAnsi="Times New Roman" w:cs="Times New Roman"/>
        </w:rPr>
        <w:t>pendanaan</w:t>
      </w:r>
    </w:p>
    <w:p w:rsidR="00466232" w:rsidRDefault="00466232" w:rsidP="00DF2986">
      <w:pPr>
        <w:pStyle w:val="NoSpacing"/>
        <w:spacing w:line="360" w:lineRule="auto"/>
        <w:ind w:left="567"/>
        <w:jc w:val="both"/>
        <w:rPr>
          <w:rFonts w:ascii="Times New Roman" w:hAnsi="Times New Roman" w:cs="Times New Roman"/>
        </w:rPr>
      </w:pPr>
      <w:r w:rsidRPr="00DF2986">
        <w:rPr>
          <w:rFonts w:ascii="Times New Roman" w:hAnsi="Times New Roman" w:cs="Times New Roman"/>
        </w:rPr>
        <w:t>Renja Sekretariat Daerah Tahun 2021 selanjutnya menjadi pedoman bagi</w:t>
      </w:r>
      <w:r>
        <w:rPr>
          <w:rFonts w:ascii="Times New Roman" w:hAnsi="Times New Roman" w:cs="Times New Roman"/>
        </w:rPr>
        <w:t xml:space="preserve"> </w:t>
      </w:r>
      <w:r w:rsidRPr="00DF2986">
        <w:rPr>
          <w:rFonts w:ascii="Times New Roman" w:hAnsi="Times New Roman" w:cs="Times New Roman"/>
        </w:rPr>
        <w:t xml:space="preserve">Sekretariat Daerah </w:t>
      </w:r>
      <w:r>
        <w:rPr>
          <w:rFonts w:ascii="Times New Roman" w:hAnsi="Times New Roman" w:cs="Times New Roman"/>
        </w:rPr>
        <w:t xml:space="preserve">Kabupaten Sukabumi </w:t>
      </w:r>
      <w:r w:rsidRPr="00DF2986">
        <w:rPr>
          <w:rFonts w:ascii="Times New Roman" w:hAnsi="Times New Roman" w:cs="Times New Roman"/>
        </w:rPr>
        <w:t>dalam menyusun Rencana Kerja dan Anggaran</w:t>
      </w:r>
      <w:r>
        <w:rPr>
          <w:rFonts w:ascii="Times New Roman" w:hAnsi="Times New Roman" w:cs="Times New Roman"/>
        </w:rPr>
        <w:t xml:space="preserve"> (RKA) Tahun Anggaran 2023.</w:t>
      </w:r>
    </w:p>
    <w:p w:rsidR="00DF2986" w:rsidRDefault="00DF2986" w:rsidP="008D6E88">
      <w:pPr>
        <w:pStyle w:val="NoSpacing"/>
        <w:numPr>
          <w:ilvl w:val="1"/>
          <w:numId w:val="32"/>
        </w:numPr>
        <w:spacing w:line="360" w:lineRule="auto"/>
        <w:ind w:left="567" w:hanging="567"/>
        <w:jc w:val="both"/>
        <w:rPr>
          <w:rFonts w:ascii="Times New Roman" w:hAnsi="Times New Roman" w:cs="Times New Roman"/>
          <w:b/>
          <w:sz w:val="24"/>
        </w:rPr>
      </w:pPr>
      <w:r w:rsidRPr="00DF2986">
        <w:rPr>
          <w:rFonts w:ascii="Times New Roman" w:hAnsi="Times New Roman" w:cs="Times New Roman"/>
          <w:b/>
          <w:sz w:val="24"/>
        </w:rPr>
        <w:t>Kaidah Pelaksanaan</w:t>
      </w:r>
    </w:p>
    <w:p w:rsidR="00DF2986" w:rsidRPr="00DF2986" w:rsidRDefault="00DF2986" w:rsidP="00DF2986">
      <w:pPr>
        <w:pStyle w:val="NoSpacing"/>
        <w:spacing w:line="360" w:lineRule="auto"/>
        <w:ind w:left="567"/>
        <w:jc w:val="both"/>
        <w:rPr>
          <w:rFonts w:ascii="Times New Roman" w:hAnsi="Times New Roman" w:cs="Times New Roman"/>
          <w:sz w:val="24"/>
        </w:rPr>
      </w:pPr>
      <w:r w:rsidRPr="00E71B9C">
        <w:rPr>
          <w:rStyle w:val="markedcontent"/>
          <w:rFonts w:ascii="Times New Roman" w:hAnsi="Times New Roman" w:cs="Times New Roman"/>
          <w:sz w:val="24"/>
          <w:szCs w:val="24"/>
        </w:rPr>
        <w:t>Perencanaan yang baik dan dapat dijadikan dasar pelaksanaan adalah kunci sukses pembangunan daerah, dalam artian kualitas suatu produk perencanaan dapat mendukung keberhasilan dan kelancaran pelaksanaan pembangunan daerah, dengan prasyarat dokumen perencanaan ini ditaati oleh seluruh pelaku pembangunan dengan komitmen dan konsistensi yang tinggi serta menjadi acuan atas proses selanjutnya. Selain itu, diperlukan adanya mental, semangat, kejujuran, dan disiplin pada pelaku pembangunan yang tetap harus dikedepankan</w:t>
      </w:r>
    </w:p>
    <w:p w:rsidR="00DF2986" w:rsidRPr="00DF2986" w:rsidRDefault="00DF2986" w:rsidP="008D6E88">
      <w:pPr>
        <w:pStyle w:val="NoSpacing"/>
        <w:numPr>
          <w:ilvl w:val="1"/>
          <w:numId w:val="32"/>
        </w:numPr>
        <w:spacing w:line="360" w:lineRule="auto"/>
        <w:ind w:left="567" w:hanging="567"/>
        <w:jc w:val="both"/>
        <w:rPr>
          <w:rFonts w:ascii="Times New Roman" w:hAnsi="Times New Roman" w:cs="Times New Roman"/>
          <w:b/>
        </w:rPr>
      </w:pPr>
      <w:r w:rsidRPr="00DF2986">
        <w:rPr>
          <w:rFonts w:ascii="Times New Roman" w:hAnsi="Times New Roman" w:cs="Times New Roman"/>
          <w:b/>
          <w:sz w:val="24"/>
        </w:rPr>
        <w:t xml:space="preserve">Rencana </w:t>
      </w:r>
      <w:r w:rsidRPr="00DF2986">
        <w:rPr>
          <w:rFonts w:ascii="Times New Roman" w:hAnsi="Times New Roman" w:cs="Times New Roman"/>
          <w:b/>
        </w:rPr>
        <w:t>Tindak Lanjut</w:t>
      </w:r>
    </w:p>
    <w:p w:rsidR="00DF2986" w:rsidRPr="00DF2986" w:rsidRDefault="00DF2986" w:rsidP="00DF2986">
      <w:pPr>
        <w:pStyle w:val="NoSpacing"/>
        <w:spacing w:line="360" w:lineRule="auto"/>
        <w:ind w:left="567"/>
        <w:jc w:val="both"/>
        <w:rPr>
          <w:rStyle w:val="markedcontent"/>
          <w:rFonts w:ascii="Times New Roman" w:hAnsi="Times New Roman" w:cs="Times New Roman"/>
          <w:sz w:val="24"/>
          <w:szCs w:val="24"/>
          <w:lang w:val="id-ID"/>
        </w:rPr>
      </w:pPr>
      <w:r w:rsidRPr="00DF2986">
        <w:rPr>
          <w:rStyle w:val="markedcontent"/>
          <w:rFonts w:ascii="Times New Roman" w:hAnsi="Times New Roman" w:cs="Times New Roman"/>
          <w:sz w:val="24"/>
          <w:szCs w:val="24"/>
        </w:rPr>
        <w:t xml:space="preserve">Sekretariat Daerah Kabupaten Sukabumi mempunyai Tugas Pokok menyusun kebijakan dan mengkoordinasikan Dinas Daerah dan Lembaga Teknis Daerah melalui penyusunan kebijakan pemerintahan daerah, pengkoordinasian pelaksanaan tugas Dinas Daerah dan Lembaga Teknis Daerah, pemantauan dan evaluasi pelaksanaan kebijakan pemerintahan daerah, pembinaan administrasi dan aparatur pemerintahan daerah dan pelaksanaan tugas lain yang diberikan oleh Bupati sesuai dengan tugas dan fungsinya. Dokumen Rencana </w:t>
      </w:r>
      <w:r w:rsidRPr="00DF2986">
        <w:rPr>
          <w:rStyle w:val="markedcontent"/>
          <w:rFonts w:ascii="Times New Roman" w:hAnsi="Times New Roman" w:cs="Times New Roman"/>
          <w:sz w:val="24"/>
          <w:szCs w:val="24"/>
          <w:lang w:val="id-ID"/>
        </w:rPr>
        <w:t xml:space="preserve">Strategis (Renstra) </w:t>
      </w:r>
      <w:r w:rsidRPr="00DF2986">
        <w:rPr>
          <w:rStyle w:val="markedcontent"/>
          <w:rFonts w:ascii="Times New Roman" w:hAnsi="Times New Roman" w:cs="Times New Roman"/>
          <w:sz w:val="24"/>
          <w:szCs w:val="24"/>
        </w:rPr>
        <w:t xml:space="preserve">ini sebagai acuan pelaksanaan program/kegiatan pada </w:t>
      </w:r>
      <w:r w:rsidRPr="00DF2986">
        <w:rPr>
          <w:rStyle w:val="markedcontent"/>
          <w:rFonts w:ascii="Times New Roman" w:hAnsi="Times New Roman" w:cs="Times New Roman"/>
          <w:sz w:val="24"/>
          <w:szCs w:val="24"/>
        </w:rPr>
        <w:lastRenderedPageBreak/>
        <w:t>Sekretariat Daerah Kabupaten Sukabumi dalam rangka menunjang pencapaian visi dan misi Pemerintah Kabupaten Sukabumi</w:t>
      </w:r>
    </w:p>
    <w:p w:rsidR="00DF2986" w:rsidRPr="00DF2986" w:rsidRDefault="00DF2986" w:rsidP="00DF2986">
      <w:pPr>
        <w:pStyle w:val="NoSpacing"/>
        <w:spacing w:line="360" w:lineRule="auto"/>
        <w:ind w:left="567"/>
        <w:jc w:val="both"/>
        <w:rPr>
          <w:rFonts w:ascii="Times New Roman" w:hAnsi="Times New Roman" w:cs="Times New Roman"/>
          <w:sz w:val="24"/>
          <w:szCs w:val="24"/>
        </w:rPr>
      </w:pPr>
      <w:r w:rsidRPr="00DF2986">
        <w:rPr>
          <w:rFonts w:ascii="Times New Roman" w:hAnsi="Times New Roman" w:cs="Times New Roman"/>
          <w:sz w:val="24"/>
          <w:szCs w:val="24"/>
        </w:rPr>
        <w:t>Untuk keberhasilan dalam mewujudkan Visi dan Misi ini sangat tergantung kepada komitmen bersama antar unit organisasi dan para penentu kebijakan, oleh karena itu diharapkan agar</w:t>
      </w:r>
      <w:r w:rsidRPr="00DF2986">
        <w:rPr>
          <w:rFonts w:ascii="Times New Roman" w:hAnsi="Times New Roman" w:cs="Times New Roman"/>
          <w:sz w:val="24"/>
          <w:szCs w:val="24"/>
          <w:lang w:val="id-ID"/>
        </w:rPr>
        <w:t xml:space="preserve"> </w:t>
      </w:r>
      <w:r w:rsidRPr="00DF2986">
        <w:rPr>
          <w:rFonts w:ascii="Times New Roman" w:hAnsi="Times New Roman" w:cs="Times New Roman"/>
          <w:sz w:val="24"/>
          <w:szCs w:val="24"/>
        </w:rPr>
        <w:t>semua penyelenggaran pemerintahan konsisten terhadap kedudukan tugas pokok dan fungsi sesuai kewenangan dan mempedomani terhadap rencana programnya masing-masing</w:t>
      </w:r>
    </w:p>
    <w:p w:rsidR="00C27DE5" w:rsidRPr="005B5722" w:rsidRDefault="00C27DE5" w:rsidP="00DF2986">
      <w:pPr>
        <w:pStyle w:val="NoSpacing"/>
        <w:spacing w:line="360" w:lineRule="auto"/>
        <w:ind w:left="567"/>
        <w:jc w:val="both"/>
        <w:rPr>
          <w:rFonts w:ascii="Times New Roman" w:hAnsi="Times New Roman" w:cs="Times New Roman"/>
        </w:rPr>
      </w:pPr>
      <w:r w:rsidRPr="00DF2986">
        <w:rPr>
          <w:rFonts w:ascii="Times New Roman" w:hAnsi="Times New Roman" w:cs="Times New Roman"/>
          <w:sz w:val="24"/>
          <w:szCs w:val="24"/>
        </w:rPr>
        <w:t>Dalam pelaksanaannya nantinya Rencana Kerja yang telah dtetapkan harus dilaksanakan dengan berpedoman pada aturan dan mekanisme yang berlaku</w:t>
      </w:r>
      <w:r w:rsidRPr="005B5722">
        <w:rPr>
          <w:rFonts w:ascii="Times New Roman" w:hAnsi="Times New Roman" w:cs="Times New Roman"/>
        </w:rPr>
        <w:t>.</w:t>
      </w:r>
    </w:p>
    <w:p w:rsidR="00C27DE5" w:rsidRPr="005B5722" w:rsidRDefault="00C27DE5" w:rsidP="002C7819">
      <w:pPr>
        <w:pStyle w:val="NoSpacing"/>
        <w:jc w:val="both"/>
        <w:rPr>
          <w:rFonts w:ascii="Times New Roman" w:hAnsi="Times New Roman" w:cs="Times New Roman"/>
        </w:rPr>
      </w:pPr>
    </w:p>
    <w:p w:rsidR="001E5F70" w:rsidRPr="005B5722" w:rsidRDefault="001E5F70" w:rsidP="001E5F70">
      <w:pPr>
        <w:pStyle w:val="NoSpacing"/>
        <w:spacing w:line="360" w:lineRule="auto"/>
        <w:ind w:left="2160"/>
        <w:jc w:val="center"/>
        <w:rPr>
          <w:rFonts w:ascii="Times New Roman" w:hAnsi="Times New Roman" w:cs="Times New Roman"/>
        </w:rPr>
      </w:pPr>
    </w:p>
    <w:p w:rsidR="00C27DE5" w:rsidRPr="005B5722" w:rsidRDefault="00C27DE5" w:rsidP="001E5F70">
      <w:pPr>
        <w:pStyle w:val="NoSpacing"/>
        <w:spacing w:line="360" w:lineRule="auto"/>
        <w:ind w:left="2160"/>
        <w:jc w:val="center"/>
        <w:rPr>
          <w:rFonts w:ascii="Times New Roman" w:hAnsi="Times New Roman" w:cs="Times New Roman"/>
        </w:rPr>
      </w:pPr>
      <w:r w:rsidRPr="005B5722">
        <w:rPr>
          <w:rFonts w:ascii="Times New Roman" w:hAnsi="Times New Roman" w:cs="Times New Roman"/>
        </w:rPr>
        <w:t xml:space="preserve">Palabuhanratu,    </w:t>
      </w:r>
      <w:r w:rsidR="00B07CA2">
        <w:rPr>
          <w:rFonts w:ascii="Times New Roman" w:hAnsi="Times New Roman" w:cs="Times New Roman"/>
        </w:rPr>
        <w:t xml:space="preserve">    </w:t>
      </w:r>
      <w:r w:rsidR="00127DF9" w:rsidRPr="005B5722">
        <w:rPr>
          <w:rFonts w:ascii="Times New Roman" w:hAnsi="Times New Roman" w:cs="Times New Roman"/>
        </w:rPr>
        <w:t>Juli</w:t>
      </w:r>
      <w:r w:rsidR="00776D50" w:rsidRPr="005B5722">
        <w:rPr>
          <w:rFonts w:ascii="Times New Roman" w:hAnsi="Times New Roman" w:cs="Times New Roman"/>
        </w:rPr>
        <w:t xml:space="preserve"> </w:t>
      </w:r>
      <w:r w:rsidRPr="005B5722">
        <w:rPr>
          <w:rFonts w:ascii="Times New Roman" w:hAnsi="Times New Roman" w:cs="Times New Roman"/>
        </w:rPr>
        <w:t>202</w:t>
      </w:r>
      <w:r w:rsidR="00127DF9" w:rsidRPr="005B5722">
        <w:rPr>
          <w:rFonts w:ascii="Times New Roman" w:hAnsi="Times New Roman" w:cs="Times New Roman"/>
        </w:rPr>
        <w:t>2</w:t>
      </w:r>
    </w:p>
    <w:p w:rsidR="00127DF9" w:rsidRPr="005B5722" w:rsidRDefault="00127DF9" w:rsidP="00127DF9">
      <w:pPr>
        <w:pStyle w:val="NoSpacing"/>
        <w:ind w:left="2160"/>
        <w:jc w:val="center"/>
        <w:rPr>
          <w:rFonts w:ascii="Times New Roman" w:hAnsi="Times New Roman" w:cs="Times New Roman"/>
          <w:b/>
          <w:bCs/>
          <w:lang w:val="en-CA"/>
        </w:rPr>
      </w:pPr>
      <w:r w:rsidRPr="005B5722">
        <w:rPr>
          <w:rFonts w:ascii="Times New Roman" w:hAnsi="Times New Roman" w:cs="Times New Roman"/>
          <w:b/>
          <w:bCs/>
          <w:lang w:val="id-ID"/>
        </w:rPr>
        <w:t>SEKRETARIS DAERAH,</w:t>
      </w:r>
    </w:p>
    <w:p w:rsidR="00127DF9" w:rsidRPr="005B5722" w:rsidRDefault="00F967B8" w:rsidP="00127DF9">
      <w:pPr>
        <w:pStyle w:val="NoSpacing"/>
        <w:ind w:left="2160"/>
        <w:jc w:val="center"/>
        <w:rPr>
          <w:rFonts w:ascii="Times New Roman" w:hAnsi="Times New Roman" w:cs="Times New Roman"/>
          <w:b/>
          <w:bCs/>
          <w:lang w:val="id-ID"/>
        </w:rPr>
      </w:pPr>
      <w:r>
        <w:rPr>
          <w:rFonts w:ascii="Times New Roman" w:hAnsi="Times New Roman" w:cs="Times New Roman"/>
          <w:b/>
          <w:noProof/>
          <w:sz w:val="24"/>
        </w:rPr>
        <w:drawing>
          <wp:anchor distT="0" distB="0" distL="114300" distR="114300" simplePos="0" relativeHeight="251664384" behindDoc="0" locked="0" layoutInCell="1" allowOverlap="1" wp14:anchorId="70001AA0" wp14:editId="4F0A6C67">
            <wp:simplePos x="0" y="0"/>
            <wp:positionH relativeFrom="column">
              <wp:posOffset>2882265</wp:posOffset>
            </wp:positionH>
            <wp:positionV relativeFrom="paragraph">
              <wp:posOffset>26035</wp:posOffset>
            </wp:positionV>
            <wp:extent cx="125603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sekda b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6030" cy="762000"/>
                    </a:xfrm>
                    <a:prstGeom prst="rect">
                      <a:avLst/>
                    </a:prstGeom>
                  </pic:spPr>
                </pic:pic>
              </a:graphicData>
            </a:graphic>
            <wp14:sizeRelH relativeFrom="margin">
              <wp14:pctWidth>0</wp14:pctWidth>
            </wp14:sizeRelH>
            <wp14:sizeRelV relativeFrom="margin">
              <wp14:pctHeight>0</wp14:pctHeight>
            </wp14:sizeRelV>
          </wp:anchor>
        </w:drawing>
      </w:r>
    </w:p>
    <w:p w:rsidR="00127DF9" w:rsidRPr="005B5722" w:rsidRDefault="00127DF9" w:rsidP="00127DF9">
      <w:pPr>
        <w:pStyle w:val="NoSpacing"/>
        <w:ind w:left="2160"/>
        <w:jc w:val="center"/>
        <w:rPr>
          <w:rFonts w:ascii="Times New Roman" w:hAnsi="Times New Roman" w:cs="Times New Roman"/>
          <w:b/>
          <w:bCs/>
        </w:rPr>
      </w:pPr>
    </w:p>
    <w:p w:rsidR="00127DF9" w:rsidRPr="005B5722" w:rsidRDefault="00127DF9" w:rsidP="00127DF9">
      <w:pPr>
        <w:pStyle w:val="NoSpacing"/>
        <w:ind w:left="2160"/>
        <w:jc w:val="center"/>
        <w:rPr>
          <w:rFonts w:ascii="Times New Roman" w:hAnsi="Times New Roman" w:cs="Times New Roman"/>
          <w:b/>
          <w:bCs/>
        </w:rPr>
      </w:pPr>
    </w:p>
    <w:p w:rsidR="00127DF9" w:rsidRPr="005B5722" w:rsidRDefault="00127DF9" w:rsidP="00127DF9">
      <w:pPr>
        <w:pStyle w:val="NoSpacing"/>
        <w:spacing w:line="360" w:lineRule="auto"/>
        <w:ind w:left="2160"/>
        <w:jc w:val="center"/>
        <w:rPr>
          <w:rFonts w:ascii="Times New Roman" w:hAnsi="Times New Roman" w:cs="Times New Roman"/>
          <w:b/>
          <w:bCs/>
        </w:rPr>
      </w:pPr>
    </w:p>
    <w:p w:rsidR="00127DF9" w:rsidRPr="005B5722" w:rsidRDefault="00127DF9" w:rsidP="00127DF9">
      <w:pPr>
        <w:pStyle w:val="NoSpacing"/>
        <w:spacing w:line="360" w:lineRule="auto"/>
        <w:ind w:left="2160"/>
        <w:jc w:val="center"/>
        <w:rPr>
          <w:rFonts w:ascii="Times New Roman" w:hAnsi="Times New Roman" w:cs="Times New Roman"/>
          <w:b/>
          <w:bCs/>
          <w:u w:val="single"/>
        </w:rPr>
      </w:pPr>
      <w:r w:rsidRPr="005B5722">
        <w:rPr>
          <w:rFonts w:ascii="Times New Roman" w:hAnsi="Times New Roman" w:cs="Times New Roman"/>
          <w:b/>
          <w:bCs/>
          <w:u w:val="single"/>
        </w:rPr>
        <w:t>ADE SURYAMAN, SH, MM</w:t>
      </w:r>
    </w:p>
    <w:p w:rsidR="00127DF9" w:rsidRPr="005B5722" w:rsidRDefault="00127DF9" w:rsidP="00127DF9">
      <w:pPr>
        <w:pStyle w:val="NoSpacing"/>
        <w:ind w:left="1440" w:firstLine="720"/>
        <w:jc w:val="center"/>
        <w:rPr>
          <w:rFonts w:ascii="Times New Roman" w:hAnsi="Times New Roman" w:cs="Times New Roman"/>
          <w:bCs/>
        </w:rPr>
      </w:pPr>
      <w:r w:rsidRPr="005B5722">
        <w:rPr>
          <w:rFonts w:ascii="Times New Roman" w:hAnsi="Times New Roman" w:cs="Times New Roman"/>
          <w:bCs/>
        </w:rPr>
        <w:t xml:space="preserve">Pembina Utama Muda, IV/c </w:t>
      </w:r>
    </w:p>
    <w:p w:rsidR="0055329A" w:rsidRPr="005B5722" w:rsidRDefault="00127DF9" w:rsidP="00127DF9">
      <w:pPr>
        <w:pStyle w:val="NoSpacing"/>
        <w:ind w:left="2160"/>
        <w:jc w:val="center"/>
        <w:rPr>
          <w:rFonts w:ascii="Times New Roman" w:hAnsi="Times New Roman" w:cs="Times New Roman"/>
          <w:lang w:val="en-ID"/>
        </w:rPr>
      </w:pPr>
      <w:r w:rsidRPr="005B5722">
        <w:rPr>
          <w:rFonts w:ascii="Times New Roman" w:hAnsi="Times New Roman" w:cs="Times New Roman"/>
          <w:bCs/>
          <w:lang w:val="id-ID"/>
        </w:rPr>
        <w:t>NIP.</w:t>
      </w:r>
      <w:r w:rsidRPr="005B5722">
        <w:rPr>
          <w:rFonts w:ascii="Times New Roman" w:hAnsi="Times New Roman" w:cs="Times New Roman"/>
          <w:bCs/>
          <w:lang w:val="en-CA"/>
        </w:rPr>
        <w:t xml:space="preserve"> 196708151996031002</w:t>
      </w:r>
    </w:p>
    <w:p w:rsidR="002C2A2C" w:rsidRDefault="002C2A2C" w:rsidP="00982B26">
      <w:pPr>
        <w:pStyle w:val="NoSpacing"/>
        <w:ind w:left="2160"/>
        <w:jc w:val="center"/>
        <w:rPr>
          <w:rFonts w:ascii="Times New Roman" w:hAnsi="Times New Roman" w:cs="Times New Roman"/>
          <w:sz w:val="24"/>
          <w:szCs w:val="24"/>
          <w:lang w:val="en-ID"/>
        </w:rPr>
      </w:pPr>
    </w:p>
    <w:sectPr w:rsidR="002C2A2C" w:rsidSect="00466232">
      <w:pgSz w:w="11907" w:h="16839" w:code="9"/>
      <w:pgMar w:top="1418" w:right="1134" w:bottom="1134" w:left="1701" w:header="426"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CA" w:rsidRDefault="008E6ECA" w:rsidP="00FF67C2">
      <w:r>
        <w:separator/>
      </w:r>
    </w:p>
  </w:endnote>
  <w:endnote w:type="continuationSeparator" w:id="0">
    <w:p w:rsidR="008E6ECA" w:rsidRDefault="008E6ECA" w:rsidP="00FF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Uralic">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948145"/>
      <w:docPartObj>
        <w:docPartGallery w:val="Page Numbers (Bottom of Page)"/>
        <w:docPartUnique/>
      </w:docPartObj>
    </w:sdtPr>
    <w:sdtEndPr>
      <w:rPr>
        <w:noProof/>
      </w:rPr>
    </w:sdtEndPr>
    <w:sdtContent>
      <w:p w:rsidR="00770436" w:rsidRDefault="00770436">
        <w:pPr>
          <w:pStyle w:val="Footer"/>
          <w:jc w:val="right"/>
        </w:pPr>
        <w:r>
          <w:fldChar w:fldCharType="begin"/>
        </w:r>
        <w:r>
          <w:instrText xml:space="preserve"> PAGE   \* MERGEFORMAT </w:instrText>
        </w:r>
        <w:r>
          <w:fldChar w:fldCharType="separate"/>
        </w:r>
        <w:r w:rsidR="00717EE5">
          <w:rPr>
            <w:noProof/>
          </w:rPr>
          <w:t>5</w:t>
        </w:r>
        <w:r>
          <w:rPr>
            <w:noProof/>
          </w:rPr>
          <w:fldChar w:fldCharType="end"/>
        </w:r>
      </w:p>
    </w:sdtContent>
  </w:sdt>
  <w:p w:rsidR="00770436" w:rsidRDefault="00770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CA" w:rsidRDefault="008E6ECA" w:rsidP="00FF67C2">
      <w:r>
        <w:separator/>
      </w:r>
    </w:p>
  </w:footnote>
  <w:footnote w:type="continuationSeparator" w:id="0">
    <w:p w:rsidR="008E6ECA" w:rsidRDefault="008E6ECA" w:rsidP="00FF6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7" w:type="pct"/>
      <w:tblInd w:w="1152" w:type="dxa"/>
      <w:tblLook w:val="01E0" w:firstRow="1" w:lastRow="1" w:firstColumn="1" w:lastColumn="1" w:noHBand="0" w:noVBand="0"/>
    </w:tblPr>
    <w:tblGrid>
      <w:gridCol w:w="6125"/>
      <w:gridCol w:w="1016"/>
    </w:tblGrid>
    <w:tr w:rsidR="00770436" w:rsidTr="001E7908">
      <w:tc>
        <w:tcPr>
          <w:tcW w:w="4331" w:type="pct"/>
          <w:tcBorders>
            <w:right w:val="single" w:sz="6" w:space="0" w:color="000000" w:themeColor="text1"/>
          </w:tcBorders>
        </w:tcPr>
        <w:sdt>
          <w:sdtPr>
            <w:rPr>
              <w:rFonts w:ascii="Bahnschrift SemiLight Condensed" w:hAnsi="Bahnschrift SemiLight Condensed"/>
            </w:rPr>
            <w:alias w:val="Company"/>
            <w:id w:val="78735422"/>
            <w:placeholder>
              <w:docPart w:val="9CB3C42A504D4BAD95821B6F56A5998F"/>
            </w:placeholder>
            <w:dataBinding w:prefixMappings="xmlns:ns0='http://schemas.openxmlformats.org/officeDocument/2006/extended-properties'" w:xpath="/ns0:Properties[1]/ns0:Company[1]" w:storeItemID="{6668398D-A668-4E3E-A5EB-62B293D839F1}"/>
            <w:text/>
          </w:sdtPr>
          <w:sdtEndPr/>
          <w:sdtContent>
            <w:p w:rsidR="00770436" w:rsidRPr="002414EB" w:rsidRDefault="00770436">
              <w:pPr>
                <w:pStyle w:val="Header"/>
                <w:jc w:val="right"/>
                <w:rPr>
                  <w:rFonts w:ascii="Bahnschrift SemiLight Condensed" w:hAnsi="Bahnschrift SemiLight Condensed"/>
                </w:rPr>
              </w:pPr>
              <w:r w:rsidRPr="002414EB">
                <w:rPr>
                  <w:rFonts w:ascii="Bahnschrift SemiLight Condensed" w:hAnsi="Bahnschrift SemiLight Condensed"/>
                </w:rPr>
                <w:t>Rencana Kerja</w:t>
              </w:r>
            </w:p>
          </w:sdtContent>
        </w:sdt>
        <w:sdt>
          <w:sdtPr>
            <w:rPr>
              <w:rFonts w:ascii="Bahnschrift SemiLight Condensed" w:hAnsi="Bahnschrift SemiLight Condensed"/>
              <w:bCs/>
            </w:rPr>
            <w:alias w:val="Title"/>
            <w:id w:val="78735415"/>
            <w:placeholder>
              <w:docPart w:val="EE43C726B27749B889B97BD2021CE885"/>
            </w:placeholder>
            <w:dataBinding w:prefixMappings="xmlns:ns0='http://schemas.openxmlformats.org/package/2006/metadata/core-properties' xmlns:ns1='http://purl.org/dc/elements/1.1/'" w:xpath="/ns0:coreProperties[1]/ns1:title[1]" w:storeItemID="{6C3C8BC8-F283-45AE-878A-BAB7291924A1}"/>
            <w:text/>
          </w:sdtPr>
          <w:sdtEndPr/>
          <w:sdtContent>
            <w:p w:rsidR="00770436" w:rsidRDefault="00770436" w:rsidP="001E7908">
              <w:pPr>
                <w:pStyle w:val="Header"/>
                <w:jc w:val="right"/>
                <w:rPr>
                  <w:b/>
                  <w:bCs/>
                </w:rPr>
              </w:pPr>
              <w:r w:rsidRPr="009A7EAE">
                <w:rPr>
                  <w:rFonts w:ascii="Bahnschrift SemiLight Condensed" w:hAnsi="Bahnschrift SemiLight Condensed"/>
                  <w:bCs/>
                </w:rPr>
                <w:t>Sekretariat Daerah Kabupaten Sukabumi</w:t>
              </w:r>
            </w:p>
          </w:sdtContent>
        </w:sdt>
      </w:tc>
      <w:tc>
        <w:tcPr>
          <w:tcW w:w="669" w:type="pct"/>
          <w:tcBorders>
            <w:left w:val="single" w:sz="6" w:space="0" w:color="000000" w:themeColor="text1"/>
          </w:tcBorders>
          <w:vAlign w:val="center"/>
        </w:tcPr>
        <w:p w:rsidR="00770436" w:rsidRPr="001E7908" w:rsidRDefault="00770436" w:rsidP="001A0AFF">
          <w:pPr>
            <w:pStyle w:val="Header"/>
            <w:jc w:val="center"/>
            <w:rPr>
              <w:rFonts w:ascii="Book Antiqua" w:hAnsi="Book Antiqua"/>
              <w:b/>
              <w:bCs/>
              <w:sz w:val="40"/>
              <w:szCs w:val="40"/>
            </w:rPr>
          </w:pPr>
          <w:r w:rsidRPr="00352E97">
            <w:rPr>
              <w:rFonts w:ascii="Book Antiqua" w:hAnsi="Book Antiqua"/>
              <w:b/>
              <w:color w:val="000099"/>
              <w:sz w:val="40"/>
              <w:szCs w:val="40"/>
            </w:rPr>
            <w:t>202</w:t>
          </w:r>
          <w:r>
            <w:rPr>
              <w:rFonts w:ascii="Book Antiqua" w:hAnsi="Book Antiqua"/>
              <w:b/>
              <w:color w:val="000099"/>
              <w:sz w:val="40"/>
              <w:szCs w:val="40"/>
            </w:rPr>
            <w:t>3</w:t>
          </w:r>
        </w:p>
      </w:tc>
    </w:tr>
  </w:tbl>
  <w:p w:rsidR="00770436" w:rsidRDefault="00770436">
    <w:pPr>
      <w:pStyle w:val="Header"/>
    </w:pPr>
    <w:r>
      <w:rPr>
        <w:noProof/>
      </w:rPr>
      <mc:AlternateContent>
        <mc:Choice Requires="wps">
          <w:drawing>
            <wp:anchor distT="0" distB="0" distL="114300" distR="114300" simplePos="0" relativeHeight="251658752" behindDoc="0" locked="0" layoutInCell="1" allowOverlap="1" wp14:anchorId="1CC11CBE" wp14:editId="37786A2F">
              <wp:simplePos x="0" y="0"/>
              <wp:positionH relativeFrom="column">
                <wp:posOffset>5715</wp:posOffset>
              </wp:positionH>
              <wp:positionV relativeFrom="paragraph">
                <wp:posOffset>70485</wp:posOffset>
              </wp:positionV>
              <wp:extent cx="601980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A9D7274"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pt,5.55pt" to="474.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253"/>
    <w:multiLevelType w:val="hybridMultilevel"/>
    <w:tmpl w:val="3CA85F02"/>
    <w:lvl w:ilvl="0" w:tplc="0409000F">
      <w:start w:val="1"/>
      <w:numFmt w:val="decimal"/>
      <w:lvlText w:val="%1."/>
      <w:lvlJc w:val="left"/>
      <w:pPr>
        <w:ind w:left="720" w:hanging="360"/>
      </w:pPr>
    </w:lvl>
    <w:lvl w:ilvl="1" w:tplc="55DA085E">
      <w:start w:val="1"/>
      <w:numFmt w:val="lowerLetter"/>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455F"/>
    <w:multiLevelType w:val="hybridMultilevel"/>
    <w:tmpl w:val="3198146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AD6838"/>
    <w:multiLevelType w:val="multilevel"/>
    <w:tmpl w:val="FB4A0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DE3A60"/>
    <w:multiLevelType w:val="hybridMultilevel"/>
    <w:tmpl w:val="60CCF34C"/>
    <w:lvl w:ilvl="0" w:tplc="5C8A9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42581"/>
    <w:multiLevelType w:val="hybridMultilevel"/>
    <w:tmpl w:val="0DD4D2EE"/>
    <w:lvl w:ilvl="0" w:tplc="04090017">
      <w:start w:val="1"/>
      <w:numFmt w:val="lowerLetter"/>
      <w:lvlText w:val="%1)"/>
      <w:lvlJc w:val="left"/>
      <w:pPr>
        <w:ind w:left="2203" w:hanging="360"/>
      </w:pPr>
    </w:lvl>
    <w:lvl w:ilvl="1" w:tplc="04090019" w:tentative="1">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
    <w:nsid w:val="0B9E5574"/>
    <w:multiLevelType w:val="hybridMultilevel"/>
    <w:tmpl w:val="14F8E8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B33830"/>
    <w:multiLevelType w:val="hybridMultilevel"/>
    <w:tmpl w:val="2D265F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A552E098">
      <w:start w:val="1"/>
      <w:numFmt w:val="decimal"/>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5624D6"/>
    <w:multiLevelType w:val="hybridMultilevel"/>
    <w:tmpl w:val="BAA4D782"/>
    <w:lvl w:ilvl="0" w:tplc="98D6C8EE">
      <w:start w:val="3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F0601F1"/>
    <w:multiLevelType w:val="multilevel"/>
    <w:tmpl w:val="6FD014E8"/>
    <w:lvl w:ilvl="0">
      <w:start w:val="1"/>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7850077"/>
    <w:multiLevelType w:val="hybridMultilevel"/>
    <w:tmpl w:val="EC2CE1B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0A19AF"/>
    <w:multiLevelType w:val="hybridMultilevel"/>
    <w:tmpl w:val="7058574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961670"/>
    <w:multiLevelType w:val="hybridMultilevel"/>
    <w:tmpl w:val="0D4C9E0C"/>
    <w:lvl w:ilvl="0" w:tplc="5C8A9922">
      <w:numFmt w:val="bullet"/>
      <w:lvlText w:val="-"/>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B182D30"/>
    <w:multiLevelType w:val="hybridMultilevel"/>
    <w:tmpl w:val="92E870A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541CFE"/>
    <w:multiLevelType w:val="hybridMultilevel"/>
    <w:tmpl w:val="E13086F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B764FE"/>
    <w:multiLevelType w:val="hybridMultilevel"/>
    <w:tmpl w:val="F6525360"/>
    <w:lvl w:ilvl="0" w:tplc="0421000F">
      <w:start w:val="1"/>
      <w:numFmt w:val="decimal"/>
      <w:lvlText w:val="%1."/>
      <w:lvlJc w:val="left"/>
      <w:pPr>
        <w:ind w:left="927" w:hanging="360"/>
      </w:pPr>
      <w:rPr>
        <w:rFonts w:hint="default"/>
      </w:rPr>
    </w:lvl>
    <w:lvl w:ilvl="1" w:tplc="8E0E1500">
      <w:start w:val="1"/>
      <w:numFmt w:val="lowerLetter"/>
      <w:lvlText w:val="%2."/>
      <w:lvlJc w:val="left"/>
      <w:pPr>
        <w:ind w:left="1647" w:hanging="360"/>
      </w:pPr>
      <w:rPr>
        <w:rFonts w:hint="default"/>
      </w:rPr>
    </w:lvl>
    <w:lvl w:ilvl="2" w:tplc="5218F64E">
      <w:start w:val="1"/>
      <w:numFmt w:val="decimal"/>
      <w:lvlText w:val="%3)"/>
      <w:lvlJc w:val="left"/>
      <w:pPr>
        <w:ind w:left="2547" w:hanging="360"/>
      </w:pPr>
      <w:rPr>
        <w:rFonts w:hint="default"/>
      </w:rPr>
    </w:lvl>
    <w:lvl w:ilvl="3" w:tplc="ED985EBE">
      <w:start w:val="1"/>
      <w:numFmt w:val="decimal"/>
      <w:lvlText w:val="%4"/>
      <w:lvlJc w:val="left"/>
      <w:pPr>
        <w:ind w:left="3087" w:hanging="360"/>
      </w:pPr>
      <w:rPr>
        <w:rFonts w:hint="default"/>
      </w:r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236329A"/>
    <w:multiLevelType w:val="hybridMultilevel"/>
    <w:tmpl w:val="ECC4C64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123135"/>
    <w:multiLevelType w:val="hybridMultilevel"/>
    <w:tmpl w:val="16145E1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9509AF"/>
    <w:multiLevelType w:val="hybridMultilevel"/>
    <w:tmpl w:val="614649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A24A68"/>
    <w:multiLevelType w:val="multilevel"/>
    <w:tmpl w:val="58E82806"/>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BB03AE9"/>
    <w:multiLevelType w:val="hybridMultilevel"/>
    <w:tmpl w:val="A6EE81F8"/>
    <w:lvl w:ilvl="0" w:tplc="BAE22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A821B6"/>
    <w:multiLevelType w:val="multilevel"/>
    <w:tmpl w:val="FBB4EA5C"/>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3CD6B62"/>
    <w:multiLevelType w:val="hybridMultilevel"/>
    <w:tmpl w:val="DDC6AF8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35D453B3"/>
    <w:multiLevelType w:val="hybridMultilevel"/>
    <w:tmpl w:val="0AC210B2"/>
    <w:lvl w:ilvl="0" w:tplc="0409000F">
      <w:start w:val="1"/>
      <w:numFmt w:val="decimal"/>
      <w:lvlText w:val="%1."/>
      <w:lvlJc w:val="left"/>
      <w:pPr>
        <w:ind w:left="1211" w:hanging="360"/>
      </w:pPr>
    </w:lvl>
    <w:lvl w:ilvl="1" w:tplc="0409000F">
      <w:start w:val="1"/>
      <w:numFmt w:val="decimal"/>
      <w:lvlText w:val="%2."/>
      <w:lvlJc w:val="left"/>
      <w:pPr>
        <w:ind w:left="1931" w:hanging="360"/>
      </w:pPr>
    </w:lvl>
    <w:lvl w:ilvl="2" w:tplc="F30252C4">
      <w:start w:val="1"/>
      <w:numFmt w:val="lowerLetter"/>
      <w:lvlText w:val="%3)"/>
      <w:lvlJc w:val="left"/>
      <w:pPr>
        <w:ind w:left="2831" w:hanging="360"/>
      </w:pPr>
      <w:rPr>
        <w:rFonts w:eastAsia="Arial" w:hint="default"/>
        <w:b w:val="0"/>
      </w:rPr>
    </w:lvl>
    <w:lvl w:ilvl="3" w:tplc="72582EC8">
      <w:start w:val="1"/>
      <w:numFmt w:val="decimal"/>
      <w:lvlText w:val="%4)"/>
      <w:lvlJc w:val="left"/>
      <w:pPr>
        <w:ind w:left="3371" w:hanging="360"/>
      </w:pPr>
      <w:rPr>
        <w:rFonts w:hint="default"/>
      </w:rPr>
    </w:lvl>
    <w:lvl w:ilvl="4" w:tplc="6C94D016">
      <w:start w:val="1"/>
      <w:numFmt w:val="bullet"/>
      <w:lvlText w:val="-"/>
      <w:lvlJc w:val="left"/>
      <w:pPr>
        <w:ind w:left="4091" w:hanging="360"/>
      </w:pPr>
      <w:rPr>
        <w:rFonts w:ascii="Arial" w:eastAsia="Arial" w:hAnsi="Arial" w:cs="Arial" w:hint="default"/>
      </w:rPr>
    </w:lvl>
    <w:lvl w:ilvl="5" w:tplc="4FDCFFC0">
      <w:start w:val="1"/>
      <w:numFmt w:val="lowerLetter"/>
      <w:lvlText w:val="%6."/>
      <w:lvlJc w:val="left"/>
      <w:pPr>
        <w:ind w:left="4991" w:hanging="360"/>
      </w:pPr>
      <w:rPr>
        <w:rFonts w:hint="default"/>
      </w:rPr>
    </w:lvl>
    <w:lvl w:ilvl="6" w:tplc="FF1EE8EA">
      <w:start w:val="4"/>
      <w:numFmt w:val="bullet"/>
      <w:lvlText w:val=""/>
      <w:lvlJc w:val="left"/>
      <w:pPr>
        <w:ind w:left="5531" w:hanging="360"/>
      </w:pPr>
      <w:rPr>
        <w:rFonts w:ascii="Wingdings" w:eastAsia="Times New Roman" w:hAnsi="Wingdings" w:cs="Arial" w:hint="default"/>
      </w:r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36CF7044"/>
    <w:multiLevelType w:val="hybridMultilevel"/>
    <w:tmpl w:val="79D68C6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E64792"/>
    <w:multiLevelType w:val="hybridMultilevel"/>
    <w:tmpl w:val="4978D92E"/>
    <w:lvl w:ilvl="0" w:tplc="04090011">
      <w:start w:val="1"/>
      <w:numFmt w:val="decimal"/>
      <w:lvlText w:val="%1)"/>
      <w:lvlJc w:val="left"/>
      <w:pPr>
        <w:ind w:left="1647" w:hanging="360"/>
      </w:pPr>
    </w:lvl>
    <w:lvl w:ilvl="1" w:tplc="04090011">
      <w:start w:val="1"/>
      <w:numFmt w:val="decimal"/>
      <w:lvlText w:val="%2)"/>
      <w:lvlJc w:val="left"/>
      <w:pPr>
        <w:ind w:left="2367" w:hanging="360"/>
      </w:pPr>
    </w:lvl>
    <w:lvl w:ilvl="2" w:tplc="98D6C8EE">
      <w:start w:val="36"/>
      <w:numFmt w:val="bullet"/>
      <w:lvlText w:val="-"/>
      <w:lvlJc w:val="left"/>
      <w:pPr>
        <w:ind w:left="3267" w:hanging="360"/>
      </w:pPr>
      <w:rPr>
        <w:rFonts w:ascii="Times New Roman" w:eastAsiaTheme="minorHAnsi" w:hAnsi="Times New Roman" w:cs="Times New Roman" w:hint="default"/>
      </w:rPr>
    </w:lvl>
    <w:lvl w:ilvl="3" w:tplc="44EA23C6">
      <w:start w:val="1"/>
      <w:numFmt w:val="lowerLetter"/>
      <w:lvlText w:val="%4)"/>
      <w:lvlJc w:val="left"/>
      <w:pPr>
        <w:ind w:left="3807" w:hanging="360"/>
      </w:pPr>
      <w:rPr>
        <w:rFonts w:hint="default"/>
      </w:r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nsid w:val="3BB53D10"/>
    <w:multiLevelType w:val="hybridMultilevel"/>
    <w:tmpl w:val="8F52AF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BD50F8E"/>
    <w:multiLevelType w:val="hybridMultilevel"/>
    <w:tmpl w:val="B69E59CC"/>
    <w:lvl w:ilvl="0" w:tplc="5C8A9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A811AE"/>
    <w:multiLevelType w:val="hybridMultilevel"/>
    <w:tmpl w:val="ECECAC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DF51A00"/>
    <w:multiLevelType w:val="multilevel"/>
    <w:tmpl w:val="6CDEE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272629D"/>
    <w:multiLevelType w:val="hybridMultilevel"/>
    <w:tmpl w:val="FCFAAF5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577265E"/>
    <w:multiLevelType w:val="hybridMultilevel"/>
    <w:tmpl w:val="2D4E75C2"/>
    <w:lvl w:ilvl="0" w:tplc="133E7F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5A5165B"/>
    <w:multiLevelType w:val="hybridMultilevel"/>
    <w:tmpl w:val="C51EB5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A2354CC"/>
    <w:multiLevelType w:val="hybridMultilevel"/>
    <w:tmpl w:val="B35C73CC"/>
    <w:lvl w:ilvl="0" w:tplc="5C8A9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7088D"/>
    <w:multiLevelType w:val="hybridMultilevel"/>
    <w:tmpl w:val="09323728"/>
    <w:lvl w:ilvl="0" w:tplc="9CDAC6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4B1F21E0"/>
    <w:multiLevelType w:val="multilevel"/>
    <w:tmpl w:val="9AC4F1D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4D266DCC"/>
    <w:multiLevelType w:val="hybridMultilevel"/>
    <w:tmpl w:val="028E60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D796CF0"/>
    <w:multiLevelType w:val="hybridMultilevel"/>
    <w:tmpl w:val="A6B03BB2"/>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87C8A1B8">
      <w:start w:val="1"/>
      <w:numFmt w:val="lowerLetter"/>
      <w:lvlText w:val="%3."/>
      <w:lvlJc w:val="left"/>
      <w:pPr>
        <w:ind w:left="2907" w:hanging="360"/>
      </w:pPr>
      <w:rPr>
        <w:rFonts w:eastAsia="Times New Roman"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4E79501E"/>
    <w:multiLevelType w:val="hybridMultilevel"/>
    <w:tmpl w:val="C6D2F70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FD72475"/>
    <w:multiLevelType w:val="hybridMultilevel"/>
    <w:tmpl w:val="BF8E5DEC"/>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213613C"/>
    <w:multiLevelType w:val="multilevel"/>
    <w:tmpl w:val="E996A4A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5354161D"/>
    <w:multiLevelType w:val="hybridMultilevel"/>
    <w:tmpl w:val="F04E9474"/>
    <w:lvl w:ilvl="0" w:tplc="0421000F">
      <w:start w:val="1"/>
      <w:numFmt w:val="decimal"/>
      <w:lvlText w:val="%1."/>
      <w:lvlJc w:val="left"/>
      <w:pPr>
        <w:ind w:left="1287" w:hanging="360"/>
      </w:pPr>
    </w:lvl>
    <w:lvl w:ilvl="1" w:tplc="924AAAD2">
      <w:start w:val="1"/>
      <w:numFmt w:val="lowerLetter"/>
      <w:lvlText w:val="%2."/>
      <w:lvlJc w:val="left"/>
      <w:pPr>
        <w:ind w:left="2007" w:hanging="360"/>
      </w:pPr>
      <w:rPr>
        <w:rFonts w:eastAsia="Times New Roman"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560839B2"/>
    <w:multiLevelType w:val="multilevel"/>
    <w:tmpl w:val="2C40F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A733D6A"/>
    <w:multiLevelType w:val="hybridMultilevel"/>
    <w:tmpl w:val="C5143704"/>
    <w:lvl w:ilvl="0" w:tplc="04210011">
      <w:start w:val="1"/>
      <w:numFmt w:val="decimal"/>
      <w:lvlText w:val="%1)"/>
      <w:lvlJc w:val="left"/>
      <w:pPr>
        <w:ind w:left="1287" w:hanging="360"/>
      </w:pPr>
    </w:lvl>
    <w:lvl w:ilvl="1" w:tplc="4358D286">
      <w:start w:val="1"/>
      <w:numFmt w:val="decimal"/>
      <w:lvlText w:val="%2."/>
      <w:lvlJc w:val="left"/>
      <w:pPr>
        <w:ind w:left="2007" w:hanging="360"/>
      </w:pPr>
      <w:rPr>
        <w:rFonts w:hint="default"/>
      </w:rPr>
    </w:lvl>
    <w:lvl w:ilvl="2" w:tplc="FD4846DE">
      <w:start w:val="1"/>
      <w:numFmt w:val="lowerLetter"/>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A9ECA4A">
      <w:start w:val="1"/>
      <w:numFmt w:val="decimal"/>
      <w:lvlText w:val="%7."/>
      <w:lvlJc w:val="left"/>
      <w:pPr>
        <w:ind w:left="5607" w:hanging="360"/>
      </w:pPr>
      <w:rPr>
        <w:b w:val="0"/>
      </w:r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5AAA69C7"/>
    <w:multiLevelType w:val="hybridMultilevel"/>
    <w:tmpl w:val="67187DA0"/>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5AEA03E7"/>
    <w:multiLevelType w:val="multilevel"/>
    <w:tmpl w:val="A252A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5C794AA0"/>
    <w:multiLevelType w:val="hybridMultilevel"/>
    <w:tmpl w:val="20BE7A5C"/>
    <w:lvl w:ilvl="0" w:tplc="98D6C8EE">
      <w:start w:val="3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5CED2E06"/>
    <w:multiLevelType w:val="hybridMultilevel"/>
    <w:tmpl w:val="BD7E35C6"/>
    <w:lvl w:ilvl="0" w:tplc="5C8A992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7">
    <w:nsid w:val="5DE5559D"/>
    <w:multiLevelType w:val="multilevel"/>
    <w:tmpl w:val="6462937A"/>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8">
    <w:nsid w:val="5F18572A"/>
    <w:multiLevelType w:val="hybridMultilevel"/>
    <w:tmpl w:val="566E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722D7E"/>
    <w:multiLevelType w:val="hybridMultilevel"/>
    <w:tmpl w:val="E05A86D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575101E"/>
    <w:multiLevelType w:val="hybridMultilevel"/>
    <w:tmpl w:val="ED4657CC"/>
    <w:lvl w:ilvl="0" w:tplc="5C8A9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B34402"/>
    <w:multiLevelType w:val="multilevel"/>
    <w:tmpl w:val="A8E86C1C"/>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nsid w:val="66AE6D12"/>
    <w:multiLevelType w:val="hybridMultilevel"/>
    <w:tmpl w:val="420080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711576E"/>
    <w:multiLevelType w:val="hybridMultilevel"/>
    <w:tmpl w:val="E1808F7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9761DD1"/>
    <w:multiLevelType w:val="hybridMultilevel"/>
    <w:tmpl w:val="224037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C43EDB"/>
    <w:multiLevelType w:val="hybridMultilevel"/>
    <w:tmpl w:val="264468F2"/>
    <w:lvl w:ilvl="0" w:tplc="04210011">
      <w:start w:val="1"/>
      <w:numFmt w:val="decimal"/>
      <w:lvlText w:val="%1)"/>
      <w:lvlJc w:val="left"/>
      <w:pPr>
        <w:ind w:left="1287" w:hanging="360"/>
      </w:pPr>
    </w:lvl>
    <w:lvl w:ilvl="1" w:tplc="4358D286">
      <w:start w:val="1"/>
      <w:numFmt w:val="decimal"/>
      <w:lvlText w:val="%2."/>
      <w:lvlJc w:val="left"/>
      <w:pPr>
        <w:ind w:left="2007" w:hanging="360"/>
      </w:pPr>
      <w:rPr>
        <w:rFonts w:hint="default"/>
      </w:rPr>
    </w:lvl>
    <w:lvl w:ilvl="2" w:tplc="04210019">
      <w:start w:val="1"/>
      <w:numFmt w:val="lowerLetter"/>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A9ECA4A">
      <w:start w:val="1"/>
      <w:numFmt w:val="decimal"/>
      <w:lvlText w:val="%7."/>
      <w:lvlJc w:val="left"/>
      <w:pPr>
        <w:ind w:left="5607" w:hanging="360"/>
      </w:pPr>
      <w:rPr>
        <w:b w:val="0"/>
      </w:r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nsid w:val="6D03632A"/>
    <w:multiLevelType w:val="hybridMultilevel"/>
    <w:tmpl w:val="409CF00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D9D7DA9"/>
    <w:multiLevelType w:val="hybridMultilevel"/>
    <w:tmpl w:val="1E40D76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E4E6428"/>
    <w:multiLevelType w:val="hybridMultilevel"/>
    <w:tmpl w:val="54E07E88"/>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6F346388"/>
    <w:multiLevelType w:val="hybridMultilevel"/>
    <w:tmpl w:val="37762E8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076263B"/>
    <w:multiLevelType w:val="hybridMultilevel"/>
    <w:tmpl w:val="DDA0CCAE"/>
    <w:lvl w:ilvl="0" w:tplc="5C8A992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1">
    <w:nsid w:val="70B06537"/>
    <w:multiLevelType w:val="hybridMultilevel"/>
    <w:tmpl w:val="6AE06DD8"/>
    <w:lvl w:ilvl="0" w:tplc="5C8A9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0A2663"/>
    <w:multiLevelType w:val="hybridMultilevel"/>
    <w:tmpl w:val="CD6099F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3EF6D98"/>
    <w:multiLevelType w:val="hybridMultilevel"/>
    <w:tmpl w:val="BC9A0ABE"/>
    <w:lvl w:ilvl="0" w:tplc="3822F9EE">
      <w:start w:val="1"/>
      <w:numFmt w:val="lowerLetter"/>
      <w:lvlText w:val="%1)"/>
      <w:lvlJc w:val="left"/>
      <w:pPr>
        <w:ind w:left="927" w:hanging="360"/>
      </w:pPr>
      <w:rPr>
        <w:rFonts w:hint="default"/>
      </w:rPr>
    </w:lvl>
    <w:lvl w:ilvl="1" w:tplc="78944D1E">
      <w:start w:val="1"/>
      <w:numFmt w:val="decimal"/>
      <w:lvlText w:val="%2)"/>
      <w:lvlJc w:val="left"/>
      <w:pPr>
        <w:ind w:left="1647" w:hanging="360"/>
      </w:pPr>
      <w:rPr>
        <w:rFonts w:hint="default"/>
      </w:rPr>
    </w:lvl>
    <w:lvl w:ilvl="2" w:tplc="968AA426">
      <w:start w:val="1"/>
      <w:numFmt w:val="upperLetter"/>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nsid w:val="75BA24DB"/>
    <w:multiLevelType w:val="multilevel"/>
    <w:tmpl w:val="7B72265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78396441"/>
    <w:multiLevelType w:val="hybridMultilevel"/>
    <w:tmpl w:val="D0C0EB3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9A04E92"/>
    <w:multiLevelType w:val="multilevel"/>
    <w:tmpl w:val="0C00AB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79BE470B"/>
    <w:multiLevelType w:val="hybridMultilevel"/>
    <w:tmpl w:val="48707438"/>
    <w:lvl w:ilvl="0" w:tplc="BC96440E">
      <w:start w:val="1"/>
      <w:numFmt w:val="decimal"/>
      <w:lvlText w:val="%1."/>
      <w:lvlJc w:val="left"/>
      <w:pPr>
        <w:ind w:left="720" w:hanging="360"/>
      </w:pPr>
      <w:rPr>
        <w:rFonts w:hint="default"/>
        <w:sz w:val="24"/>
        <w:szCs w:val="24"/>
      </w:rPr>
    </w:lvl>
    <w:lvl w:ilvl="1" w:tplc="91B2C8BC">
      <w:start w:val="1"/>
      <w:numFmt w:val="decimal"/>
      <w:lvlText w:val="3.%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AFD0218"/>
    <w:multiLevelType w:val="hybridMultilevel"/>
    <w:tmpl w:val="F7F8AD90"/>
    <w:lvl w:ilvl="0" w:tplc="5C8A992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41"/>
  </w:num>
  <w:num w:numId="2">
    <w:abstractNumId w:val="18"/>
  </w:num>
  <w:num w:numId="3">
    <w:abstractNumId w:val="20"/>
  </w:num>
  <w:num w:numId="4">
    <w:abstractNumId w:val="51"/>
  </w:num>
  <w:num w:numId="5">
    <w:abstractNumId w:val="63"/>
  </w:num>
  <w:num w:numId="6">
    <w:abstractNumId w:val="24"/>
  </w:num>
  <w:num w:numId="7">
    <w:abstractNumId w:val="67"/>
  </w:num>
  <w:num w:numId="8">
    <w:abstractNumId w:val="5"/>
  </w:num>
  <w:num w:numId="9">
    <w:abstractNumId w:val="43"/>
  </w:num>
  <w:num w:numId="10">
    <w:abstractNumId w:val="2"/>
  </w:num>
  <w:num w:numId="11">
    <w:abstractNumId w:val="39"/>
  </w:num>
  <w:num w:numId="12">
    <w:abstractNumId w:val="22"/>
  </w:num>
  <w:num w:numId="13">
    <w:abstractNumId w:val="66"/>
  </w:num>
  <w:num w:numId="14">
    <w:abstractNumId w:val="44"/>
  </w:num>
  <w:num w:numId="15">
    <w:abstractNumId w:val="34"/>
  </w:num>
  <w:num w:numId="16">
    <w:abstractNumId w:val="19"/>
  </w:num>
  <w:num w:numId="17">
    <w:abstractNumId w:val="4"/>
  </w:num>
  <w:num w:numId="18">
    <w:abstractNumId w:val="28"/>
  </w:num>
  <w:num w:numId="19">
    <w:abstractNumId w:val="36"/>
  </w:num>
  <w:num w:numId="20">
    <w:abstractNumId w:val="64"/>
  </w:num>
  <w:num w:numId="21">
    <w:abstractNumId w:val="0"/>
  </w:num>
  <w:num w:numId="22">
    <w:abstractNumId w:val="33"/>
  </w:num>
  <w:num w:numId="23">
    <w:abstractNumId w:val="68"/>
  </w:num>
  <w:num w:numId="24">
    <w:abstractNumId w:val="46"/>
  </w:num>
  <w:num w:numId="25">
    <w:abstractNumId w:val="60"/>
  </w:num>
  <w:num w:numId="26">
    <w:abstractNumId w:val="32"/>
  </w:num>
  <w:num w:numId="27">
    <w:abstractNumId w:val="61"/>
  </w:num>
  <w:num w:numId="28">
    <w:abstractNumId w:val="11"/>
  </w:num>
  <w:num w:numId="29">
    <w:abstractNumId w:val="50"/>
  </w:num>
  <w:num w:numId="30">
    <w:abstractNumId w:val="26"/>
  </w:num>
  <w:num w:numId="31">
    <w:abstractNumId w:val="3"/>
  </w:num>
  <w:num w:numId="32">
    <w:abstractNumId w:val="8"/>
  </w:num>
  <w:num w:numId="33">
    <w:abstractNumId w:val="38"/>
  </w:num>
  <w:num w:numId="34">
    <w:abstractNumId w:val="48"/>
  </w:num>
  <w:num w:numId="35">
    <w:abstractNumId w:val="54"/>
  </w:num>
  <w:num w:numId="36">
    <w:abstractNumId w:val="31"/>
  </w:num>
  <w:num w:numId="37">
    <w:abstractNumId w:val="30"/>
  </w:num>
  <w:num w:numId="38">
    <w:abstractNumId w:val="47"/>
  </w:num>
  <w:num w:numId="39">
    <w:abstractNumId w:val="21"/>
  </w:num>
  <w:num w:numId="40">
    <w:abstractNumId w:val="42"/>
  </w:num>
  <w:num w:numId="41">
    <w:abstractNumId w:val="35"/>
  </w:num>
  <w:num w:numId="42">
    <w:abstractNumId w:val="14"/>
  </w:num>
  <w:num w:numId="43">
    <w:abstractNumId w:val="58"/>
  </w:num>
  <w:num w:numId="44">
    <w:abstractNumId w:val="45"/>
  </w:num>
  <w:num w:numId="45">
    <w:abstractNumId w:val="7"/>
  </w:num>
  <w:num w:numId="46">
    <w:abstractNumId w:val="59"/>
  </w:num>
  <w:num w:numId="47">
    <w:abstractNumId w:val="29"/>
  </w:num>
  <w:num w:numId="48">
    <w:abstractNumId w:val="27"/>
  </w:num>
  <w:num w:numId="49">
    <w:abstractNumId w:val="12"/>
  </w:num>
  <w:num w:numId="50">
    <w:abstractNumId w:val="65"/>
  </w:num>
  <w:num w:numId="51">
    <w:abstractNumId w:val="13"/>
  </w:num>
  <w:num w:numId="52">
    <w:abstractNumId w:val="57"/>
  </w:num>
  <w:num w:numId="53">
    <w:abstractNumId w:val="10"/>
  </w:num>
  <w:num w:numId="54">
    <w:abstractNumId w:val="53"/>
  </w:num>
  <w:num w:numId="55">
    <w:abstractNumId w:val="17"/>
  </w:num>
  <w:num w:numId="56">
    <w:abstractNumId w:val="49"/>
  </w:num>
  <w:num w:numId="57">
    <w:abstractNumId w:val="23"/>
  </w:num>
  <w:num w:numId="58">
    <w:abstractNumId w:val="52"/>
  </w:num>
  <w:num w:numId="59">
    <w:abstractNumId w:val="62"/>
  </w:num>
  <w:num w:numId="60">
    <w:abstractNumId w:val="15"/>
  </w:num>
  <w:num w:numId="61">
    <w:abstractNumId w:val="56"/>
  </w:num>
  <w:num w:numId="62">
    <w:abstractNumId w:val="9"/>
  </w:num>
  <w:num w:numId="63">
    <w:abstractNumId w:val="16"/>
  </w:num>
  <w:num w:numId="64">
    <w:abstractNumId w:val="1"/>
  </w:num>
  <w:num w:numId="65">
    <w:abstractNumId w:val="37"/>
  </w:num>
  <w:num w:numId="66">
    <w:abstractNumId w:val="40"/>
  </w:num>
  <w:num w:numId="67">
    <w:abstractNumId w:val="25"/>
  </w:num>
  <w:num w:numId="68">
    <w:abstractNumId w:val="6"/>
  </w:num>
  <w:num w:numId="69">
    <w:abstractNumId w:val="5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19"/>
    <w:rsid w:val="0000045B"/>
    <w:rsid w:val="00006E53"/>
    <w:rsid w:val="000073C9"/>
    <w:rsid w:val="00011874"/>
    <w:rsid w:val="00016CCA"/>
    <w:rsid w:val="0002310A"/>
    <w:rsid w:val="00025A44"/>
    <w:rsid w:val="00031217"/>
    <w:rsid w:val="00041A85"/>
    <w:rsid w:val="00045EEA"/>
    <w:rsid w:val="00046389"/>
    <w:rsid w:val="00050023"/>
    <w:rsid w:val="00055F4B"/>
    <w:rsid w:val="00065057"/>
    <w:rsid w:val="000658C0"/>
    <w:rsid w:val="00067092"/>
    <w:rsid w:val="00067A88"/>
    <w:rsid w:val="00071C39"/>
    <w:rsid w:val="000734FD"/>
    <w:rsid w:val="00075FA6"/>
    <w:rsid w:val="000774FF"/>
    <w:rsid w:val="000776F2"/>
    <w:rsid w:val="00077BCD"/>
    <w:rsid w:val="00080296"/>
    <w:rsid w:val="00081956"/>
    <w:rsid w:val="000821AD"/>
    <w:rsid w:val="0009206E"/>
    <w:rsid w:val="0009325B"/>
    <w:rsid w:val="00095024"/>
    <w:rsid w:val="00095A0D"/>
    <w:rsid w:val="000A094C"/>
    <w:rsid w:val="000B518B"/>
    <w:rsid w:val="000C3465"/>
    <w:rsid w:val="000C59F5"/>
    <w:rsid w:val="000D4F20"/>
    <w:rsid w:val="000E1E31"/>
    <w:rsid w:val="000E2730"/>
    <w:rsid w:val="000F53A3"/>
    <w:rsid w:val="0010136D"/>
    <w:rsid w:val="0010222A"/>
    <w:rsid w:val="00120FF0"/>
    <w:rsid w:val="00127DF9"/>
    <w:rsid w:val="0013062A"/>
    <w:rsid w:val="001307C7"/>
    <w:rsid w:val="00142A39"/>
    <w:rsid w:val="001519B6"/>
    <w:rsid w:val="00153938"/>
    <w:rsid w:val="001615B7"/>
    <w:rsid w:val="00181EDF"/>
    <w:rsid w:val="00196CE5"/>
    <w:rsid w:val="001A0AFF"/>
    <w:rsid w:val="001A497F"/>
    <w:rsid w:val="001A5AE4"/>
    <w:rsid w:val="001A67C4"/>
    <w:rsid w:val="001B10D5"/>
    <w:rsid w:val="001B4F3F"/>
    <w:rsid w:val="001C332B"/>
    <w:rsid w:val="001C515E"/>
    <w:rsid w:val="001C7C7D"/>
    <w:rsid w:val="001D746A"/>
    <w:rsid w:val="001E07D0"/>
    <w:rsid w:val="001E23CF"/>
    <w:rsid w:val="001E5F70"/>
    <w:rsid w:val="001E6362"/>
    <w:rsid w:val="001E6A09"/>
    <w:rsid w:val="001E7908"/>
    <w:rsid w:val="001F32AD"/>
    <w:rsid w:val="002078E1"/>
    <w:rsid w:val="00220060"/>
    <w:rsid w:val="00222A70"/>
    <w:rsid w:val="002325CA"/>
    <w:rsid w:val="00233385"/>
    <w:rsid w:val="00237307"/>
    <w:rsid w:val="00237575"/>
    <w:rsid w:val="002414EB"/>
    <w:rsid w:val="0024550B"/>
    <w:rsid w:val="002465AC"/>
    <w:rsid w:val="002558E7"/>
    <w:rsid w:val="00263FEA"/>
    <w:rsid w:val="00272093"/>
    <w:rsid w:val="002728CC"/>
    <w:rsid w:val="00277064"/>
    <w:rsid w:val="00281647"/>
    <w:rsid w:val="00287134"/>
    <w:rsid w:val="00287C02"/>
    <w:rsid w:val="002906DD"/>
    <w:rsid w:val="00291C49"/>
    <w:rsid w:val="00292902"/>
    <w:rsid w:val="002957F5"/>
    <w:rsid w:val="00296A43"/>
    <w:rsid w:val="002A1812"/>
    <w:rsid w:val="002A4A5D"/>
    <w:rsid w:val="002B50F7"/>
    <w:rsid w:val="002B7E2F"/>
    <w:rsid w:val="002C2A2C"/>
    <w:rsid w:val="002C2B8A"/>
    <w:rsid w:val="002C7819"/>
    <w:rsid w:val="002E2104"/>
    <w:rsid w:val="002E3875"/>
    <w:rsid w:val="002E598A"/>
    <w:rsid w:val="002F7ADB"/>
    <w:rsid w:val="00300CBB"/>
    <w:rsid w:val="00301FAD"/>
    <w:rsid w:val="003100D7"/>
    <w:rsid w:val="0031293E"/>
    <w:rsid w:val="00346F77"/>
    <w:rsid w:val="0035074D"/>
    <w:rsid w:val="00352E97"/>
    <w:rsid w:val="00361244"/>
    <w:rsid w:val="0037109E"/>
    <w:rsid w:val="00372F46"/>
    <w:rsid w:val="00373283"/>
    <w:rsid w:val="00382E93"/>
    <w:rsid w:val="0038415A"/>
    <w:rsid w:val="00384311"/>
    <w:rsid w:val="0039309B"/>
    <w:rsid w:val="003950D7"/>
    <w:rsid w:val="003960D1"/>
    <w:rsid w:val="003978EF"/>
    <w:rsid w:val="003A33B6"/>
    <w:rsid w:val="003A56E8"/>
    <w:rsid w:val="003B2414"/>
    <w:rsid w:val="003B311E"/>
    <w:rsid w:val="003B46BD"/>
    <w:rsid w:val="003D0DFA"/>
    <w:rsid w:val="003E1364"/>
    <w:rsid w:val="003E1FA9"/>
    <w:rsid w:val="003E6F49"/>
    <w:rsid w:val="00400ACD"/>
    <w:rsid w:val="0040305A"/>
    <w:rsid w:val="00407635"/>
    <w:rsid w:val="00407BB8"/>
    <w:rsid w:val="004100F6"/>
    <w:rsid w:val="0041153B"/>
    <w:rsid w:val="00412E6F"/>
    <w:rsid w:val="004267D9"/>
    <w:rsid w:val="0043650C"/>
    <w:rsid w:val="00452F9E"/>
    <w:rsid w:val="0045464C"/>
    <w:rsid w:val="0045602A"/>
    <w:rsid w:val="004568F1"/>
    <w:rsid w:val="00461655"/>
    <w:rsid w:val="00462C43"/>
    <w:rsid w:val="00462DB4"/>
    <w:rsid w:val="00466232"/>
    <w:rsid w:val="004676D3"/>
    <w:rsid w:val="00481F57"/>
    <w:rsid w:val="0048328D"/>
    <w:rsid w:val="00484DB2"/>
    <w:rsid w:val="00490215"/>
    <w:rsid w:val="00490825"/>
    <w:rsid w:val="00491015"/>
    <w:rsid w:val="004923BE"/>
    <w:rsid w:val="00493539"/>
    <w:rsid w:val="00493D65"/>
    <w:rsid w:val="004A180D"/>
    <w:rsid w:val="004A2559"/>
    <w:rsid w:val="004A2CD9"/>
    <w:rsid w:val="004A7235"/>
    <w:rsid w:val="004B0114"/>
    <w:rsid w:val="004B4C82"/>
    <w:rsid w:val="004C0EF1"/>
    <w:rsid w:val="004C4933"/>
    <w:rsid w:val="004C799F"/>
    <w:rsid w:val="004C7F57"/>
    <w:rsid w:val="004D250D"/>
    <w:rsid w:val="004D6117"/>
    <w:rsid w:val="004E0150"/>
    <w:rsid w:val="004E1F68"/>
    <w:rsid w:val="004E28EB"/>
    <w:rsid w:val="004E66BF"/>
    <w:rsid w:val="004F02EB"/>
    <w:rsid w:val="004F6A09"/>
    <w:rsid w:val="00505214"/>
    <w:rsid w:val="005102E6"/>
    <w:rsid w:val="005123AF"/>
    <w:rsid w:val="005134A7"/>
    <w:rsid w:val="005170FC"/>
    <w:rsid w:val="00521B60"/>
    <w:rsid w:val="005228C9"/>
    <w:rsid w:val="00522BB0"/>
    <w:rsid w:val="00530BD6"/>
    <w:rsid w:val="0053119A"/>
    <w:rsid w:val="00535DFE"/>
    <w:rsid w:val="00543653"/>
    <w:rsid w:val="005444F2"/>
    <w:rsid w:val="0055329A"/>
    <w:rsid w:val="00555483"/>
    <w:rsid w:val="0055620F"/>
    <w:rsid w:val="00575D7F"/>
    <w:rsid w:val="005769E3"/>
    <w:rsid w:val="0058751A"/>
    <w:rsid w:val="00590392"/>
    <w:rsid w:val="00591F9B"/>
    <w:rsid w:val="00593B44"/>
    <w:rsid w:val="00594444"/>
    <w:rsid w:val="005A5D67"/>
    <w:rsid w:val="005B0412"/>
    <w:rsid w:val="005B33DF"/>
    <w:rsid w:val="005B46D2"/>
    <w:rsid w:val="005B4FB8"/>
    <w:rsid w:val="005B5722"/>
    <w:rsid w:val="005C4D59"/>
    <w:rsid w:val="005D5453"/>
    <w:rsid w:val="005E0F9D"/>
    <w:rsid w:val="005E2D5F"/>
    <w:rsid w:val="005E669E"/>
    <w:rsid w:val="005F4AED"/>
    <w:rsid w:val="00600365"/>
    <w:rsid w:val="00605A0A"/>
    <w:rsid w:val="006204F1"/>
    <w:rsid w:val="00620AE0"/>
    <w:rsid w:val="00624EC0"/>
    <w:rsid w:val="0063081F"/>
    <w:rsid w:val="00641908"/>
    <w:rsid w:val="0064451C"/>
    <w:rsid w:val="0065020A"/>
    <w:rsid w:val="0065432E"/>
    <w:rsid w:val="0066491F"/>
    <w:rsid w:val="006672DE"/>
    <w:rsid w:val="00674CF4"/>
    <w:rsid w:val="00676A45"/>
    <w:rsid w:val="006816B5"/>
    <w:rsid w:val="00683E79"/>
    <w:rsid w:val="006854F9"/>
    <w:rsid w:val="006875F0"/>
    <w:rsid w:val="00697AAC"/>
    <w:rsid w:val="006B23B6"/>
    <w:rsid w:val="006C292C"/>
    <w:rsid w:val="006C536D"/>
    <w:rsid w:val="006C5598"/>
    <w:rsid w:val="006D1393"/>
    <w:rsid w:val="006D1F49"/>
    <w:rsid w:val="006D29E6"/>
    <w:rsid w:val="006E2767"/>
    <w:rsid w:val="006F102E"/>
    <w:rsid w:val="006F657E"/>
    <w:rsid w:val="006F6CD2"/>
    <w:rsid w:val="006F7708"/>
    <w:rsid w:val="007008E1"/>
    <w:rsid w:val="00703089"/>
    <w:rsid w:val="00704F25"/>
    <w:rsid w:val="00706DF7"/>
    <w:rsid w:val="007071B5"/>
    <w:rsid w:val="00711E86"/>
    <w:rsid w:val="00712FE3"/>
    <w:rsid w:val="00717EE5"/>
    <w:rsid w:val="00720278"/>
    <w:rsid w:val="00723BCA"/>
    <w:rsid w:val="0072514E"/>
    <w:rsid w:val="007260A0"/>
    <w:rsid w:val="00732CFC"/>
    <w:rsid w:val="007354BE"/>
    <w:rsid w:val="007365F3"/>
    <w:rsid w:val="007468BE"/>
    <w:rsid w:val="00747EB9"/>
    <w:rsid w:val="00750615"/>
    <w:rsid w:val="00762502"/>
    <w:rsid w:val="00770436"/>
    <w:rsid w:val="00776D50"/>
    <w:rsid w:val="007858F4"/>
    <w:rsid w:val="007A342C"/>
    <w:rsid w:val="007A3A47"/>
    <w:rsid w:val="007B2A57"/>
    <w:rsid w:val="007B6C6B"/>
    <w:rsid w:val="007C6350"/>
    <w:rsid w:val="007D02B3"/>
    <w:rsid w:val="007D6BF8"/>
    <w:rsid w:val="007E17C0"/>
    <w:rsid w:val="007F0269"/>
    <w:rsid w:val="007F2755"/>
    <w:rsid w:val="00806AB2"/>
    <w:rsid w:val="00807626"/>
    <w:rsid w:val="0081152F"/>
    <w:rsid w:val="00822057"/>
    <w:rsid w:val="008239E5"/>
    <w:rsid w:val="00827276"/>
    <w:rsid w:val="008300A7"/>
    <w:rsid w:val="00843592"/>
    <w:rsid w:val="00844552"/>
    <w:rsid w:val="00847CA4"/>
    <w:rsid w:val="008578E0"/>
    <w:rsid w:val="00863B8F"/>
    <w:rsid w:val="00877836"/>
    <w:rsid w:val="008825FB"/>
    <w:rsid w:val="0089343B"/>
    <w:rsid w:val="008956F3"/>
    <w:rsid w:val="008A30DC"/>
    <w:rsid w:val="008A51BE"/>
    <w:rsid w:val="008A5EC9"/>
    <w:rsid w:val="008B4DFE"/>
    <w:rsid w:val="008C3023"/>
    <w:rsid w:val="008C5F87"/>
    <w:rsid w:val="008D1FA7"/>
    <w:rsid w:val="008D26D4"/>
    <w:rsid w:val="008D6E88"/>
    <w:rsid w:val="008E6A44"/>
    <w:rsid w:val="008E6ECA"/>
    <w:rsid w:val="009012CA"/>
    <w:rsid w:val="00902BF5"/>
    <w:rsid w:val="00913C34"/>
    <w:rsid w:val="0092396F"/>
    <w:rsid w:val="00925812"/>
    <w:rsid w:val="00925AFE"/>
    <w:rsid w:val="00926E46"/>
    <w:rsid w:val="009276C9"/>
    <w:rsid w:val="0093112B"/>
    <w:rsid w:val="00935A94"/>
    <w:rsid w:val="009447CE"/>
    <w:rsid w:val="00944CF0"/>
    <w:rsid w:val="00972BB0"/>
    <w:rsid w:val="00977F1C"/>
    <w:rsid w:val="00982B26"/>
    <w:rsid w:val="00983938"/>
    <w:rsid w:val="009902AF"/>
    <w:rsid w:val="00992AFD"/>
    <w:rsid w:val="009A259D"/>
    <w:rsid w:val="009A48AF"/>
    <w:rsid w:val="009A7222"/>
    <w:rsid w:val="009A78FD"/>
    <w:rsid w:val="009A7EAE"/>
    <w:rsid w:val="009B5952"/>
    <w:rsid w:val="009C708F"/>
    <w:rsid w:val="009D108E"/>
    <w:rsid w:val="009D3C7F"/>
    <w:rsid w:val="009D5611"/>
    <w:rsid w:val="009F5717"/>
    <w:rsid w:val="00A008C7"/>
    <w:rsid w:val="00A06A14"/>
    <w:rsid w:val="00A1237A"/>
    <w:rsid w:val="00A16E2C"/>
    <w:rsid w:val="00A21C86"/>
    <w:rsid w:val="00A225E5"/>
    <w:rsid w:val="00A23E96"/>
    <w:rsid w:val="00A31221"/>
    <w:rsid w:val="00A3356F"/>
    <w:rsid w:val="00A33D00"/>
    <w:rsid w:val="00A35526"/>
    <w:rsid w:val="00A5554D"/>
    <w:rsid w:val="00A61442"/>
    <w:rsid w:val="00A61528"/>
    <w:rsid w:val="00A62BE6"/>
    <w:rsid w:val="00A66D36"/>
    <w:rsid w:val="00A7489A"/>
    <w:rsid w:val="00A76741"/>
    <w:rsid w:val="00A77BE0"/>
    <w:rsid w:val="00A80817"/>
    <w:rsid w:val="00A908CE"/>
    <w:rsid w:val="00AB4029"/>
    <w:rsid w:val="00AB5408"/>
    <w:rsid w:val="00AB6314"/>
    <w:rsid w:val="00AC3842"/>
    <w:rsid w:val="00AC4FA7"/>
    <w:rsid w:val="00AC6C07"/>
    <w:rsid w:val="00AC6C93"/>
    <w:rsid w:val="00AD25CA"/>
    <w:rsid w:val="00AD34CA"/>
    <w:rsid w:val="00AD4CCE"/>
    <w:rsid w:val="00AD53FC"/>
    <w:rsid w:val="00AD7954"/>
    <w:rsid w:val="00AE0E78"/>
    <w:rsid w:val="00AE266F"/>
    <w:rsid w:val="00AE41AA"/>
    <w:rsid w:val="00AE5E02"/>
    <w:rsid w:val="00AF1471"/>
    <w:rsid w:val="00B07CA2"/>
    <w:rsid w:val="00B1006F"/>
    <w:rsid w:val="00B13EC0"/>
    <w:rsid w:val="00B14565"/>
    <w:rsid w:val="00B20C0C"/>
    <w:rsid w:val="00B26EB7"/>
    <w:rsid w:val="00B33004"/>
    <w:rsid w:val="00B33B03"/>
    <w:rsid w:val="00B41496"/>
    <w:rsid w:val="00B41922"/>
    <w:rsid w:val="00B41CEB"/>
    <w:rsid w:val="00B460A0"/>
    <w:rsid w:val="00B461B3"/>
    <w:rsid w:val="00B608A5"/>
    <w:rsid w:val="00B632DB"/>
    <w:rsid w:val="00B64BA2"/>
    <w:rsid w:val="00B65E78"/>
    <w:rsid w:val="00B70152"/>
    <w:rsid w:val="00B72051"/>
    <w:rsid w:val="00B86684"/>
    <w:rsid w:val="00B86DD9"/>
    <w:rsid w:val="00B96A5C"/>
    <w:rsid w:val="00B970AF"/>
    <w:rsid w:val="00BA6056"/>
    <w:rsid w:val="00BB06C9"/>
    <w:rsid w:val="00BD02D3"/>
    <w:rsid w:val="00BD0703"/>
    <w:rsid w:val="00BD4A49"/>
    <w:rsid w:val="00BF2416"/>
    <w:rsid w:val="00BF468D"/>
    <w:rsid w:val="00BF4E69"/>
    <w:rsid w:val="00C020F4"/>
    <w:rsid w:val="00C0362A"/>
    <w:rsid w:val="00C10DA2"/>
    <w:rsid w:val="00C1736C"/>
    <w:rsid w:val="00C2146E"/>
    <w:rsid w:val="00C27DE5"/>
    <w:rsid w:val="00C33374"/>
    <w:rsid w:val="00C378C7"/>
    <w:rsid w:val="00C53DFE"/>
    <w:rsid w:val="00C54C95"/>
    <w:rsid w:val="00C557DA"/>
    <w:rsid w:val="00C55A1E"/>
    <w:rsid w:val="00C67FDB"/>
    <w:rsid w:val="00C71BC6"/>
    <w:rsid w:val="00CA04CA"/>
    <w:rsid w:val="00CA7D1D"/>
    <w:rsid w:val="00CB38ED"/>
    <w:rsid w:val="00CC0013"/>
    <w:rsid w:val="00CC07F6"/>
    <w:rsid w:val="00CC1306"/>
    <w:rsid w:val="00CC1658"/>
    <w:rsid w:val="00CD0599"/>
    <w:rsid w:val="00CD08B7"/>
    <w:rsid w:val="00CD0FF4"/>
    <w:rsid w:val="00CE21C6"/>
    <w:rsid w:val="00CE53A9"/>
    <w:rsid w:val="00CF036D"/>
    <w:rsid w:val="00CF5CC8"/>
    <w:rsid w:val="00D15839"/>
    <w:rsid w:val="00D25006"/>
    <w:rsid w:val="00D26938"/>
    <w:rsid w:val="00D32343"/>
    <w:rsid w:val="00D333F6"/>
    <w:rsid w:val="00D44D4F"/>
    <w:rsid w:val="00D56A96"/>
    <w:rsid w:val="00D60682"/>
    <w:rsid w:val="00D66EFE"/>
    <w:rsid w:val="00D7100D"/>
    <w:rsid w:val="00D715DE"/>
    <w:rsid w:val="00D71713"/>
    <w:rsid w:val="00D7534C"/>
    <w:rsid w:val="00D77A28"/>
    <w:rsid w:val="00D84FF0"/>
    <w:rsid w:val="00D95B32"/>
    <w:rsid w:val="00D95C60"/>
    <w:rsid w:val="00D95FCB"/>
    <w:rsid w:val="00DA20E3"/>
    <w:rsid w:val="00DA4459"/>
    <w:rsid w:val="00DB1451"/>
    <w:rsid w:val="00DB3846"/>
    <w:rsid w:val="00DB76CA"/>
    <w:rsid w:val="00DC0C6E"/>
    <w:rsid w:val="00DC3460"/>
    <w:rsid w:val="00DC55B6"/>
    <w:rsid w:val="00DD623D"/>
    <w:rsid w:val="00DD71CB"/>
    <w:rsid w:val="00DE3749"/>
    <w:rsid w:val="00DF1C71"/>
    <w:rsid w:val="00DF2986"/>
    <w:rsid w:val="00DF74D6"/>
    <w:rsid w:val="00E00BB3"/>
    <w:rsid w:val="00E0302B"/>
    <w:rsid w:val="00E03EC4"/>
    <w:rsid w:val="00E0427B"/>
    <w:rsid w:val="00E06E02"/>
    <w:rsid w:val="00E10DFA"/>
    <w:rsid w:val="00E1103B"/>
    <w:rsid w:val="00E30FA9"/>
    <w:rsid w:val="00E310B4"/>
    <w:rsid w:val="00E34553"/>
    <w:rsid w:val="00E36C53"/>
    <w:rsid w:val="00E36D06"/>
    <w:rsid w:val="00E43CA0"/>
    <w:rsid w:val="00E46398"/>
    <w:rsid w:val="00E50563"/>
    <w:rsid w:val="00E50E36"/>
    <w:rsid w:val="00E51697"/>
    <w:rsid w:val="00E57337"/>
    <w:rsid w:val="00E60AAE"/>
    <w:rsid w:val="00E63257"/>
    <w:rsid w:val="00E63800"/>
    <w:rsid w:val="00E654EC"/>
    <w:rsid w:val="00E6760C"/>
    <w:rsid w:val="00E72E9F"/>
    <w:rsid w:val="00E77675"/>
    <w:rsid w:val="00E77F01"/>
    <w:rsid w:val="00E85238"/>
    <w:rsid w:val="00E93D4D"/>
    <w:rsid w:val="00E95329"/>
    <w:rsid w:val="00EA010E"/>
    <w:rsid w:val="00EA5CC8"/>
    <w:rsid w:val="00EA7750"/>
    <w:rsid w:val="00EB33CD"/>
    <w:rsid w:val="00ED0789"/>
    <w:rsid w:val="00ED345B"/>
    <w:rsid w:val="00ED56D3"/>
    <w:rsid w:val="00ED5E28"/>
    <w:rsid w:val="00EE1D65"/>
    <w:rsid w:val="00EE3453"/>
    <w:rsid w:val="00EE4506"/>
    <w:rsid w:val="00EE467E"/>
    <w:rsid w:val="00EE4F34"/>
    <w:rsid w:val="00EE789D"/>
    <w:rsid w:val="00EF0365"/>
    <w:rsid w:val="00EF4ED0"/>
    <w:rsid w:val="00EF508C"/>
    <w:rsid w:val="00EF7A00"/>
    <w:rsid w:val="00F01762"/>
    <w:rsid w:val="00F1118D"/>
    <w:rsid w:val="00F11961"/>
    <w:rsid w:val="00F177B8"/>
    <w:rsid w:val="00F37785"/>
    <w:rsid w:val="00F4211C"/>
    <w:rsid w:val="00F43810"/>
    <w:rsid w:val="00F455B1"/>
    <w:rsid w:val="00F465B7"/>
    <w:rsid w:val="00F46997"/>
    <w:rsid w:val="00F51C76"/>
    <w:rsid w:val="00F55721"/>
    <w:rsid w:val="00F56930"/>
    <w:rsid w:val="00F573E6"/>
    <w:rsid w:val="00F6187F"/>
    <w:rsid w:val="00F71101"/>
    <w:rsid w:val="00F84930"/>
    <w:rsid w:val="00F91A8F"/>
    <w:rsid w:val="00F966DC"/>
    <w:rsid w:val="00F967B8"/>
    <w:rsid w:val="00F96A5B"/>
    <w:rsid w:val="00FA1773"/>
    <w:rsid w:val="00FA254C"/>
    <w:rsid w:val="00FA3671"/>
    <w:rsid w:val="00FA745C"/>
    <w:rsid w:val="00FB0083"/>
    <w:rsid w:val="00FB00F3"/>
    <w:rsid w:val="00FB061E"/>
    <w:rsid w:val="00FB0718"/>
    <w:rsid w:val="00FB616B"/>
    <w:rsid w:val="00FB71C6"/>
    <w:rsid w:val="00FC426A"/>
    <w:rsid w:val="00FC4E3A"/>
    <w:rsid w:val="00FD2831"/>
    <w:rsid w:val="00FD664C"/>
    <w:rsid w:val="00FE3996"/>
    <w:rsid w:val="00FE786C"/>
    <w:rsid w:val="00FF223C"/>
    <w:rsid w:val="00FF2E57"/>
    <w:rsid w:val="00FF3BD8"/>
    <w:rsid w:val="00F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A0AF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B24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819"/>
    <w:pPr>
      <w:spacing w:after="0" w:line="240" w:lineRule="auto"/>
    </w:pPr>
  </w:style>
  <w:style w:type="table" w:styleId="TableGrid">
    <w:name w:val="Table Grid"/>
    <w:basedOn w:val="TableNormal"/>
    <w:uiPriority w:val="59"/>
    <w:rsid w:val="00350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074D"/>
    <w:rPr>
      <w:rFonts w:ascii="Tahoma" w:hAnsi="Tahoma" w:cs="Tahoma"/>
      <w:sz w:val="16"/>
      <w:szCs w:val="16"/>
    </w:rPr>
  </w:style>
  <w:style w:type="character" w:customStyle="1" w:styleId="BalloonTextChar">
    <w:name w:val="Balloon Text Char"/>
    <w:basedOn w:val="DefaultParagraphFont"/>
    <w:link w:val="BalloonText"/>
    <w:uiPriority w:val="99"/>
    <w:semiHidden/>
    <w:rsid w:val="0035074D"/>
    <w:rPr>
      <w:rFonts w:ascii="Tahoma" w:hAnsi="Tahoma" w:cs="Tahoma"/>
      <w:sz w:val="16"/>
      <w:szCs w:val="16"/>
    </w:rPr>
  </w:style>
  <w:style w:type="paragraph" w:styleId="Title">
    <w:name w:val="Title"/>
    <w:basedOn w:val="Normal"/>
    <w:link w:val="TitleChar"/>
    <w:qFormat/>
    <w:rsid w:val="00490215"/>
    <w:pPr>
      <w:jc w:val="center"/>
    </w:pPr>
    <w:rPr>
      <w:rFonts w:ascii="Arial" w:hAnsi="Arial"/>
      <w:b/>
      <w:szCs w:val="20"/>
    </w:rPr>
  </w:style>
  <w:style w:type="character" w:customStyle="1" w:styleId="TitleChar">
    <w:name w:val="Title Char"/>
    <w:basedOn w:val="DefaultParagraphFont"/>
    <w:link w:val="Title"/>
    <w:rsid w:val="00490215"/>
    <w:rPr>
      <w:rFonts w:ascii="Arial" w:eastAsia="Times New Roman" w:hAnsi="Arial" w:cs="Times New Roman"/>
      <w:b/>
      <w:sz w:val="24"/>
      <w:szCs w:val="20"/>
    </w:rPr>
  </w:style>
  <w:style w:type="paragraph" w:styleId="PlainText">
    <w:name w:val="Plain Text"/>
    <w:basedOn w:val="Normal"/>
    <w:link w:val="PlainTextChar1"/>
    <w:rsid w:val="00D60682"/>
    <w:rPr>
      <w:rFonts w:ascii="Courier New" w:hAnsi="Courier New"/>
      <w:bCs/>
      <w:kern w:val="16"/>
      <w:sz w:val="20"/>
      <w:szCs w:val="20"/>
    </w:rPr>
  </w:style>
  <w:style w:type="character" w:customStyle="1" w:styleId="PlainTextChar">
    <w:name w:val="Plain Text Char"/>
    <w:basedOn w:val="DefaultParagraphFont"/>
    <w:uiPriority w:val="99"/>
    <w:semiHidden/>
    <w:rsid w:val="00D60682"/>
    <w:rPr>
      <w:rFonts w:ascii="Consolas" w:eastAsia="Times New Roman" w:hAnsi="Consolas" w:cs="Times New Roman"/>
      <w:sz w:val="21"/>
      <w:szCs w:val="21"/>
    </w:rPr>
  </w:style>
  <w:style w:type="character" w:customStyle="1" w:styleId="PlainTextChar1">
    <w:name w:val="Plain Text Char1"/>
    <w:link w:val="PlainText"/>
    <w:rsid w:val="00D60682"/>
    <w:rPr>
      <w:rFonts w:ascii="Courier New" w:eastAsia="Times New Roman" w:hAnsi="Courier New" w:cs="Times New Roman"/>
      <w:bCs/>
      <w:kern w:val="16"/>
      <w:sz w:val="20"/>
      <w:szCs w:val="20"/>
    </w:rPr>
  </w:style>
  <w:style w:type="paragraph" w:styleId="ListParagraph">
    <w:name w:val="List Paragraph"/>
    <w:aliases w:val="Char Char21,Body Text Char1,Char Char2,List Paragraph2,List Paragraph1,kepala,Dot pt,F5 List Paragraph,List Paragraph Char Char Char,Indicator Text,Numbered Para 1,Bullet 1,List Paragraph12,Bullet Points,MAIN CONTENT,Normal ind,coba1"/>
    <w:basedOn w:val="Normal"/>
    <w:link w:val="ListParagraphChar"/>
    <w:qFormat/>
    <w:rsid w:val="009447CE"/>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Char Char21 Char,Body Text Char1 Char,Char Char2 Char,List Paragraph2 Char,List Paragraph1 Char,kepala Char,Dot pt Char,F5 List Paragraph Char,List Paragraph Char Char Char Char,Indicator Text Char,Numbered Para 1 Char,Bullet 1 Char"/>
    <w:link w:val="ListParagraph"/>
    <w:qFormat/>
    <w:locked/>
    <w:rsid w:val="009447CE"/>
  </w:style>
  <w:style w:type="paragraph" w:styleId="Header">
    <w:name w:val="header"/>
    <w:basedOn w:val="Normal"/>
    <w:link w:val="HeaderChar"/>
    <w:uiPriority w:val="99"/>
    <w:unhideWhenUsed/>
    <w:rsid w:val="00FF67C2"/>
    <w:pPr>
      <w:tabs>
        <w:tab w:val="center" w:pos="4680"/>
        <w:tab w:val="right" w:pos="9360"/>
      </w:tabs>
    </w:pPr>
  </w:style>
  <w:style w:type="character" w:customStyle="1" w:styleId="HeaderChar">
    <w:name w:val="Header Char"/>
    <w:basedOn w:val="DefaultParagraphFont"/>
    <w:link w:val="Header"/>
    <w:uiPriority w:val="99"/>
    <w:rsid w:val="00FF67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67C2"/>
    <w:pPr>
      <w:tabs>
        <w:tab w:val="center" w:pos="4680"/>
        <w:tab w:val="right" w:pos="9360"/>
      </w:tabs>
    </w:pPr>
  </w:style>
  <w:style w:type="character" w:customStyle="1" w:styleId="FooterChar">
    <w:name w:val="Footer Char"/>
    <w:basedOn w:val="DefaultParagraphFont"/>
    <w:link w:val="Footer"/>
    <w:uiPriority w:val="99"/>
    <w:rsid w:val="00FF67C2"/>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E1F68"/>
    <w:pPr>
      <w:widowControl w:val="0"/>
      <w:autoSpaceDE w:val="0"/>
      <w:autoSpaceDN w:val="0"/>
      <w:ind w:left="3516" w:hanging="428"/>
    </w:pPr>
    <w:rPr>
      <w:rFonts w:ascii="Bookman Uralic" w:eastAsia="Bookman Uralic" w:hAnsi="Bookman Uralic" w:cs="Bookman Uralic"/>
    </w:rPr>
  </w:style>
  <w:style w:type="character" w:customStyle="1" w:styleId="BodyTextChar">
    <w:name w:val="Body Text Char"/>
    <w:basedOn w:val="DefaultParagraphFont"/>
    <w:link w:val="BodyText"/>
    <w:uiPriority w:val="1"/>
    <w:rsid w:val="004E1F68"/>
    <w:rPr>
      <w:rFonts w:ascii="Bookman Uralic" w:eastAsia="Bookman Uralic" w:hAnsi="Bookman Uralic" w:cs="Bookman Uralic"/>
      <w:sz w:val="24"/>
      <w:szCs w:val="24"/>
    </w:rPr>
  </w:style>
  <w:style w:type="character" w:styleId="Hyperlink">
    <w:name w:val="Hyperlink"/>
    <w:basedOn w:val="DefaultParagraphFont"/>
    <w:uiPriority w:val="99"/>
    <w:semiHidden/>
    <w:unhideWhenUsed/>
    <w:rsid w:val="0038415A"/>
    <w:rPr>
      <w:color w:val="0000FF"/>
      <w:u w:val="single"/>
    </w:rPr>
  </w:style>
  <w:style w:type="character" w:styleId="FollowedHyperlink">
    <w:name w:val="FollowedHyperlink"/>
    <w:basedOn w:val="DefaultParagraphFont"/>
    <w:uiPriority w:val="99"/>
    <w:semiHidden/>
    <w:unhideWhenUsed/>
    <w:rsid w:val="0038415A"/>
    <w:rPr>
      <w:color w:val="800080"/>
      <w:u w:val="single"/>
    </w:rPr>
  </w:style>
  <w:style w:type="paragraph" w:customStyle="1" w:styleId="xl63">
    <w:name w:val="xl63"/>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4">
    <w:name w:val="xl64"/>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65">
    <w:name w:val="xl65"/>
    <w:basedOn w:val="Normal"/>
    <w:rsid w:val="0038415A"/>
    <w:pPr>
      <w:spacing w:before="100" w:beforeAutospacing="1" w:after="100" w:afterAutospacing="1"/>
      <w:jc w:val="center"/>
      <w:textAlignment w:val="center"/>
    </w:pPr>
    <w:rPr>
      <w:sz w:val="16"/>
      <w:szCs w:val="16"/>
    </w:rPr>
  </w:style>
  <w:style w:type="paragraph" w:customStyle="1" w:styleId="xl66">
    <w:name w:val="xl66"/>
    <w:basedOn w:val="Normal"/>
    <w:rsid w:val="0038415A"/>
    <w:pPr>
      <w:spacing w:before="100" w:beforeAutospacing="1" w:after="100" w:afterAutospacing="1"/>
      <w:textAlignment w:val="center"/>
    </w:pPr>
    <w:rPr>
      <w:sz w:val="16"/>
      <w:szCs w:val="16"/>
    </w:rPr>
  </w:style>
  <w:style w:type="paragraph" w:customStyle="1" w:styleId="xl67">
    <w:name w:val="xl67"/>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69">
    <w:name w:val="xl69"/>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0">
    <w:name w:val="xl70"/>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2">
    <w:name w:val="xl72"/>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3">
    <w:name w:val="xl73"/>
    <w:basedOn w:val="Normal"/>
    <w:rsid w:val="0038415A"/>
    <w:pPr>
      <w:pBdr>
        <w:top w:val="single" w:sz="4" w:space="0" w:color="auto"/>
        <w:left w:val="single" w:sz="4" w:space="0" w:color="auto"/>
        <w:right w:val="single" w:sz="4" w:space="0" w:color="auto"/>
      </w:pBdr>
      <w:spacing w:before="100" w:beforeAutospacing="1" w:after="100" w:afterAutospacing="1"/>
      <w:jc w:val="both"/>
      <w:textAlignment w:val="center"/>
    </w:pPr>
    <w:rPr>
      <w:i/>
      <w:iCs/>
      <w:sz w:val="16"/>
      <w:szCs w:val="16"/>
    </w:rPr>
  </w:style>
  <w:style w:type="paragraph" w:customStyle="1" w:styleId="xl74">
    <w:name w:val="xl74"/>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75">
    <w:name w:val="xl75"/>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6"/>
      <w:szCs w:val="16"/>
    </w:rPr>
  </w:style>
  <w:style w:type="paragraph" w:customStyle="1" w:styleId="xl76">
    <w:name w:val="xl76"/>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77">
    <w:name w:val="xl77"/>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16"/>
      <w:szCs w:val="16"/>
    </w:rPr>
  </w:style>
  <w:style w:type="paragraph" w:customStyle="1" w:styleId="xl78">
    <w:name w:val="xl78"/>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79">
    <w:name w:val="xl79"/>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0">
    <w:name w:val="xl80"/>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1">
    <w:name w:val="xl81"/>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2">
    <w:name w:val="xl82"/>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3">
    <w:name w:val="xl83"/>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4">
    <w:name w:val="xl84"/>
    <w:basedOn w:val="Normal"/>
    <w:rsid w:val="0038415A"/>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5">
    <w:name w:val="xl85"/>
    <w:basedOn w:val="Normal"/>
    <w:rsid w:val="0038415A"/>
    <w:pPr>
      <w:pBdr>
        <w:top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6">
    <w:name w:val="xl86"/>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7">
    <w:name w:val="xl87"/>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8">
    <w:name w:val="xl88"/>
    <w:basedOn w:val="Normal"/>
    <w:rsid w:val="0038415A"/>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9">
    <w:name w:val="xl89"/>
    <w:basedOn w:val="Normal"/>
    <w:rsid w:val="0038415A"/>
    <w:pPr>
      <w:pBdr>
        <w:top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90">
    <w:name w:val="xl90"/>
    <w:basedOn w:val="Normal"/>
    <w:rsid w:val="0038415A"/>
    <w:pPr>
      <w:pBdr>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91">
    <w:name w:val="xl91"/>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92">
    <w:name w:val="xl92"/>
    <w:basedOn w:val="Normal"/>
    <w:rsid w:val="0038415A"/>
    <w:pPr>
      <w:pBdr>
        <w:left w:val="single" w:sz="4" w:space="0" w:color="auto"/>
        <w:bottom w:val="single" w:sz="4" w:space="0" w:color="auto"/>
        <w:right w:val="single" w:sz="4" w:space="0" w:color="auto"/>
      </w:pBdr>
      <w:spacing w:before="100" w:beforeAutospacing="1" w:after="100" w:afterAutospacing="1"/>
      <w:jc w:val="both"/>
      <w:textAlignment w:val="center"/>
    </w:pPr>
    <w:rPr>
      <w:i/>
      <w:iCs/>
      <w:sz w:val="16"/>
      <w:szCs w:val="16"/>
    </w:rPr>
  </w:style>
  <w:style w:type="paragraph" w:customStyle="1" w:styleId="xl93">
    <w:name w:val="xl93"/>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94">
    <w:name w:val="xl94"/>
    <w:basedOn w:val="Normal"/>
    <w:rsid w:val="0038415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i/>
      <w:iCs/>
      <w:sz w:val="16"/>
      <w:szCs w:val="16"/>
    </w:rPr>
  </w:style>
  <w:style w:type="paragraph" w:customStyle="1" w:styleId="xl95">
    <w:name w:val="xl95"/>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96">
    <w:name w:val="xl96"/>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7">
    <w:name w:val="xl97"/>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Normal"/>
    <w:rsid w:val="0038415A"/>
    <w:pPr>
      <w:pBdr>
        <w:top w:val="single" w:sz="4" w:space="0" w:color="auto"/>
        <w:left w:val="single" w:sz="4" w:space="0" w:color="auto"/>
        <w:bottom w:val="single" w:sz="4" w:space="0" w:color="auto"/>
      </w:pBdr>
      <w:spacing w:before="100" w:beforeAutospacing="1" w:after="100" w:afterAutospacing="1"/>
      <w:textAlignment w:val="center"/>
    </w:pPr>
    <w:rPr>
      <w:i/>
      <w:iCs/>
      <w:color w:val="000000"/>
      <w:sz w:val="16"/>
      <w:szCs w:val="16"/>
    </w:rPr>
  </w:style>
  <w:style w:type="paragraph" w:customStyle="1" w:styleId="xl101">
    <w:name w:val="xl101"/>
    <w:basedOn w:val="Normal"/>
    <w:rsid w:val="0038415A"/>
    <w:pPr>
      <w:pBdr>
        <w:top w:val="single" w:sz="4" w:space="0" w:color="auto"/>
        <w:left w:val="single" w:sz="4" w:space="0" w:color="auto"/>
        <w:bottom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38415A"/>
    <w:pPr>
      <w:pBdr>
        <w:top w:val="single" w:sz="4" w:space="0" w:color="auto"/>
        <w:left w:val="single" w:sz="4" w:space="0" w:color="auto"/>
      </w:pBdr>
      <w:spacing w:before="100" w:beforeAutospacing="1" w:after="100" w:afterAutospacing="1"/>
      <w:textAlignment w:val="center"/>
    </w:pPr>
    <w:rPr>
      <w:i/>
      <w:iCs/>
      <w:sz w:val="16"/>
      <w:szCs w:val="16"/>
    </w:rPr>
  </w:style>
  <w:style w:type="paragraph" w:customStyle="1" w:styleId="xl103">
    <w:name w:val="xl103"/>
    <w:basedOn w:val="Normal"/>
    <w:rsid w:val="0038415A"/>
    <w:pPr>
      <w:pBdr>
        <w:top w:val="single" w:sz="4" w:space="0" w:color="auto"/>
        <w:left w:val="single" w:sz="4" w:space="0" w:color="auto"/>
      </w:pBdr>
      <w:spacing w:before="100" w:beforeAutospacing="1" w:after="100" w:afterAutospacing="1"/>
      <w:textAlignment w:val="center"/>
    </w:pPr>
    <w:rPr>
      <w:i/>
      <w:iCs/>
      <w:color w:val="000000"/>
      <w:sz w:val="16"/>
      <w:szCs w:val="16"/>
    </w:rPr>
  </w:style>
  <w:style w:type="paragraph" w:customStyle="1" w:styleId="xl104">
    <w:name w:val="xl104"/>
    <w:basedOn w:val="Normal"/>
    <w:rsid w:val="0038415A"/>
    <w:pPr>
      <w:pBdr>
        <w:top w:val="single" w:sz="4" w:space="0" w:color="auto"/>
        <w:left w:val="single" w:sz="4" w:space="0" w:color="auto"/>
        <w:bottom w:val="single" w:sz="4" w:space="0" w:color="auto"/>
      </w:pBdr>
      <w:spacing w:before="100" w:beforeAutospacing="1" w:after="100" w:afterAutospacing="1"/>
      <w:jc w:val="both"/>
      <w:textAlignment w:val="center"/>
    </w:pPr>
    <w:rPr>
      <w:i/>
      <w:iCs/>
      <w:sz w:val="16"/>
      <w:szCs w:val="16"/>
    </w:rPr>
  </w:style>
  <w:style w:type="paragraph" w:customStyle="1" w:styleId="xl105">
    <w:name w:val="xl105"/>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38415A"/>
    <w:pPr>
      <w:pBdr>
        <w:top w:val="single" w:sz="4" w:space="0" w:color="auto"/>
        <w:left w:val="single" w:sz="4" w:space="0" w:color="auto"/>
      </w:pBdr>
      <w:spacing w:before="100" w:beforeAutospacing="1" w:after="100" w:afterAutospacing="1"/>
      <w:jc w:val="both"/>
      <w:textAlignment w:val="center"/>
    </w:pPr>
    <w:rPr>
      <w:i/>
      <w:iCs/>
      <w:sz w:val="16"/>
      <w:szCs w:val="16"/>
    </w:rPr>
  </w:style>
  <w:style w:type="paragraph" w:customStyle="1" w:styleId="xl107">
    <w:name w:val="xl107"/>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Normal"/>
    <w:rsid w:val="0038415A"/>
    <w:pPr>
      <w:pBdr>
        <w:top w:val="single" w:sz="4" w:space="0" w:color="auto"/>
        <w:left w:val="single" w:sz="4" w:space="0" w:color="auto"/>
        <w:bottom w:val="single" w:sz="4" w:space="0" w:color="auto"/>
      </w:pBdr>
      <w:spacing w:before="100" w:beforeAutospacing="1" w:after="100" w:afterAutospacing="1"/>
      <w:jc w:val="both"/>
      <w:textAlignment w:val="center"/>
    </w:pPr>
    <w:rPr>
      <w:sz w:val="16"/>
      <w:szCs w:val="16"/>
    </w:rPr>
  </w:style>
  <w:style w:type="paragraph" w:customStyle="1" w:styleId="xl109">
    <w:name w:val="xl109"/>
    <w:basedOn w:val="Normal"/>
    <w:rsid w:val="0038415A"/>
    <w:pPr>
      <w:pBdr>
        <w:top w:val="single" w:sz="4" w:space="0" w:color="auto"/>
        <w:left w:val="single" w:sz="4" w:space="0" w:color="auto"/>
      </w:pBdr>
      <w:spacing w:before="100" w:beforeAutospacing="1" w:after="100" w:afterAutospacing="1"/>
      <w:jc w:val="both"/>
      <w:textAlignment w:val="center"/>
    </w:pPr>
    <w:rPr>
      <w:sz w:val="16"/>
      <w:szCs w:val="16"/>
    </w:rPr>
  </w:style>
  <w:style w:type="paragraph" w:customStyle="1" w:styleId="xl110">
    <w:name w:val="xl110"/>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11">
    <w:name w:val="xl111"/>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2">
    <w:name w:val="xl112"/>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13">
    <w:name w:val="xl113"/>
    <w:basedOn w:val="Normal"/>
    <w:rsid w:val="0038415A"/>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14">
    <w:name w:val="xl114"/>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15">
    <w:name w:val="xl115"/>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16">
    <w:name w:val="xl116"/>
    <w:basedOn w:val="Normal"/>
    <w:rsid w:val="0038415A"/>
    <w:pPr>
      <w:pBdr>
        <w:top w:val="single" w:sz="4" w:space="0" w:color="auto"/>
        <w:left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117">
    <w:name w:val="xl117"/>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8">
    <w:name w:val="xl118"/>
    <w:basedOn w:val="Normal"/>
    <w:rsid w:val="0038415A"/>
    <w:pPr>
      <w:pBdr>
        <w:top w:val="single" w:sz="4" w:space="0" w:color="auto"/>
        <w:left w:val="single" w:sz="4" w:space="0" w:color="auto"/>
      </w:pBdr>
      <w:spacing w:before="100" w:beforeAutospacing="1" w:after="100" w:afterAutospacing="1"/>
      <w:textAlignment w:val="center"/>
    </w:pPr>
    <w:rPr>
      <w:i/>
      <w:iCs/>
      <w:sz w:val="16"/>
      <w:szCs w:val="16"/>
    </w:rPr>
  </w:style>
  <w:style w:type="paragraph" w:customStyle="1" w:styleId="xl119">
    <w:name w:val="xl119"/>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38415A"/>
    <w:pPr>
      <w:spacing w:before="100" w:beforeAutospacing="1" w:after="100" w:afterAutospacing="1"/>
      <w:jc w:val="center"/>
      <w:textAlignment w:val="center"/>
    </w:pPr>
    <w:rPr>
      <w:sz w:val="16"/>
      <w:szCs w:val="16"/>
    </w:rPr>
  </w:style>
  <w:style w:type="paragraph" w:customStyle="1" w:styleId="xl121">
    <w:name w:val="xl121"/>
    <w:basedOn w:val="Normal"/>
    <w:rsid w:val="00384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38415A"/>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3">
    <w:name w:val="xl123"/>
    <w:basedOn w:val="Normal"/>
    <w:rsid w:val="0038415A"/>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4">
    <w:name w:val="xl124"/>
    <w:basedOn w:val="Normal"/>
    <w:rsid w:val="0038415A"/>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5">
    <w:name w:val="xl125"/>
    <w:basedOn w:val="Normal"/>
    <w:rsid w:val="0038415A"/>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6">
    <w:name w:val="xl126"/>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b/>
      <w:bCs/>
      <w:sz w:val="16"/>
      <w:szCs w:val="16"/>
    </w:rPr>
  </w:style>
  <w:style w:type="paragraph" w:customStyle="1" w:styleId="xl127">
    <w:name w:val="xl127"/>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sz w:val="16"/>
      <w:szCs w:val="16"/>
    </w:rPr>
  </w:style>
  <w:style w:type="paragraph" w:customStyle="1" w:styleId="xl128">
    <w:name w:val="xl128"/>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sz w:val="16"/>
      <w:szCs w:val="16"/>
    </w:rPr>
  </w:style>
  <w:style w:type="paragraph" w:customStyle="1" w:styleId="xl129">
    <w:name w:val="xl129"/>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b/>
      <w:bCs/>
      <w:sz w:val="16"/>
      <w:szCs w:val="16"/>
    </w:rPr>
  </w:style>
  <w:style w:type="paragraph" w:customStyle="1" w:styleId="xl130">
    <w:name w:val="xl130"/>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b/>
      <w:bCs/>
      <w:sz w:val="16"/>
      <w:szCs w:val="16"/>
    </w:rPr>
  </w:style>
  <w:style w:type="paragraph" w:customStyle="1" w:styleId="xl131">
    <w:name w:val="xl131"/>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b/>
      <w:bCs/>
      <w:sz w:val="16"/>
      <w:szCs w:val="16"/>
    </w:rPr>
  </w:style>
  <w:style w:type="paragraph" w:customStyle="1" w:styleId="xl132">
    <w:name w:val="xl132"/>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3">
    <w:name w:val="xl133"/>
    <w:basedOn w:val="Normal"/>
    <w:rsid w:val="0038415A"/>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4">
    <w:name w:val="xl134"/>
    <w:basedOn w:val="Normal"/>
    <w:rsid w:val="0038415A"/>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5">
    <w:name w:val="xl135"/>
    <w:basedOn w:val="Normal"/>
    <w:rsid w:val="0038415A"/>
    <w:pPr>
      <w:pBdr>
        <w:top w:val="single" w:sz="4" w:space="0" w:color="auto"/>
        <w:bottom w:val="single" w:sz="4" w:space="0" w:color="auto"/>
        <w:right w:val="single" w:sz="12" w:space="0" w:color="auto"/>
      </w:pBdr>
      <w:spacing w:before="100" w:beforeAutospacing="1" w:after="100" w:afterAutospacing="1"/>
      <w:textAlignment w:val="center"/>
    </w:pPr>
    <w:rPr>
      <w:b/>
      <w:bCs/>
      <w:sz w:val="16"/>
      <w:szCs w:val="16"/>
    </w:rPr>
  </w:style>
  <w:style w:type="paragraph" w:customStyle="1" w:styleId="xl136">
    <w:name w:val="xl136"/>
    <w:basedOn w:val="Normal"/>
    <w:rsid w:val="0038415A"/>
    <w:pPr>
      <w:pBdr>
        <w:left w:val="single" w:sz="4" w:space="0" w:color="auto"/>
        <w:bottom w:val="single" w:sz="4" w:space="0" w:color="auto"/>
      </w:pBdr>
      <w:spacing w:before="100" w:beforeAutospacing="1" w:after="100" w:afterAutospacing="1"/>
      <w:textAlignment w:val="center"/>
    </w:pPr>
    <w:rPr>
      <w:i/>
      <w:iCs/>
      <w:sz w:val="16"/>
      <w:szCs w:val="16"/>
    </w:rPr>
  </w:style>
  <w:style w:type="paragraph" w:customStyle="1" w:styleId="xl137">
    <w:name w:val="xl137"/>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8"/>
      <w:szCs w:val="18"/>
    </w:rPr>
  </w:style>
  <w:style w:type="paragraph" w:customStyle="1" w:styleId="xl138">
    <w:name w:val="xl138"/>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41">
    <w:name w:val="xl141"/>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Normal"/>
    <w:rsid w:val="0038415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4">
    <w:name w:val="xl144"/>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5">
    <w:name w:val="xl145"/>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146">
    <w:name w:val="xl146"/>
    <w:basedOn w:val="Normal"/>
    <w:rsid w:val="0038415A"/>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147">
    <w:name w:val="xl147"/>
    <w:basedOn w:val="Normal"/>
    <w:rsid w:val="0038415A"/>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48">
    <w:name w:val="xl148"/>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b/>
      <w:bCs/>
      <w:color w:val="000000"/>
      <w:sz w:val="18"/>
      <w:szCs w:val="18"/>
    </w:rPr>
  </w:style>
  <w:style w:type="paragraph" w:customStyle="1" w:styleId="xl149">
    <w:name w:val="xl149"/>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0">
    <w:name w:val="xl150"/>
    <w:basedOn w:val="Normal"/>
    <w:rsid w:val="0038415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1">
    <w:name w:val="xl151"/>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2">
    <w:name w:val="xl152"/>
    <w:basedOn w:val="Normal"/>
    <w:rsid w:val="0038415A"/>
    <w:pPr>
      <w:pBdr>
        <w:top w:val="single" w:sz="4" w:space="0" w:color="auto"/>
        <w:left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53">
    <w:name w:val="xl153"/>
    <w:basedOn w:val="Normal"/>
    <w:rsid w:val="0038415A"/>
    <w:pPr>
      <w:pBdr>
        <w:left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54">
    <w:name w:val="xl154"/>
    <w:basedOn w:val="Normal"/>
    <w:rsid w:val="0038415A"/>
    <w:pPr>
      <w:pBdr>
        <w:left w:val="single" w:sz="4" w:space="0" w:color="auto"/>
        <w:bottom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55">
    <w:name w:val="xl155"/>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6">
    <w:name w:val="xl156"/>
    <w:basedOn w:val="Normal"/>
    <w:rsid w:val="0038415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
    <w:name w:val="xl157"/>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8">
    <w:name w:val="xl158"/>
    <w:basedOn w:val="Normal"/>
    <w:rsid w:val="0038415A"/>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159">
    <w:name w:val="xl159"/>
    <w:basedOn w:val="Normal"/>
    <w:rsid w:val="0038415A"/>
    <w:pPr>
      <w:pBdr>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0">
    <w:name w:val="xl160"/>
    <w:basedOn w:val="Normal"/>
    <w:rsid w:val="0038415A"/>
    <w:pPr>
      <w:pBdr>
        <w:right w:val="single" w:sz="4" w:space="0" w:color="auto"/>
      </w:pBdr>
      <w:spacing w:before="100" w:beforeAutospacing="1" w:after="100" w:afterAutospacing="1"/>
      <w:textAlignment w:val="center"/>
    </w:pPr>
    <w:rPr>
      <w:sz w:val="16"/>
      <w:szCs w:val="16"/>
    </w:rPr>
  </w:style>
  <w:style w:type="paragraph" w:customStyle="1" w:styleId="xl161">
    <w:name w:val="xl161"/>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Normal"/>
    <w:rsid w:val="0038415A"/>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163">
    <w:name w:val="xl163"/>
    <w:basedOn w:val="Normal"/>
    <w:rsid w:val="0038415A"/>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4">
    <w:name w:val="xl164"/>
    <w:basedOn w:val="Normal"/>
    <w:rsid w:val="0038415A"/>
    <w:pPr>
      <w:pBdr>
        <w:top w:val="single" w:sz="4" w:space="0" w:color="auto"/>
        <w:left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65">
    <w:name w:val="xl165"/>
    <w:basedOn w:val="Normal"/>
    <w:rsid w:val="0038415A"/>
    <w:pPr>
      <w:pBdr>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66">
    <w:name w:val="xl166"/>
    <w:basedOn w:val="Normal"/>
    <w:rsid w:val="0038415A"/>
    <w:pPr>
      <w:pBdr>
        <w:top w:val="single" w:sz="4" w:space="0" w:color="auto"/>
        <w:left w:val="single" w:sz="4" w:space="0" w:color="auto"/>
        <w:right w:val="single" w:sz="12" w:space="0" w:color="auto"/>
      </w:pBdr>
      <w:spacing w:before="100" w:beforeAutospacing="1" w:after="100" w:afterAutospacing="1"/>
      <w:jc w:val="right"/>
      <w:textAlignment w:val="center"/>
    </w:pPr>
    <w:rPr>
      <w:sz w:val="16"/>
      <w:szCs w:val="16"/>
    </w:rPr>
  </w:style>
  <w:style w:type="paragraph" w:customStyle="1" w:styleId="xl167">
    <w:name w:val="xl167"/>
    <w:basedOn w:val="Normal"/>
    <w:rsid w:val="0038415A"/>
    <w:pPr>
      <w:pBdr>
        <w:left w:val="single" w:sz="4" w:space="0" w:color="auto"/>
        <w:bottom w:val="single" w:sz="4" w:space="0" w:color="auto"/>
        <w:right w:val="single" w:sz="12" w:space="0" w:color="auto"/>
      </w:pBdr>
      <w:spacing w:before="100" w:beforeAutospacing="1" w:after="100" w:afterAutospacing="1"/>
      <w:jc w:val="right"/>
      <w:textAlignment w:val="center"/>
    </w:pPr>
    <w:rPr>
      <w:sz w:val="16"/>
      <w:szCs w:val="16"/>
    </w:rPr>
  </w:style>
  <w:style w:type="paragraph" w:customStyle="1" w:styleId="xl168">
    <w:name w:val="xl168"/>
    <w:basedOn w:val="Normal"/>
    <w:rsid w:val="0038415A"/>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169">
    <w:name w:val="xl169"/>
    <w:basedOn w:val="Normal"/>
    <w:rsid w:val="0038415A"/>
    <w:pPr>
      <w:pBdr>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0">
    <w:name w:val="xl170"/>
    <w:basedOn w:val="Normal"/>
    <w:rsid w:val="0038415A"/>
    <w:pPr>
      <w:pBdr>
        <w:right w:val="single" w:sz="4" w:space="0" w:color="auto"/>
      </w:pBdr>
      <w:spacing w:before="100" w:beforeAutospacing="1" w:after="100" w:afterAutospacing="1"/>
      <w:textAlignment w:val="center"/>
    </w:pPr>
    <w:rPr>
      <w:sz w:val="16"/>
      <w:szCs w:val="16"/>
    </w:rPr>
  </w:style>
  <w:style w:type="paragraph" w:customStyle="1" w:styleId="xl171">
    <w:name w:val="xl171"/>
    <w:basedOn w:val="Normal"/>
    <w:rsid w:val="0038415A"/>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38415A"/>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b/>
      <w:bCs/>
      <w:sz w:val="16"/>
      <w:szCs w:val="16"/>
    </w:rPr>
  </w:style>
  <w:style w:type="paragraph" w:customStyle="1" w:styleId="xl174">
    <w:name w:val="xl174"/>
    <w:basedOn w:val="Normal"/>
    <w:rsid w:val="00384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5">
    <w:name w:val="xl175"/>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6">
    <w:name w:val="xl176"/>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7">
    <w:name w:val="xl177"/>
    <w:basedOn w:val="Normal"/>
    <w:rsid w:val="0038415A"/>
    <w:pPr>
      <w:pBdr>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Normal"/>
    <w:rsid w:val="0038415A"/>
    <w:pPr>
      <w:pBdr>
        <w:top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79">
    <w:name w:val="xl179"/>
    <w:basedOn w:val="Normal"/>
    <w:rsid w:val="0038415A"/>
    <w:pPr>
      <w:pBdr>
        <w:right w:val="single" w:sz="12" w:space="0" w:color="auto"/>
      </w:pBdr>
      <w:spacing w:before="100" w:beforeAutospacing="1" w:after="100" w:afterAutospacing="1"/>
      <w:jc w:val="center"/>
      <w:textAlignment w:val="center"/>
    </w:pPr>
    <w:rPr>
      <w:sz w:val="16"/>
      <w:szCs w:val="16"/>
    </w:rPr>
  </w:style>
  <w:style w:type="paragraph" w:customStyle="1" w:styleId="xl180">
    <w:name w:val="xl180"/>
    <w:basedOn w:val="Normal"/>
    <w:rsid w:val="0038415A"/>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81">
    <w:name w:val="xl181"/>
    <w:basedOn w:val="Normal"/>
    <w:rsid w:val="0038415A"/>
    <w:pPr>
      <w:pBdr>
        <w:left w:val="single" w:sz="4" w:space="0" w:color="auto"/>
      </w:pBdr>
      <w:spacing w:before="100" w:beforeAutospacing="1" w:after="100" w:afterAutospacing="1"/>
      <w:jc w:val="center"/>
      <w:textAlignment w:val="center"/>
    </w:pPr>
    <w:rPr>
      <w:sz w:val="16"/>
      <w:szCs w:val="16"/>
    </w:rPr>
  </w:style>
  <w:style w:type="paragraph" w:customStyle="1" w:styleId="xl182">
    <w:name w:val="xl182"/>
    <w:basedOn w:val="Normal"/>
    <w:rsid w:val="0038415A"/>
    <w:pPr>
      <w:pBdr>
        <w:top w:val="single" w:sz="4" w:space="0" w:color="auto"/>
        <w:left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83">
    <w:name w:val="xl183"/>
    <w:basedOn w:val="Normal"/>
    <w:rsid w:val="0038415A"/>
    <w:pPr>
      <w:pBdr>
        <w:left w:val="single" w:sz="4" w:space="0" w:color="auto"/>
        <w:bottom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84">
    <w:name w:val="xl184"/>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5">
    <w:name w:val="xl185"/>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6">
    <w:name w:val="xl186"/>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numbering" w:customStyle="1" w:styleId="NoList1">
    <w:name w:val="No List1"/>
    <w:next w:val="NoList"/>
    <w:uiPriority w:val="99"/>
    <w:semiHidden/>
    <w:unhideWhenUsed/>
    <w:rsid w:val="00DF1C71"/>
  </w:style>
  <w:style w:type="paragraph" w:customStyle="1" w:styleId="Default">
    <w:name w:val="Default"/>
    <w:rsid w:val="003B311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2Char">
    <w:name w:val="Heading 2 Char"/>
    <w:basedOn w:val="DefaultParagraphFont"/>
    <w:link w:val="Heading2"/>
    <w:uiPriority w:val="9"/>
    <w:semiHidden/>
    <w:rsid w:val="001A0AF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B2414"/>
    <w:rPr>
      <w:rFonts w:asciiTheme="majorHAnsi" w:eastAsiaTheme="majorEastAsia" w:hAnsiTheme="majorHAnsi" w:cstheme="majorBidi"/>
      <w:i/>
      <w:iCs/>
      <w:color w:val="365F91" w:themeColor="accent1" w:themeShade="BF"/>
      <w:sz w:val="24"/>
      <w:szCs w:val="24"/>
    </w:rPr>
  </w:style>
  <w:style w:type="paragraph" w:customStyle="1" w:styleId="msonormal0">
    <w:name w:val="msonormal"/>
    <w:basedOn w:val="Normal"/>
    <w:rsid w:val="00A7489A"/>
    <w:pPr>
      <w:spacing w:before="100" w:beforeAutospacing="1" w:after="100" w:afterAutospacing="1"/>
    </w:pPr>
    <w:rPr>
      <w:lang w:val="id-ID" w:eastAsia="id-ID"/>
    </w:rPr>
  </w:style>
  <w:style w:type="character" w:styleId="Strong">
    <w:name w:val="Strong"/>
    <w:basedOn w:val="DefaultParagraphFont"/>
    <w:uiPriority w:val="22"/>
    <w:qFormat/>
    <w:rsid w:val="008A5EC9"/>
    <w:rPr>
      <w:b/>
      <w:bCs/>
    </w:rPr>
  </w:style>
  <w:style w:type="character" w:customStyle="1" w:styleId="markedcontent">
    <w:name w:val="markedcontent"/>
    <w:basedOn w:val="DefaultParagraphFont"/>
    <w:rsid w:val="00DF2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A0AF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B24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819"/>
    <w:pPr>
      <w:spacing w:after="0" w:line="240" w:lineRule="auto"/>
    </w:pPr>
  </w:style>
  <w:style w:type="table" w:styleId="TableGrid">
    <w:name w:val="Table Grid"/>
    <w:basedOn w:val="TableNormal"/>
    <w:uiPriority w:val="59"/>
    <w:rsid w:val="00350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074D"/>
    <w:rPr>
      <w:rFonts w:ascii="Tahoma" w:hAnsi="Tahoma" w:cs="Tahoma"/>
      <w:sz w:val="16"/>
      <w:szCs w:val="16"/>
    </w:rPr>
  </w:style>
  <w:style w:type="character" w:customStyle="1" w:styleId="BalloonTextChar">
    <w:name w:val="Balloon Text Char"/>
    <w:basedOn w:val="DefaultParagraphFont"/>
    <w:link w:val="BalloonText"/>
    <w:uiPriority w:val="99"/>
    <w:semiHidden/>
    <w:rsid w:val="0035074D"/>
    <w:rPr>
      <w:rFonts w:ascii="Tahoma" w:hAnsi="Tahoma" w:cs="Tahoma"/>
      <w:sz w:val="16"/>
      <w:szCs w:val="16"/>
    </w:rPr>
  </w:style>
  <w:style w:type="paragraph" w:styleId="Title">
    <w:name w:val="Title"/>
    <w:basedOn w:val="Normal"/>
    <w:link w:val="TitleChar"/>
    <w:qFormat/>
    <w:rsid w:val="00490215"/>
    <w:pPr>
      <w:jc w:val="center"/>
    </w:pPr>
    <w:rPr>
      <w:rFonts w:ascii="Arial" w:hAnsi="Arial"/>
      <w:b/>
      <w:szCs w:val="20"/>
    </w:rPr>
  </w:style>
  <w:style w:type="character" w:customStyle="1" w:styleId="TitleChar">
    <w:name w:val="Title Char"/>
    <w:basedOn w:val="DefaultParagraphFont"/>
    <w:link w:val="Title"/>
    <w:rsid w:val="00490215"/>
    <w:rPr>
      <w:rFonts w:ascii="Arial" w:eastAsia="Times New Roman" w:hAnsi="Arial" w:cs="Times New Roman"/>
      <w:b/>
      <w:sz w:val="24"/>
      <w:szCs w:val="20"/>
    </w:rPr>
  </w:style>
  <w:style w:type="paragraph" w:styleId="PlainText">
    <w:name w:val="Plain Text"/>
    <w:basedOn w:val="Normal"/>
    <w:link w:val="PlainTextChar1"/>
    <w:rsid w:val="00D60682"/>
    <w:rPr>
      <w:rFonts w:ascii="Courier New" w:hAnsi="Courier New"/>
      <w:bCs/>
      <w:kern w:val="16"/>
      <w:sz w:val="20"/>
      <w:szCs w:val="20"/>
    </w:rPr>
  </w:style>
  <w:style w:type="character" w:customStyle="1" w:styleId="PlainTextChar">
    <w:name w:val="Plain Text Char"/>
    <w:basedOn w:val="DefaultParagraphFont"/>
    <w:uiPriority w:val="99"/>
    <w:semiHidden/>
    <w:rsid w:val="00D60682"/>
    <w:rPr>
      <w:rFonts w:ascii="Consolas" w:eastAsia="Times New Roman" w:hAnsi="Consolas" w:cs="Times New Roman"/>
      <w:sz w:val="21"/>
      <w:szCs w:val="21"/>
    </w:rPr>
  </w:style>
  <w:style w:type="character" w:customStyle="1" w:styleId="PlainTextChar1">
    <w:name w:val="Plain Text Char1"/>
    <w:link w:val="PlainText"/>
    <w:rsid w:val="00D60682"/>
    <w:rPr>
      <w:rFonts w:ascii="Courier New" w:eastAsia="Times New Roman" w:hAnsi="Courier New" w:cs="Times New Roman"/>
      <w:bCs/>
      <w:kern w:val="16"/>
      <w:sz w:val="20"/>
      <w:szCs w:val="20"/>
    </w:rPr>
  </w:style>
  <w:style w:type="paragraph" w:styleId="ListParagraph">
    <w:name w:val="List Paragraph"/>
    <w:aliases w:val="Char Char21,Body Text Char1,Char Char2,List Paragraph2,List Paragraph1,kepala,Dot pt,F5 List Paragraph,List Paragraph Char Char Char,Indicator Text,Numbered Para 1,Bullet 1,List Paragraph12,Bullet Points,MAIN CONTENT,Normal ind,coba1"/>
    <w:basedOn w:val="Normal"/>
    <w:link w:val="ListParagraphChar"/>
    <w:qFormat/>
    <w:rsid w:val="009447CE"/>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Char Char21 Char,Body Text Char1 Char,Char Char2 Char,List Paragraph2 Char,List Paragraph1 Char,kepala Char,Dot pt Char,F5 List Paragraph Char,List Paragraph Char Char Char Char,Indicator Text Char,Numbered Para 1 Char,Bullet 1 Char"/>
    <w:link w:val="ListParagraph"/>
    <w:qFormat/>
    <w:locked/>
    <w:rsid w:val="009447CE"/>
  </w:style>
  <w:style w:type="paragraph" w:styleId="Header">
    <w:name w:val="header"/>
    <w:basedOn w:val="Normal"/>
    <w:link w:val="HeaderChar"/>
    <w:uiPriority w:val="99"/>
    <w:unhideWhenUsed/>
    <w:rsid w:val="00FF67C2"/>
    <w:pPr>
      <w:tabs>
        <w:tab w:val="center" w:pos="4680"/>
        <w:tab w:val="right" w:pos="9360"/>
      </w:tabs>
    </w:pPr>
  </w:style>
  <w:style w:type="character" w:customStyle="1" w:styleId="HeaderChar">
    <w:name w:val="Header Char"/>
    <w:basedOn w:val="DefaultParagraphFont"/>
    <w:link w:val="Header"/>
    <w:uiPriority w:val="99"/>
    <w:rsid w:val="00FF67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67C2"/>
    <w:pPr>
      <w:tabs>
        <w:tab w:val="center" w:pos="4680"/>
        <w:tab w:val="right" w:pos="9360"/>
      </w:tabs>
    </w:pPr>
  </w:style>
  <w:style w:type="character" w:customStyle="1" w:styleId="FooterChar">
    <w:name w:val="Footer Char"/>
    <w:basedOn w:val="DefaultParagraphFont"/>
    <w:link w:val="Footer"/>
    <w:uiPriority w:val="99"/>
    <w:rsid w:val="00FF67C2"/>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E1F68"/>
    <w:pPr>
      <w:widowControl w:val="0"/>
      <w:autoSpaceDE w:val="0"/>
      <w:autoSpaceDN w:val="0"/>
      <w:ind w:left="3516" w:hanging="428"/>
    </w:pPr>
    <w:rPr>
      <w:rFonts w:ascii="Bookman Uralic" w:eastAsia="Bookman Uralic" w:hAnsi="Bookman Uralic" w:cs="Bookman Uralic"/>
    </w:rPr>
  </w:style>
  <w:style w:type="character" w:customStyle="1" w:styleId="BodyTextChar">
    <w:name w:val="Body Text Char"/>
    <w:basedOn w:val="DefaultParagraphFont"/>
    <w:link w:val="BodyText"/>
    <w:uiPriority w:val="1"/>
    <w:rsid w:val="004E1F68"/>
    <w:rPr>
      <w:rFonts w:ascii="Bookman Uralic" w:eastAsia="Bookman Uralic" w:hAnsi="Bookman Uralic" w:cs="Bookman Uralic"/>
      <w:sz w:val="24"/>
      <w:szCs w:val="24"/>
    </w:rPr>
  </w:style>
  <w:style w:type="character" w:styleId="Hyperlink">
    <w:name w:val="Hyperlink"/>
    <w:basedOn w:val="DefaultParagraphFont"/>
    <w:uiPriority w:val="99"/>
    <w:semiHidden/>
    <w:unhideWhenUsed/>
    <w:rsid w:val="0038415A"/>
    <w:rPr>
      <w:color w:val="0000FF"/>
      <w:u w:val="single"/>
    </w:rPr>
  </w:style>
  <w:style w:type="character" w:styleId="FollowedHyperlink">
    <w:name w:val="FollowedHyperlink"/>
    <w:basedOn w:val="DefaultParagraphFont"/>
    <w:uiPriority w:val="99"/>
    <w:semiHidden/>
    <w:unhideWhenUsed/>
    <w:rsid w:val="0038415A"/>
    <w:rPr>
      <w:color w:val="800080"/>
      <w:u w:val="single"/>
    </w:rPr>
  </w:style>
  <w:style w:type="paragraph" w:customStyle="1" w:styleId="xl63">
    <w:name w:val="xl63"/>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4">
    <w:name w:val="xl64"/>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65">
    <w:name w:val="xl65"/>
    <w:basedOn w:val="Normal"/>
    <w:rsid w:val="0038415A"/>
    <w:pPr>
      <w:spacing w:before="100" w:beforeAutospacing="1" w:after="100" w:afterAutospacing="1"/>
      <w:jc w:val="center"/>
      <w:textAlignment w:val="center"/>
    </w:pPr>
    <w:rPr>
      <w:sz w:val="16"/>
      <w:szCs w:val="16"/>
    </w:rPr>
  </w:style>
  <w:style w:type="paragraph" w:customStyle="1" w:styleId="xl66">
    <w:name w:val="xl66"/>
    <w:basedOn w:val="Normal"/>
    <w:rsid w:val="0038415A"/>
    <w:pPr>
      <w:spacing w:before="100" w:beforeAutospacing="1" w:after="100" w:afterAutospacing="1"/>
      <w:textAlignment w:val="center"/>
    </w:pPr>
    <w:rPr>
      <w:sz w:val="16"/>
      <w:szCs w:val="16"/>
    </w:rPr>
  </w:style>
  <w:style w:type="paragraph" w:customStyle="1" w:styleId="xl67">
    <w:name w:val="xl67"/>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69">
    <w:name w:val="xl69"/>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0">
    <w:name w:val="xl70"/>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2">
    <w:name w:val="xl72"/>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3">
    <w:name w:val="xl73"/>
    <w:basedOn w:val="Normal"/>
    <w:rsid w:val="0038415A"/>
    <w:pPr>
      <w:pBdr>
        <w:top w:val="single" w:sz="4" w:space="0" w:color="auto"/>
        <w:left w:val="single" w:sz="4" w:space="0" w:color="auto"/>
        <w:right w:val="single" w:sz="4" w:space="0" w:color="auto"/>
      </w:pBdr>
      <w:spacing w:before="100" w:beforeAutospacing="1" w:after="100" w:afterAutospacing="1"/>
      <w:jc w:val="both"/>
      <w:textAlignment w:val="center"/>
    </w:pPr>
    <w:rPr>
      <w:i/>
      <w:iCs/>
      <w:sz w:val="16"/>
      <w:szCs w:val="16"/>
    </w:rPr>
  </w:style>
  <w:style w:type="paragraph" w:customStyle="1" w:styleId="xl74">
    <w:name w:val="xl74"/>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75">
    <w:name w:val="xl75"/>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6"/>
      <w:szCs w:val="16"/>
    </w:rPr>
  </w:style>
  <w:style w:type="paragraph" w:customStyle="1" w:styleId="xl76">
    <w:name w:val="xl76"/>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77">
    <w:name w:val="xl77"/>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16"/>
      <w:szCs w:val="16"/>
    </w:rPr>
  </w:style>
  <w:style w:type="paragraph" w:customStyle="1" w:styleId="xl78">
    <w:name w:val="xl78"/>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79">
    <w:name w:val="xl79"/>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0">
    <w:name w:val="xl80"/>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1">
    <w:name w:val="xl81"/>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2">
    <w:name w:val="xl82"/>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3">
    <w:name w:val="xl83"/>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4">
    <w:name w:val="xl84"/>
    <w:basedOn w:val="Normal"/>
    <w:rsid w:val="0038415A"/>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5">
    <w:name w:val="xl85"/>
    <w:basedOn w:val="Normal"/>
    <w:rsid w:val="0038415A"/>
    <w:pPr>
      <w:pBdr>
        <w:top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6">
    <w:name w:val="xl86"/>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7">
    <w:name w:val="xl87"/>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88">
    <w:name w:val="xl88"/>
    <w:basedOn w:val="Normal"/>
    <w:rsid w:val="0038415A"/>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89">
    <w:name w:val="xl89"/>
    <w:basedOn w:val="Normal"/>
    <w:rsid w:val="0038415A"/>
    <w:pPr>
      <w:pBdr>
        <w:top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90">
    <w:name w:val="xl90"/>
    <w:basedOn w:val="Normal"/>
    <w:rsid w:val="0038415A"/>
    <w:pPr>
      <w:pBdr>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91">
    <w:name w:val="xl91"/>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92">
    <w:name w:val="xl92"/>
    <w:basedOn w:val="Normal"/>
    <w:rsid w:val="0038415A"/>
    <w:pPr>
      <w:pBdr>
        <w:left w:val="single" w:sz="4" w:space="0" w:color="auto"/>
        <w:bottom w:val="single" w:sz="4" w:space="0" w:color="auto"/>
        <w:right w:val="single" w:sz="4" w:space="0" w:color="auto"/>
      </w:pBdr>
      <w:spacing w:before="100" w:beforeAutospacing="1" w:after="100" w:afterAutospacing="1"/>
      <w:jc w:val="both"/>
      <w:textAlignment w:val="center"/>
    </w:pPr>
    <w:rPr>
      <w:i/>
      <w:iCs/>
      <w:sz w:val="16"/>
      <w:szCs w:val="16"/>
    </w:rPr>
  </w:style>
  <w:style w:type="paragraph" w:customStyle="1" w:styleId="xl93">
    <w:name w:val="xl93"/>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94">
    <w:name w:val="xl94"/>
    <w:basedOn w:val="Normal"/>
    <w:rsid w:val="0038415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i/>
      <w:iCs/>
      <w:sz w:val="16"/>
      <w:szCs w:val="16"/>
    </w:rPr>
  </w:style>
  <w:style w:type="paragraph" w:customStyle="1" w:styleId="xl95">
    <w:name w:val="xl95"/>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96">
    <w:name w:val="xl96"/>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7">
    <w:name w:val="xl97"/>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Normal"/>
    <w:rsid w:val="0038415A"/>
    <w:pPr>
      <w:pBdr>
        <w:top w:val="single" w:sz="4" w:space="0" w:color="auto"/>
        <w:left w:val="single" w:sz="4" w:space="0" w:color="auto"/>
        <w:bottom w:val="single" w:sz="4" w:space="0" w:color="auto"/>
      </w:pBdr>
      <w:spacing w:before="100" w:beforeAutospacing="1" w:after="100" w:afterAutospacing="1"/>
      <w:textAlignment w:val="center"/>
    </w:pPr>
    <w:rPr>
      <w:i/>
      <w:iCs/>
      <w:color w:val="000000"/>
      <w:sz w:val="16"/>
      <w:szCs w:val="16"/>
    </w:rPr>
  </w:style>
  <w:style w:type="paragraph" w:customStyle="1" w:styleId="xl101">
    <w:name w:val="xl101"/>
    <w:basedOn w:val="Normal"/>
    <w:rsid w:val="0038415A"/>
    <w:pPr>
      <w:pBdr>
        <w:top w:val="single" w:sz="4" w:space="0" w:color="auto"/>
        <w:left w:val="single" w:sz="4" w:space="0" w:color="auto"/>
        <w:bottom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38415A"/>
    <w:pPr>
      <w:pBdr>
        <w:top w:val="single" w:sz="4" w:space="0" w:color="auto"/>
        <w:left w:val="single" w:sz="4" w:space="0" w:color="auto"/>
      </w:pBdr>
      <w:spacing w:before="100" w:beforeAutospacing="1" w:after="100" w:afterAutospacing="1"/>
      <w:textAlignment w:val="center"/>
    </w:pPr>
    <w:rPr>
      <w:i/>
      <w:iCs/>
      <w:sz w:val="16"/>
      <w:szCs w:val="16"/>
    </w:rPr>
  </w:style>
  <w:style w:type="paragraph" w:customStyle="1" w:styleId="xl103">
    <w:name w:val="xl103"/>
    <w:basedOn w:val="Normal"/>
    <w:rsid w:val="0038415A"/>
    <w:pPr>
      <w:pBdr>
        <w:top w:val="single" w:sz="4" w:space="0" w:color="auto"/>
        <w:left w:val="single" w:sz="4" w:space="0" w:color="auto"/>
      </w:pBdr>
      <w:spacing w:before="100" w:beforeAutospacing="1" w:after="100" w:afterAutospacing="1"/>
      <w:textAlignment w:val="center"/>
    </w:pPr>
    <w:rPr>
      <w:i/>
      <w:iCs/>
      <w:color w:val="000000"/>
      <w:sz w:val="16"/>
      <w:szCs w:val="16"/>
    </w:rPr>
  </w:style>
  <w:style w:type="paragraph" w:customStyle="1" w:styleId="xl104">
    <w:name w:val="xl104"/>
    <w:basedOn w:val="Normal"/>
    <w:rsid w:val="0038415A"/>
    <w:pPr>
      <w:pBdr>
        <w:top w:val="single" w:sz="4" w:space="0" w:color="auto"/>
        <w:left w:val="single" w:sz="4" w:space="0" w:color="auto"/>
        <w:bottom w:val="single" w:sz="4" w:space="0" w:color="auto"/>
      </w:pBdr>
      <w:spacing w:before="100" w:beforeAutospacing="1" w:after="100" w:afterAutospacing="1"/>
      <w:jc w:val="both"/>
      <w:textAlignment w:val="center"/>
    </w:pPr>
    <w:rPr>
      <w:i/>
      <w:iCs/>
      <w:sz w:val="16"/>
      <w:szCs w:val="16"/>
    </w:rPr>
  </w:style>
  <w:style w:type="paragraph" w:customStyle="1" w:styleId="xl105">
    <w:name w:val="xl105"/>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38415A"/>
    <w:pPr>
      <w:pBdr>
        <w:top w:val="single" w:sz="4" w:space="0" w:color="auto"/>
        <w:left w:val="single" w:sz="4" w:space="0" w:color="auto"/>
      </w:pBdr>
      <w:spacing w:before="100" w:beforeAutospacing="1" w:after="100" w:afterAutospacing="1"/>
      <w:jc w:val="both"/>
      <w:textAlignment w:val="center"/>
    </w:pPr>
    <w:rPr>
      <w:i/>
      <w:iCs/>
      <w:sz w:val="16"/>
      <w:szCs w:val="16"/>
    </w:rPr>
  </w:style>
  <w:style w:type="paragraph" w:customStyle="1" w:styleId="xl107">
    <w:name w:val="xl107"/>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Normal"/>
    <w:rsid w:val="0038415A"/>
    <w:pPr>
      <w:pBdr>
        <w:top w:val="single" w:sz="4" w:space="0" w:color="auto"/>
        <w:left w:val="single" w:sz="4" w:space="0" w:color="auto"/>
        <w:bottom w:val="single" w:sz="4" w:space="0" w:color="auto"/>
      </w:pBdr>
      <w:spacing w:before="100" w:beforeAutospacing="1" w:after="100" w:afterAutospacing="1"/>
      <w:jc w:val="both"/>
      <w:textAlignment w:val="center"/>
    </w:pPr>
    <w:rPr>
      <w:sz w:val="16"/>
      <w:szCs w:val="16"/>
    </w:rPr>
  </w:style>
  <w:style w:type="paragraph" w:customStyle="1" w:styleId="xl109">
    <w:name w:val="xl109"/>
    <w:basedOn w:val="Normal"/>
    <w:rsid w:val="0038415A"/>
    <w:pPr>
      <w:pBdr>
        <w:top w:val="single" w:sz="4" w:space="0" w:color="auto"/>
        <w:left w:val="single" w:sz="4" w:space="0" w:color="auto"/>
      </w:pBdr>
      <w:spacing w:before="100" w:beforeAutospacing="1" w:after="100" w:afterAutospacing="1"/>
      <w:jc w:val="both"/>
      <w:textAlignment w:val="center"/>
    </w:pPr>
    <w:rPr>
      <w:sz w:val="16"/>
      <w:szCs w:val="16"/>
    </w:rPr>
  </w:style>
  <w:style w:type="paragraph" w:customStyle="1" w:styleId="xl110">
    <w:name w:val="xl110"/>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11">
    <w:name w:val="xl111"/>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2">
    <w:name w:val="xl112"/>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13">
    <w:name w:val="xl113"/>
    <w:basedOn w:val="Normal"/>
    <w:rsid w:val="0038415A"/>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14">
    <w:name w:val="xl114"/>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15">
    <w:name w:val="xl115"/>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16"/>
      <w:szCs w:val="16"/>
    </w:rPr>
  </w:style>
  <w:style w:type="paragraph" w:customStyle="1" w:styleId="xl116">
    <w:name w:val="xl116"/>
    <w:basedOn w:val="Normal"/>
    <w:rsid w:val="0038415A"/>
    <w:pPr>
      <w:pBdr>
        <w:top w:val="single" w:sz="4" w:space="0" w:color="auto"/>
        <w:left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117">
    <w:name w:val="xl117"/>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8">
    <w:name w:val="xl118"/>
    <w:basedOn w:val="Normal"/>
    <w:rsid w:val="0038415A"/>
    <w:pPr>
      <w:pBdr>
        <w:top w:val="single" w:sz="4" w:space="0" w:color="auto"/>
        <w:left w:val="single" w:sz="4" w:space="0" w:color="auto"/>
      </w:pBdr>
      <w:spacing w:before="100" w:beforeAutospacing="1" w:after="100" w:afterAutospacing="1"/>
      <w:textAlignment w:val="center"/>
    </w:pPr>
    <w:rPr>
      <w:i/>
      <w:iCs/>
      <w:sz w:val="16"/>
      <w:szCs w:val="16"/>
    </w:rPr>
  </w:style>
  <w:style w:type="paragraph" w:customStyle="1" w:styleId="xl119">
    <w:name w:val="xl119"/>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38415A"/>
    <w:pPr>
      <w:spacing w:before="100" w:beforeAutospacing="1" w:after="100" w:afterAutospacing="1"/>
      <w:jc w:val="center"/>
      <w:textAlignment w:val="center"/>
    </w:pPr>
    <w:rPr>
      <w:sz w:val="16"/>
      <w:szCs w:val="16"/>
    </w:rPr>
  </w:style>
  <w:style w:type="paragraph" w:customStyle="1" w:styleId="xl121">
    <w:name w:val="xl121"/>
    <w:basedOn w:val="Normal"/>
    <w:rsid w:val="00384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38415A"/>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3">
    <w:name w:val="xl123"/>
    <w:basedOn w:val="Normal"/>
    <w:rsid w:val="0038415A"/>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4">
    <w:name w:val="xl124"/>
    <w:basedOn w:val="Normal"/>
    <w:rsid w:val="0038415A"/>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5">
    <w:name w:val="xl125"/>
    <w:basedOn w:val="Normal"/>
    <w:rsid w:val="0038415A"/>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6">
    <w:name w:val="xl126"/>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b/>
      <w:bCs/>
      <w:sz w:val="16"/>
      <w:szCs w:val="16"/>
    </w:rPr>
  </w:style>
  <w:style w:type="paragraph" w:customStyle="1" w:styleId="xl127">
    <w:name w:val="xl127"/>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sz w:val="16"/>
      <w:szCs w:val="16"/>
    </w:rPr>
  </w:style>
  <w:style w:type="paragraph" w:customStyle="1" w:styleId="xl128">
    <w:name w:val="xl128"/>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sz w:val="16"/>
      <w:szCs w:val="16"/>
    </w:rPr>
  </w:style>
  <w:style w:type="paragraph" w:customStyle="1" w:styleId="xl129">
    <w:name w:val="xl129"/>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b/>
      <w:bCs/>
      <w:sz w:val="16"/>
      <w:szCs w:val="16"/>
    </w:rPr>
  </w:style>
  <w:style w:type="paragraph" w:customStyle="1" w:styleId="xl130">
    <w:name w:val="xl130"/>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b/>
      <w:bCs/>
      <w:sz w:val="16"/>
      <w:szCs w:val="16"/>
    </w:rPr>
  </w:style>
  <w:style w:type="paragraph" w:customStyle="1" w:styleId="xl131">
    <w:name w:val="xl131"/>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b/>
      <w:bCs/>
      <w:sz w:val="16"/>
      <w:szCs w:val="16"/>
    </w:rPr>
  </w:style>
  <w:style w:type="paragraph" w:customStyle="1" w:styleId="xl132">
    <w:name w:val="xl132"/>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3">
    <w:name w:val="xl133"/>
    <w:basedOn w:val="Normal"/>
    <w:rsid w:val="0038415A"/>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4">
    <w:name w:val="xl134"/>
    <w:basedOn w:val="Normal"/>
    <w:rsid w:val="0038415A"/>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5">
    <w:name w:val="xl135"/>
    <w:basedOn w:val="Normal"/>
    <w:rsid w:val="0038415A"/>
    <w:pPr>
      <w:pBdr>
        <w:top w:val="single" w:sz="4" w:space="0" w:color="auto"/>
        <w:bottom w:val="single" w:sz="4" w:space="0" w:color="auto"/>
        <w:right w:val="single" w:sz="12" w:space="0" w:color="auto"/>
      </w:pBdr>
      <w:spacing w:before="100" w:beforeAutospacing="1" w:after="100" w:afterAutospacing="1"/>
      <w:textAlignment w:val="center"/>
    </w:pPr>
    <w:rPr>
      <w:b/>
      <w:bCs/>
      <w:sz w:val="16"/>
      <w:szCs w:val="16"/>
    </w:rPr>
  </w:style>
  <w:style w:type="paragraph" w:customStyle="1" w:styleId="xl136">
    <w:name w:val="xl136"/>
    <w:basedOn w:val="Normal"/>
    <w:rsid w:val="0038415A"/>
    <w:pPr>
      <w:pBdr>
        <w:left w:val="single" w:sz="4" w:space="0" w:color="auto"/>
        <w:bottom w:val="single" w:sz="4" w:space="0" w:color="auto"/>
      </w:pBdr>
      <w:spacing w:before="100" w:beforeAutospacing="1" w:after="100" w:afterAutospacing="1"/>
      <w:textAlignment w:val="center"/>
    </w:pPr>
    <w:rPr>
      <w:i/>
      <w:iCs/>
      <w:sz w:val="16"/>
      <w:szCs w:val="16"/>
    </w:rPr>
  </w:style>
  <w:style w:type="paragraph" w:customStyle="1" w:styleId="xl137">
    <w:name w:val="xl137"/>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8"/>
      <w:szCs w:val="18"/>
    </w:rPr>
  </w:style>
  <w:style w:type="paragraph" w:customStyle="1" w:styleId="xl138">
    <w:name w:val="xl138"/>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41">
    <w:name w:val="xl141"/>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Normal"/>
    <w:rsid w:val="0038415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4">
    <w:name w:val="xl144"/>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5">
    <w:name w:val="xl145"/>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146">
    <w:name w:val="xl146"/>
    <w:basedOn w:val="Normal"/>
    <w:rsid w:val="0038415A"/>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147">
    <w:name w:val="xl147"/>
    <w:basedOn w:val="Normal"/>
    <w:rsid w:val="0038415A"/>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48">
    <w:name w:val="xl148"/>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b/>
      <w:bCs/>
      <w:color w:val="000000"/>
      <w:sz w:val="18"/>
      <w:szCs w:val="18"/>
    </w:rPr>
  </w:style>
  <w:style w:type="paragraph" w:customStyle="1" w:styleId="xl149">
    <w:name w:val="xl149"/>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0">
    <w:name w:val="xl150"/>
    <w:basedOn w:val="Normal"/>
    <w:rsid w:val="0038415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1">
    <w:name w:val="xl151"/>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2">
    <w:name w:val="xl152"/>
    <w:basedOn w:val="Normal"/>
    <w:rsid w:val="0038415A"/>
    <w:pPr>
      <w:pBdr>
        <w:top w:val="single" w:sz="4" w:space="0" w:color="auto"/>
        <w:left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53">
    <w:name w:val="xl153"/>
    <w:basedOn w:val="Normal"/>
    <w:rsid w:val="0038415A"/>
    <w:pPr>
      <w:pBdr>
        <w:left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54">
    <w:name w:val="xl154"/>
    <w:basedOn w:val="Normal"/>
    <w:rsid w:val="0038415A"/>
    <w:pPr>
      <w:pBdr>
        <w:left w:val="single" w:sz="4" w:space="0" w:color="auto"/>
        <w:bottom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55">
    <w:name w:val="xl155"/>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6">
    <w:name w:val="xl156"/>
    <w:basedOn w:val="Normal"/>
    <w:rsid w:val="0038415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
    <w:name w:val="xl157"/>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8">
    <w:name w:val="xl158"/>
    <w:basedOn w:val="Normal"/>
    <w:rsid w:val="0038415A"/>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159">
    <w:name w:val="xl159"/>
    <w:basedOn w:val="Normal"/>
    <w:rsid w:val="0038415A"/>
    <w:pPr>
      <w:pBdr>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0">
    <w:name w:val="xl160"/>
    <w:basedOn w:val="Normal"/>
    <w:rsid w:val="0038415A"/>
    <w:pPr>
      <w:pBdr>
        <w:right w:val="single" w:sz="4" w:space="0" w:color="auto"/>
      </w:pBdr>
      <w:spacing w:before="100" w:beforeAutospacing="1" w:after="100" w:afterAutospacing="1"/>
      <w:textAlignment w:val="center"/>
    </w:pPr>
    <w:rPr>
      <w:sz w:val="16"/>
      <w:szCs w:val="16"/>
    </w:rPr>
  </w:style>
  <w:style w:type="paragraph" w:customStyle="1" w:styleId="xl161">
    <w:name w:val="xl161"/>
    <w:basedOn w:val="Normal"/>
    <w:rsid w:val="0038415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Normal"/>
    <w:rsid w:val="0038415A"/>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163">
    <w:name w:val="xl163"/>
    <w:basedOn w:val="Normal"/>
    <w:rsid w:val="0038415A"/>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4">
    <w:name w:val="xl164"/>
    <w:basedOn w:val="Normal"/>
    <w:rsid w:val="0038415A"/>
    <w:pPr>
      <w:pBdr>
        <w:top w:val="single" w:sz="4" w:space="0" w:color="auto"/>
        <w:left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65">
    <w:name w:val="xl165"/>
    <w:basedOn w:val="Normal"/>
    <w:rsid w:val="0038415A"/>
    <w:pPr>
      <w:pBdr>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66">
    <w:name w:val="xl166"/>
    <w:basedOn w:val="Normal"/>
    <w:rsid w:val="0038415A"/>
    <w:pPr>
      <w:pBdr>
        <w:top w:val="single" w:sz="4" w:space="0" w:color="auto"/>
        <w:left w:val="single" w:sz="4" w:space="0" w:color="auto"/>
        <w:right w:val="single" w:sz="12" w:space="0" w:color="auto"/>
      </w:pBdr>
      <w:spacing w:before="100" w:beforeAutospacing="1" w:after="100" w:afterAutospacing="1"/>
      <w:jc w:val="right"/>
      <w:textAlignment w:val="center"/>
    </w:pPr>
    <w:rPr>
      <w:sz w:val="16"/>
      <w:szCs w:val="16"/>
    </w:rPr>
  </w:style>
  <w:style w:type="paragraph" w:customStyle="1" w:styleId="xl167">
    <w:name w:val="xl167"/>
    <w:basedOn w:val="Normal"/>
    <w:rsid w:val="0038415A"/>
    <w:pPr>
      <w:pBdr>
        <w:left w:val="single" w:sz="4" w:space="0" w:color="auto"/>
        <w:bottom w:val="single" w:sz="4" w:space="0" w:color="auto"/>
        <w:right w:val="single" w:sz="12" w:space="0" w:color="auto"/>
      </w:pBdr>
      <w:spacing w:before="100" w:beforeAutospacing="1" w:after="100" w:afterAutospacing="1"/>
      <w:jc w:val="right"/>
      <w:textAlignment w:val="center"/>
    </w:pPr>
    <w:rPr>
      <w:sz w:val="16"/>
      <w:szCs w:val="16"/>
    </w:rPr>
  </w:style>
  <w:style w:type="paragraph" w:customStyle="1" w:styleId="xl168">
    <w:name w:val="xl168"/>
    <w:basedOn w:val="Normal"/>
    <w:rsid w:val="0038415A"/>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169">
    <w:name w:val="xl169"/>
    <w:basedOn w:val="Normal"/>
    <w:rsid w:val="0038415A"/>
    <w:pPr>
      <w:pBdr>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0">
    <w:name w:val="xl170"/>
    <w:basedOn w:val="Normal"/>
    <w:rsid w:val="0038415A"/>
    <w:pPr>
      <w:pBdr>
        <w:right w:val="single" w:sz="4" w:space="0" w:color="auto"/>
      </w:pBdr>
      <w:spacing w:before="100" w:beforeAutospacing="1" w:after="100" w:afterAutospacing="1"/>
      <w:textAlignment w:val="center"/>
    </w:pPr>
    <w:rPr>
      <w:sz w:val="16"/>
      <w:szCs w:val="16"/>
    </w:rPr>
  </w:style>
  <w:style w:type="paragraph" w:customStyle="1" w:styleId="xl171">
    <w:name w:val="xl171"/>
    <w:basedOn w:val="Normal"/>
    <w:rsid w:val="0038415A"/>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38415A"/>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38415A"/>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b/>
      <w:bCs/>
      <w:sz w:val="16"/>
      <w:szCs w:val="16"/>
    </w:rPr>
  </w:style>
  <w:style w:type="paragraph" w:customStyle="1" w:styleId="xl174">
    <w:name w:val="xl174"/>
    <w:basedOn w:val="Normal"/>
    <w:rsid w:val="00384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5">
    <w:name w:val="xl175"/>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6">
    <w:name w:val="xl176"/>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7">
    <w:name w:val="xl177"/>
    <w:basedOn w:val="Normal"/>
    <w:rsid w:val="0038415A"/>
    <w:pPr>
      <w:pBdr>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Normal"/>
    <w:rsid w:val="0038415A"/>
    <w:pPr>
      <w:pBdr>
        <w:top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79">
    <w:name w:val="xl179"/>
    <w:basedOn w:val="Normal"/>
    <w:rsid w:val="0038415A"/>
    <w:pPr>
      <w:pBdr>
        <w:right w:val="single" w:sz="12" w:space="0" w:color="auto"/>
      </w:pBdr>
      <w:spacing w:before="100" w:beforeAutospacing="1" w:after="100" w:afterAutospacing="1"/>
      <w:jc w:val="center"/>
      <w:textAlignment w:val="center"/>
    </w:pPr>
    <w:rPr>
      <w:sz w:val="16"/>
      <w:szCs w:val="16"/>
    </w:rPr>
  </w:style>
  <w:style w:type="paragraph" w:customStyle="1" w:styleId="xl180">
    <w:name w:val="xl180"/>
    <w:basedOn w:val="Normal"/>
    <w:rsid w:val="0038415A"/>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81">
    <w:name w:val="xl181"/>
    <w:basedOn w:val="Normal"/>
    <w:rsid w:val="0038415A"/>
    <w:pPr>
      <w:pBdr>
        <w:left w:val="single" w:sz="4" w:space="0" w:color="auto"/>
      </w:pBdr>
      <w:spacing w:before="100" w:beforeAutospacing="1" w:after="100" w:afterAutospacing="1"/>
      <w:jc w:val="center"/>
      <w:textAlignment w:val="center"/>
    </w:pPr>
    <w:rPr>
      <w:sz w:val="16"/>
      <w:szCs w:val="16"/>
    </w:rPr>
  </w:style>
  <w:style w:type="paragraph" w:customStyle="1" w:styleId="xl182">
    <w:name w:val="xl182"/>
    <w:basedOn w:val="Normal"/>
    <w:rsid w:val="0038415A"/>
    <w:pPr>
      <w:pBdr>
        <w:top w:val="single" w:sz="4" w:space="0" w:color="auto"/>
        <w:left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83">
    <w:name w:val="xl183"/>
    <w:basedOn w:val="Normal"/>
    <w:rsid w:val="0038415A"/>
    <w:pPr>
      <w:pBdr>
        <w:left w:val="single" w:sz="4" w:space="0" w:color="auto"/>
        <w:bottom w:val="single" w:sz="4" w:space="0" w:color="auto"/>
        <w:right w:val="single" w:sz="12" w:space="0" w:color="auto"/>
      </w:pBdr>
      <w:spacing w:before="100" w:beforeAutospacing="1" w:after="100" w:afterAutospacing="1"/>
      <w:jc w:val="center"/>
      <w:textAlignment w:val="center"/>
    </w:pPr>
    <w:rPr>
      <w:sz w:val="16"/>
      <w:szCs w:val="16"/>
    </w:rPr>
  </w:style>
  <w:style w:type="paragraph" w:customStyle="1" w:styleId="xl184">
    <w:name w:val="xl184"/>
    <w:basedOn w:val="Normal"/>
    <w:rsid w:val="0038415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5">
    <w:name w:val="xl185"/>
    <w:basedOn w:val="Normal"/>
    <w:rsid w:val="0038415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6">
    <w:name w:val="xl186"/>
    <w:basedOn w:val="Normal"/>
    <w:rsid w:val="00384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numbering" w:customStyle="1" w:styleId="NoList1">
    <w:name w:val="No List1"/>
    <w:next w:val="NoList"/>
    <w:uiPriority w:val="99"/>
    <w:semiHidden/>
    <w:unhideWhenUsed/>
    <w:rsid w:val="00DF1C71"/>
  </w:style>
  <w:style w:type="paragraph" w:customStyle="1" w:styleId="Default">
    <w:name w:val="Default"/>
    <w:rsid w:val="003B311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2Char">
    <w:name w:val="Heading 2 Char"/>
    <w:basedOn w:val="DefaultParagraphFont"/>
    <w:link w:val="Heading2"/>
    <w:uiPriority w:val="9"/>
    <w:semiHidden/>
    <w:rsid w:val="001A0AF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B2414"/>
    <w:rPr>
      <w:rFonts w:asciiTheme="majorHAnsi" w:eastAsiaTheme="majorEastAsia" w:hAnsiTheme="majorHAnsi" w:cstheme="majorBidi"/>
      <w:i/>
      <w:iCs/>
      <w:color w:val="365F91" w:themeColor="accent1" w:themeShade="BF"/>
      <w:sz w:val="24"/>
      <w:szCs w:val="24"/>
    </w:rPr>
  </w:style>
  <w:style w:type="paragraph" w:customStyle="1" w:styleId="msonormal0">
    <w:name w:val="msonormal"/>
    <w:basedOn w:val="Normal"/>
    <w:rsid w:val="00A7489A"/>
    <w:pPr>
      <w:spacing w:before="100" w:beforeAutospacing="1" w:after="100" w:afterAutospacing="1"/>
    </w:pPr>
    <w:rPr>
      <w:lang w:val="id-ID" w:eastAsia="id-ID"/>
    </w:rPr>
  </w:style>
  <w:style w:type="character" w:styleId="Strong">
    <w:name w:val="Strong"/>
    <w:basedOn w:val="DefaultParagraphFont"/>
    <w:uiPriority w:val="22"/>
    <w:qFormat/>
    <w:rsid w:val="008A5EC9"/>
    <w:rPr>
      <w:b/>
      <w:bCs/>
    </w:rPr>
  </w:style>
  <w:style w:type="character" w:customStyle="1" w:styleId="markedcontent">
    <w:name w:val="markedcontent"/>
    <w:basedOn w:val="DefaultParagraphFont"/>
    <w:rsid w:val="00DF2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517">
      <w:bodyDiv w:val="1"/>
      <w:marLeft w:val="0"/>
      <w:marRight w:val="0"/>
      <w:marTop w:val="0"/>
      <w:marBottom w:val="0"/>
      <w:divBdr>
        <w:top w:val="none" w:sz="0" w:space="0" w:color="auto"/>
        <w:left w:val="none" w:sz="0" w:space="0" w:color="auto"/>
        <w:bottom w:val="none" w:sz="0" w:space="0" w:color="auto"/>
        <w:right w:val="none" w:sz="0" w:space="0" w:color="auto"/>
      </w:divBdr>
    </w:div>
    <w:div w:id="49962583">
      <w:bodyDiv w:val="1"/>
      <w:marLeft w:val="0"/>
      <w:marRight w:val="0"/>
      <w:marTop w:val="0"/>
      <w:marBottom w:val="0"/>
      <w:divBdr>
        <w:top w:val="none" w:sz="0" w:space="0" w:color="auto"/>
        <w:left w:val="none" w:sz="0" w:space="0" w:color="auto"/>
        <w:bottom w:val="none" w:sz="0" w:space="0" w:color="auto"/>
        <w:right w:val="none" w:sz="0" w:space="0" w:color="auto"/>
      </w:divBdr>
    </w:div>
    <w:div w:id="93551835">
      <w:bodyDiv w:val="1"/>
      <w:marLeft w:val="0"/>
      <w:marRight w:val="0"/>
      <w:marTop w:val="0"/>
      <w:marBottom w:val="0"/>
      <w:divBdr>
        <w:top w:val="none" w:sz="0" w:space="0" w:color="auto"/>
        <w:left w:val="none" w:sz="0" w:space="0" w:color="auto"/>
        <w:bottom w:val="none" w:sz="0" w:space="0" w:color="auto"/>
        <w:right w:val="none" w:sz="0" w:space="0" w:color="auto"/>
      </w:divBdr>
    </w:div>
    <w:div w:id="121116843">
      <w:bodyDiv w:val="1"/>
      <w:marLeft w:val="0"/>
      <w:marRight w:val="0"/>
      <w:marTop w:val="0"/>
      <w:marBottom w:val="0"/>
      <w:divBdr>
        <w:top w:val="none" w:sz="0" w:space="0" w:color="auto"/>
        <w:left w:val="none" w:sz="0" w:space="0" w:color="auto"/>
        <w:bottom w:val="none" w:sz="0" w:space="0" w:color="auto"/>
        <w:right w:val="none" w:sz="0" w:space="0" w:color="auto"/>
      </w:divBdr>
    </w:div>
    <w:div w:id="130638928">
      <w:bodyDiv w:val="1"/>
      <w:marLeft w:val="0"/>
      <w:marRight w:val="0"/>
      <w:marTop w:val="0"/>
      <w:marBottom w:val="0"/>
      <w:divBdr>
        <w:top w:val="none" w:sz="0" w:space="0" w:color="auto"/>
        <w:left w:val="none" w:sz="0" w:space="0" w:color="auto"/>
        <w:bottom w:val="none" w:sz="0" w:space="0" w:color="auto"/>
        <w:right w:val="none" w:sz="0" w:space="0" w:color="auto"/>
      </w:divBdr>
    </w:div>
    <w:div w:id="162402486">
      <w:bodyDiv w:val="1"/>
      <w:marLeft w:val="0"/>
      <w:marRight w:val="0"/>
      <w:marTop w:val="0"/>
      <w:marBottom w:val="0"/>
      <w:divBdr>
        <w:top w:val="none" w:sz="0" w:space="0" w:color="auto"/>
        <w:left w:val="none" w:sz="0" w:space="0" w:color="auto"/>
        <w:bottom w:val="none" w:sz="0" w:space="0" w:color="auto"/>
        <w:right w:val="none" w:sz="0" w:space="0" w:color="auto"/>
      </w:divBdr>
    </w:div>
    <w:div w:id="204759401">
      <w:bodyDiv w:val="1"/>
      <w:marLeft w:val="0"/>
      <w:marRight w:val="0"/>
      <w:marTop w:val="0"/>
      <w:marBottom w:val="0"/>
      <w:divBdr>
        <w:top w:val="none" w:sz="0" w:space="0" w:color="auto"/>
        <w:left w:val="none" w:sz="0" w:space="0" w:color="auto"/>
        <w:bottom w:val="none" w:sz="0" w:space="0" w:color="auto"/>
        <w:right w:val="none" w:sz="0" w:space="0" w:color="auto"/>
      </w:divBdr>
    </w:div>
    <w:div w:id="206798507">
      <w:bodyDiv w:val="1"/>
      <w:marLeft w:val="0"/>
      <w:marRight w:val="0"/>
      <w:marTop w:val="0"/>
      <w:marBottom w:val="0"/>
      <w:divBdr>
        <w:top w:val="none" w:sz="0" w:space="0" w:color="auto"/>
        <w:left w:val="none" w:sz="0" w:space="0" w:color="auto"/>
        <w:bottom w:val="none" w:sz="0" w:space="0" w:color="auto"/>
        <w:right w:val="none" w:sz="0" w:space="0" w:color="auto"/>
      </w:divBdr>
    </w:div>
    <w:div w:id="212693560">
      <w:bodyDiv w:val="1"/>
      <w:marLeft w:val="0"/>
      <w:marRight w:val="0"/>
      <w:marTop w:val="0"/>
      <w:marBottom w:val="0"/>
      <w:divBdr>
        <w:top w:val="none" w:sz="0" w:space="0" w:color="auto"/>
        <w:left w:val="none" w:sz="0" w:space="0" w:color="auto"/>
        <w:bottom w:val="none" w:sz="0" w:space="0" w:color="auto"/>
        <w:right w:val="none" w:sz="0" w:space="0" w:color="auto"/>
      </w:divBdr>
    </w:div>
    <w:div w:id="224419541">
      <w:bodyDiv w:val="1"/>
      <w:marLeft w:val="0"/>
      <w:marRight w:val="0"/>
      <w:marTop w:val="0"/>
      <w:marBottom w:val="0"/>
      <w:divBdr>
        <w:top w:val="none" w:sz="0" w:space="0" w:color="auto"/>
        <w:left w:val="none" w:sz="0" w:space="0" w:color="auto"/>
        <w:bottom w:val="none" w:sz="0" w:space="0" w:color="auto"/>
        <w:right w:val="none" w:sz="0" w:space="0" w:color="auto"/>
      </w:divBdr>
    </w:div>
    <w:div w:id="323356486">
      <w:bodyDiv w:val="1"/>
      <w:marLeft w:val="0"/>
      <w:marRight w:val="0"/>
      <w:marTop w:val="0"/>
      <w:marBottom w:val="0"/>
      <w:divBdr>
        <w:top w:val="none" w:sz="0" w:space="0" w:color="auto"/>
        <w:left w:val="none" w:sz="0" w:space="0" w:color="auto"/>
        <w:bottom w:val="none" w:sz="0" w:space="0" w:color="auto"/>
        <w:right w:val="none" w:sz="0" w:space="0" w:color="auto"/>
      </w:divBdr>
    </w:div>
    <w:div w:id="370494716">
      <w:bodyDiv w:val="1"/>
      <w:marLeft w:val="0"/>
      <w:marRight w:val="0"/>
      <w:marTop w:val="0"/>
      <w:marBottom w:val="0"/>
      <w:divBdr>
        <w:top w:val="none" w:sz="0" w:space="0" w:color="auto"/>
        <w:left w:val="none" w:sz="0" w:space="0" w:color="auto"/>
        <w:bottom w:val="none" w:sz="0" w:space="0" w:color="auto"/>
        <w:right w:val="none" w:sz="0" w:space="0" w:color="auto"/>
      </w:divBdr>
    </w:div>
    <w:div w:id="415565348">
      <w:bodyDiv w:val="1"/>
      <w:marLeft w:val="0"/>
      <w:marRight w:val="0"/>
      <w:marTop w:val="0"/>
      <w:marBottom w:val="0"/>
      <w:divBdr>
        <w:top w:val="none" w:sz="0" w:space="0" w:color="auto"/>
        <w:left w:val="none" w:sz="0" w:space="0" w:color="auto"/>
        <w:bottom w:val="none" w:sz="0" w:space="0" w:color="auto"/>
        <w:right w:val="none" w:sz="0" w:space="0" w:color="auto"/>
      </w:divBdr>
    </w:div>
    <w:div w:id="445387978">
      <w:bodyDiv w:val="1"/>
      <w:marLeft w:val="0"/>
      <w:marRight w:val="0"/>
      <w:marTop w:val="0"/>
      <w:marBottom w:val="0"/>
      <w:divBdr>
        <w:top w:val="none" w:sz="0" w:space="0" w:color="auto"/>
        <w:left w:val="none" w:sz="0" w:space="0" w:color="auto"/>
        <w:bottom w:val="none" w:sz="0" w:space="0" w:color="auto"/>
        <w:right w:val="none" w:sz="0" w:space="0" w:color="auto"/>
      </w:divBdr>
    </w:div>
    <w:div w:id="542596261">
      <w:bodyDiv w:val="1"/>
      <w:marLeft w:val="0"/>
      <w:marRight w:val="0"/>
      <w:marTop w:val="0"/>
      <w:marBottom w:val="0"/>
      <w:divBdr>
        <w:top w:val="none" w:sz="0" w:space="0" w:color="auto"/>
        <w:left w:val="none" w:sz="0" w:space="0" w:color="auto"/>
        <w:bottom w:val="none" w:sz="0" w:space="0" w:color="auto"/>
        <w:right w:val="none" w:sz="0" w:space="0" w:color="auto"/>
      </w:divBdr>
    </w:div>
    <w:div w:id="586033726">
      <w:bodyDiv w:val="1"/>
      <w:marLeft w:val="0"/>
      <w:marRight w:val="0"/>
      <w:marTop w:val="0"/>
      <w:marBottom w:val="0"/>
      <w:divBdr>
        <w:top w:val="none" w:sz="0" w:space="0" w:color="auto"/>
        <w:left w:val="none" w:sz="0" w:space="0" w:color="auto"/>
        <w:bottom w:val="none" w:sz="0" w:space="0" w:color="auto"/>
        <w:right w:val="none" w:sz="0" w:space="0" w:color="auto"/>
      </w:divBdr>
    </w:div>
    <w:div w:id="591402169">
      <w:bodyDiv w:val="1"/>
      <w:marLeft w:val="0"/>
      <w:marRight w:val="0"/>
      <w:marTop w:val="0"/>
      <w:marBottom w:val="0"/>
      <w:divBdr>
        <w:top w:val="none" w:sz="0" w:space="0" w:color="auto"/>
        <w:left w:val="none" w:sz="0" w:space="0" w:color="auto"/>
        <w:bottom w:val="none" w:sz="0" w:space="0" w:color="auto"/>
        <w:right w:val="none" w:sz="0" w:space="0" w:color="auto"/>
      </w:divBdr>
    </w:div>
    <w:div w:id="625163570">
      <w:bodyDiv w:val="1"/>
      <w:marLeft w:val="0"/>
      <w:marRight w:val="0"/>
      <w:marTop w:val="0"/>
      <w:marBottom w:val="0"/>
      <w:divBdr>
        <w:top w:val="none" w:sz="0" w:space="0" w:color="auto"/>
        <w:left w:val="none" w:sz="0" w:space="0" w:color="auto"/>
        <w:bottom w:val="none" w:sz="0" w:space="0" w:color="auto"/>
        <w:right w:val="none" w:sz="0" w:space="0" w:color="auto"/>
      </w:divBdr>
    </w:div>
    <w:div w:id="627904039">
      <w:bodyDiv w:val="1"/>
      <w:marLeft w:val="0"/>
      <w:marRight w:val="0"/>
      <w:marTop w:val="0"/>
      <w:marBottom w:val="0"/>
      <w:divBdr>
        <w:top w:val="none" w:sz="0" w:space="0" w:color="auto"/>
        <w:left w:val="none" w:sz="0" w:space="0" w:color="auto"/>
        <w:bottom w:val="none" w:sz="0" w:space="0" w:color="auto"/>
        <w:right w:val="none" w:sz="0" w:space="0" w:color="auto"/>
      </w:divBdr>
    </w:div>
    <w:div w:id="651299101">
      <w:bodyDiv w:val="1"/>
      <w:marLeft w:val="0"/>
      <w:marRight w:val="0"/>
      <w:marTop w:val="0"/>
      <w:marBottom w:val="0"/>
      <w:divBdr>
        <w:top w:val="none" w:sz="0" w:space="0" w:color="auto"/>
        <w:left w:val="none" w:sz="0" w:space="0" w:color="auto"/>
        <w:bottom w:val="none" w:sz="0" w:space="0" w:color="auto"/>
        <w:right w:val="none" w:sz="0" w:space="0" w:color="auto"/>
      </w:divBdr>
    </w:div>
    <w:div w:id="702705530">
      <w:bodyDiv w:val="1"/>
      <w:marLeft w:val="0"/>
      <w:marRight w:val="0"/>
      <w:marTop w:val="0"/>
      <w:marBottom w:val="0"/>
      <w:divBdr>
        <w:top w:val="none" w:sz="0" w:space="0" w:color="auto"/>
        <w:left w:val="none" w:sz="0" w:space="0" w:color="auto"/>
        <w:bottom w:val="none" w:sz="0" w:space="0" w:color="auto"/>
        <w:right w:val="none" w:sz="0" w:space="0" w:color="auto"/>
      </w:divBdr>
    </w:div>
    <w:div w:id="722144654">
      <w:bodyDiv w:val="1"/>
      <w:marLeft w:val="0"/>
      <w:marRight w:val="0"/>
      <w:marTop w:val="0"/>
      <w:marBottom w:val="0"/>
      <w:divBdr>
        <w:top w:val="none" w:sz="0" w:space="0" w:color="auto"/>
        <w:left w:val="none" w:sz="0" w:space="0" w:color="auto"/>
        <w:bottom w:val="none" w:sz="0" w:space="0" w:color="auto"/>
        <w:right w:val="none" w:sz="0" w:space="0" w:color="auto"/>
      </w:divBdr>
    </w:div>
    <w:div w:id="737168992">
      <w:bodyDiv w:val="1"/>
      <w:marLeft w:val="0"/>
      <w:marRight w:val="0"/>
      <w:marTop w:val="0"/>
      <w:marBottom w:val="0"/>
      <w:divBdr>
        <w:top w:val="none" w:sz="0" w:space="0" w:color="auto"/>
        <w:left w:val="none" w:sz="0" w:space="0" w:color="auto"/>
        <w:bottom w:val="none" w:sz="0" w:space="0" w:color="auto"/>
        <w:right w:val="none" w:sz="0" w:space="0" w:color="auto"/>
      </w:divBdr>
    </w:div>
    <w:div w:id="794569006">
      <w:bodyDiv w:val="1"/>
      <w:marLeft w:val="0"/>
      <w:marRight w:val="0"/>
      <w:marTop w:val="0"/>
      <w:marBottom w:val="0"/>
      <w:divBdr>
        <w:top w:val="none" w:sz="0" w:space="0" w:color="auto"/>
        <w:left w:val="none" w:sz="0" w:space="0" w:color="auto"/>
        <w:bottom w:val="none" w:sz="0" w:space="0" w:color="auto"/>
        <w:right w:val="none" w:sz="0" w:space="0" w:color="auto"/>
      </w:divBdr>
    </w:div>
    <w:div w:id="801119833">
      <w:bodyDiv w:val="1"/>
      <w:marLeft w:val="0"/>
      <w:marRight w:val="0"/>
      <w:marTop w:val="0"/>
      <w:marBottom w:val="0"/>
      <w:divBdr>
        <w:top w:val="none" w:sz="0" w:space="0" w:color="auto"/>
        <w:left w:val="none" w:sz="0" w:space="0" w:color="auto"/>
        <w:bottom w:val="none" w:sz="0" w:space="0" w:color="auto"/>
        <w:right w:val="none" w:sz="0" w:space="0" w:color="auto"/>
      </w:divBdr>
    </w:div>
    <w:div w:id="846603213">
      <w:bodyDiv w:val="1"/>
      <w:marLeft w:val="0"/>
      <w:marRight w:val="0"/>
      <w:marTop w:val="0"/>
      <w:marBottom w:val="0"/>
      <w:divBdr>
        <w:top w:val="none" w:sz="0" w:space="0" w:color="auto"/>
        <w:left w:val="none" w:sz="0" w:space="0" w:color="auto"/>
        <w:bottom w:val="none" w:sz="0" w:space="0" w:color="auto"/>
        <w:right w:val="none" w:sz="0" w:space="0" w:color="auto"/>
      </w:divBdr>
    </w:div>
    <w:div w:id="859244025">
      <w:bodyDiv w:val="1"/>
      <w:marLeft w:val="0"/>
      <w:marRight w:val="0"/>
      <w:marTop w:val="0"/>
      <w:marBottom w:val="0"/>
      <w:divBdr>
        <w:top w:val="none" w:sz="0" w:space="0" w:color="auto"/>
        <w:left w:val="none" w:sz="0" w:space="0" w:color="auto"/>
        <w:bottom w:val="none" w:sz="0" w:space="0" w:color="auto"/>
        <w:right w:val="none" w:sz="0" w:space="0" w:color="auto"/>
      </w:divBdr>
    </w:div>
    <w:div w:id="913272028">
      <w:bodyDiv w:val="1"/>
      <w:marLeft w:val="0"/>
      <w:marRight w:val="0"/>
      <w:marTop w:val="0"/>
      <w:marBottom w:val="0"/>
      <w:divBdr>
        <w:top w:val="none" w:sz="0" w:space="0" w:color="auto"/>
        <w:left w:val="none" w:sz="0" w:space="0" w:color="auto"/>
        <w:bottom w:val="none" w:sz="0" w:space="0" w:color="auto"/>
        <w:right w:val="none" w:sz="0" w:space="0" w:color="auto"/>
      </w:divBdr>
    </w:div>
    <w:div w:id="944271174">
      <w:bodyDiv w:val="1"/>
      <w:marLeft w:val="0"/>
      <w:marRight w:val="0"/>
      <w:marTop w:val="0"/>
      <w:marBottom w:val="0"/>
      <w:divBdr>
        <w:top w:val="none" w:sz="0" w:space="0" w:color="auto"/>
        <w:left w:val="none" w:sz="0" w:space="0" w:color="auto"/>
        <w:bottom w:val="none" w:sz="0" w:space="0" w:color="auto"/>
        <w:right w:val="none" w:sz="0" w:space="0" w:color="auto"/>
      </w:divBdr>
    </w:div>
    <w:div w:id="966005656">
      <w:bodyDiv w:val="1"/>
      <w:marLeft w:val="0"/>
      <w:marRight w:val="0"/>
      <w:marTop w:val="0"/>
      <w:marBottom w:val="0"/>
      <w:divBdr>
        <w:top w:val="none" w:sz="0" w:space="0" w:color="auto"/>
        <w:left w:val="none" w:sz="0" w:space="0" w:color="auto"/>
        <w:bottom w:val="none" w:sz="0" w:space="0" w:color="auto"/>
        <w:right w:val="none" w:sz="0" w:space="0" w:color="auto"/>
      </w:divBdr>
    </w:div>
    <w:div w:id="1024206917">
      <w:bodyDiv w:val="1"/>
      <w:marLeft w:val="0"/>
      <w:marRight w:val="0"/>
      <w:marTop w:val="0"/>
      <w:marBottom w:val="0"/>
      <w:divBdr>
        <w:top w:val="none" w:sz="0" w:space="0" w:color="auto"/>
        <w:left w:val="none" w:sz="0" w:space="0" w:color="auto"/>
        <w:bottom w:val="none" w:sz="0" w:space="0" w:color="auto"/>
        <w:right w:val="none" w:sz="0" w:space="0" w:color="auto"/>
      </w:divBdr>
    </w:div>
    <w:div w:id="1038622230">
      <w:bodyDiv w:val="1"/>
      <w:marLeft w:val="0"/>
      <w:marRight w:val="0"/>
      <w:marTop w:val="0"/>
      <w:marBottom w:val="0"/>
      <w:divBdr>
        <w:top w:val="none" w:sz="0" w:space="0" w:color="auto"/>
        <w:left w:val="none" w:sz="0" w:space="0" w:color="auto"/>
        <w:bottom w:val="none" w:sz="0" w:space="0" w:color="auto"/>
        <w:right w:val="none" w:sz="0" w:space="0" w:color="auto"/>
      </w:divBdr>
    </w:div>
    <w:div w:id="1195922045">
      <w:bodyDiv w:val="1"/>
      <w:marLeft w:val="0"/>
      <w:marRight w:val="0"/>
      <w:marTop w:val="0"/>
      <w:marBottom w:val="0"/>
      <w:divBdr>
        <w:top w:val="none" w:sz="0" w:space="0" w:color="auto"/>
        <w:left w:val="none" w:sz="0" w:space="0" w:color="auto"/>
        <w:bottom w:val="none" w:sz="0" w:space="0" w:color="auto"/>
        <w:right w:val="none" w:sz="0" w:space="0" w:color="auto"/>
      </w:divBdr>
    </w:div>
    <w:div w:id="1197498148">
      <w:bodyDiv w:val="1"/>
      <w:marLeft w:val="0"/>
      <w:marRight w:val="0"/>
      <w:marTop w:val="0"/>
      <w:marBottom w:val="0"/>
      <w:divBdr>
        <w:top w:val="none" w:sz="0" w:space="0" w:color="auto"/>
        <w:left w:val="none" w:sz="0" w:space="0" w:color="auto"/>
        <w:bottom w:val="none" w:sz="0" w:space="0" w:color="auto"/>
        <w:right w:val="none" w:sz="0" w:space="0" w:color="auto"/>
      </w:divBdr>
    </w:div>
    <w:div w:id="1275017698">
      <w:bodyDiv w:val="1"/>
      <w:marLeft w:val="0"/>
      <w:marRight w:val="0"/>
      <w:marTop w:val="0"/>
      <w:marBottom w:val="0"/>
      <w:divBdr>
        <w:top w:val="none" w:sz="0" w:space="0" w:color="auto"/>
        <w:left w:val="none" w:sz="0" w:space="0" w:color="auto"/>
        <w:bottom w:val="none" w:sz="0" w:space="0" w:color="auto"/>
        <w:right w:val="none" w:sz="0" w:space="0" w:color="auto"/>
      </w:divBdr>
    </w:div>
    <w:div w:id="1285892690">
      <w:bodyDiv w:val="1"/>
      <w:marLeft w:val="0"/>
      <w:marRight w:val="0"/>
      <w:marTop w:val="0"/>
      <w:marBottom w:val="0"/>
      <w:divBdr>
        <w:top w:val="none" w:sz="0" w:space="0" w:color="auto"/>
        <w:left w:val="none" w:sz="0" w:space="0" w:color="auto"/>
        <w:bottom w:val="none" w:sz="0" w:space="0" w:color="auto"/>
        <w:right w:val="none" w:sz="0" w:space="0" w:color="auto"/>
      </w:divBdr>
    </w:div>
    <w:div w:id="1299186350">
      <w:bodyDiv w:val="1"/>
      <w:marLeft w:val="0"/>
      <w:marRight w:val="0"/>
      <w:marTop w:val="0"/>
      <w:marBottom w:val="0"/>
      <w:divBdr>
        <w:top w:val="none" w:sz="0" w:space="0" w:color="auto"/>
        <w:left w:val="none" w:sz="0" w:space="0" w:color="auto"/>
        <w:bottom w:val="none" w:sz="0" w:space="0" w:color="auto"/>
        <w:right w:val="none" w:sz="0" w:space="0" w:color="auto"/>
      </w:divBdr>
    </w:div>
    <w:div w:id="1317609053">
      <w:bodyDiv w:val="1"/>
      <w:marLeft w:val="0"/>
      <w:marRight w:val="0"/>
      <w:marTop w:val="0"/>
      <w:marBottom w:val="0"/>
      <w:divBdr>
        <w:top w:val="none" w:sz="0" w:space="0" w:color="auto"/>
        <w:left w:val="none" w:sz="0" w:space="0" w:color="auto"/>
        <w:bottom w:val="none" w:sz="0" w:space="0" w:color="auto"/>
        <w:right w:val="none" w:sz="0" w:space="0" w:color="auto"/>
      </w:divBdr>
    </w:div>
    <w:div w:id="1330131095">
      <w:bodyDiv w:val="1"/>
      <w:marLeft w:val="0"/>
      <w:marRight w:val="0"/>
      <w:marTop w:val="0"/>
      <w:marBottom w:val="0"/>
      <w:divBdr>
        <w:top w:val="none" w:sz="0" w:space="0" w:color="auto"/>
        <w:left w:val="none" w:sz="0" w:space="0" w:color="auto"/>
        <w:bottom w:val="none" w:sz="0" w:space="0" w:color="auto"/>
        <w:right w:val="none" w:sz="0" w:space="0" w:color="auto"/>
      </w:divBdr>
    </w:div>
    <w:div w:id="1333527813">
      <w:bodyDiv w:val="1"/>
      <w:marLeft w:val="0"/>
      <w:marRight w:val="0"/>
      <w:marTop w:val="0"/>
      <w:marBottom w:val="0"/>
      <w:divBdr>
        <w:top w:val="none" w:sz="0" w:space="0" w:color="auto"/>
        <w:left w:val="none" w:sz="0" w:space="0" w:color="auto"/>
        <w:bottom w:val="none" w:sz="0" w:space="0" w:color="auto"/>
        <w:right w:val="none" w:sz="0" w:space="0" w:color="auto"/>
      </w:divBdr>
    </w:div>
    <w:div w:id="1352806207">
      <w:bodyDiv w:val="1"/>
      <w:marLeft w:val="0"/>
      <w:marRight w:val="0"/>
      <w:marTop w:val="0"/>
      <w:marBottom w:val="0"/>
      <w:divBdr>
        <w:top w:val="none" w:sz="0" w:space="0" w:color="auto"/>
        <w:left w:val="none" w:sz="0" w:space="0" w:color="auto"/>
        <w:bottom w:val="none" w:sz="0" w:space="0" w:color="auto"/>
        <w:right w:val="none" w:sz="0" w:space="0" w:color="auto"/>
      </w:divBdr>
    </w:div>
    <w:div w:id="1402562745">
      <w:bodyDiv w:val="1"/>
      <w:marLeft w:val="0"/>
      <w:marRight w:val="0"/>
      <w:marTop w:val="0"/>
      <w:marBottom w:val="0"/>
      <w:divBdr>
        <w:top w:val="none" w:sz="0" w:space="0" w:color="auto"/>
        <w:left w:val="none" w:sz="0" w:space="0" w:color="auto"/>
        <w:bottom w:val="none" w:sz="0" w:space="0" w:color="auto"/>
        <w:right w:val="none" w:sz="0" w:space="0" w:color="auto"/>
      </w:divBdr>
    </w:div>
    <w:div w:id="1432043469">
      <w:bodyDiv w:val="1"/>
      <w:marLeft w:val="0"/>
      <w:marRight w:val="0"/>
      <w:marTop w:val="0"/>
      <w:marBottom w:val="0"/>
      <w:divBdr>
        <w:top w:val="none" w:sz="0" w:space="0" w:color="auto"/>
        <w:left w:val="none" w:sz="0" w:space="0" w:color="auto"/>
        <w:bottom w:val="none" w:sz="0" w:space="0" w:color="auto"/>
        <w:right w:val="none" w:sz="0" w:space="0" w:color="auto"/>
      </w:divBdr>
    </w:div>
    <w:div w:id="1437991096">
      <w:bodyDiv w:val="1"/>
      <w:marLeft w:val="0"/>
      <w:marRight w:val="0"/>
      <w:marTop w:val="0"/>
      <w:marBottom w:val="0"/>
      <w:divBdr>
        <w:top w:val="none" w:sz="0" w:space="0" w:color="auto"/>
        <w:left w:val="none" w:sz="0" w:space="0" w:color="auto"/>
        <w:bottom w:val="none" w:sz="0" w:space="0" w:color="auto"/>
        <w:right w:val="none" w:sz="0" w:space="0" w:color="auto"/>
      </w:divBdr>
    </w:div>
    <w:div w:id="1453868182">
      <w:bodyDiv w:val="1"/>
      <w:marLeft w:val="0"/>
      <w:marRight w:val="0"/>
      <w:marTop w:val="0"/>
      <w:marBottom w:val="0"/>
      <w:divBdr>
        <w:top w:val="none" w:sz="0" w:space="0" w:color="auto"/>
        <w:left w:val="none" w:sz="0" w:space="0" w:color="auto"/>
        <w:bottom w:val="none" w:sz="0" w:space="0" w:color="auto"/>
        <w:right w:val="none" w:sz="0" w:space="0" w:color="auto"/>
      </w:divBdr>
    </w:div>
    <w:div w:id="1481655251">
      <w:bodyDiv w:val="1"/>
      <w:marLeft w:val="0"/>
      <w:marRight w:val="0"/>
      <w:marTop w:val="0"/>
      <w:marBottom w:val="0"/>
      <w:divBdr>
        <w:top w:val="none" w:sz="0" w:space="0" w:color="auto"/>
        <w:left w:val="none" w:sz="0" w:space="0" w:color="auto"/>
        <w:bottom w:val="none" w:sz="0" w:space="0" w:color="auto"/>
        <w:right w:val="none" w:sz="0" w:space="0" w:color="auto"/>
      </w:divBdr>
    </w:div>
    <w:div w:id="1487743742">
      <w:bodyDiv w:val="1"/>
      <w:marLeft w:val="0"/>
      <w:marRight w:val="0"/>
      <w:marTop w:val="0"/>
      <w:marBottom w:val="0"/>
      <w:divBdr>
        <w:top w:val="none" w:sz="0" w:space="0" w:color="auto"/>
        <w:left w:val="none" w:sz="0" w:space="0" w:color="auto"/>
        <w:bottom w:val="none" w:sz="0" w:space="0" w:color="auto"/>
        <w:right w:val="none" w:sz="0" w:space="0" w:color="auto"/>
      </w:divBdr>
    </w:div>
    <w:div w:id="1503157390">
      <w:bodyDiv w:val="1"/>
      <w:marLeft w:val="0"/>
      <w:marRight w:val="0"/>
      <w:marTop w:val="0"/>
      <w:marBottom w:val="0"/>
      <w:divBdr>
        <w:top w:val="none" w:sz="0" w:space="0" w:color="auto"/>
        <w:left w:val="none" w:sz="0" w:space="0" w:color="auto"/>
        <w:bottom w:val="none" w:sz="0" w:space="0" w:color="auto"/>
        <w:right w:val="none" w:sz="0" w:space="0" w:color="auto"/>
      </w:divBdr>
    </w:div>
    <w:div w:id="1504516380">
      <w:bodyDiv w:val="1"/>
      <w:marLeft w:val="0"/>
      <w:marRight w:val="0"/>
      <w:marTop w:val="0"/>
      <w:marBottom w:val="0"/>
      <w:divBdr>
        <w:top w:val="none" w:sz="0" w:space="0" w:color="auto"/>
        <w:left w:val="none" w:sz="0" w:space="0" w:color="auto"/>
        <w:bottom w:val="none" w:sz="0" w:space="0" w:color="auto"/>
        <w:right w:val="none" w:sz="0" w:space="0" w:color="auto"/>
      </w:divBdr>
    </w:div>
    <w:div w:id="1529754206">
      <w:bodyDiv w:val="1"/>
      <w:marLeft w:val="0"/>
      <w:marRight w:val="0"/>
      <w:marTop w:val="0"/>
      <w:marBottom w:val="0"/>
      <w:divBdr>
        <w:top w:val="none" w:sz="0" w:space="0" w:color="auto"/>
        <w:left w:val="none" w:sz="0" w:space="0" w:color="auto"/>
        <w:bottom w:val="none" w:sz="0" w:space="0" w:color="auto"/>
        <w:right w:val="none" w:sz="0" w:space="0" w:color="auto"/>
      </w:divBdr>
    </w:div>
    <w:div w:id="1536650208">
      <w:bodyDiv w:val="1"/>
      <w:marLeft w:val="0"/>
      <w:marRight w:val="0"/>
      <w:marTop w:val="0"/>
      <w:marBottom w:val="0"/>
      <w:divBdr>
        <w:top w:val="none" w:sz="0" w:space="0" w:color="auto"/>
        <w:left w:val="none" w:sz="0" w:space="0" w:color="auto"/>
        <w:bottom w:val="none" w:sz="0" w:space="0" w:color="auto"/>
        <w:right w:val="none" w:sz="0" w:space="0" w:color="auto"/>
      </w:divBdr>
    </w:div>
    <w:div w:id="1618684524">
      <w:bodyDiv w:val="1"/>
      <w:marLeft w:val="0"/>
      <w:marRight w:val="0"/>
      <w:marTop w:val="0"/>
      <w:marBottom w:val="0"/>
      <w:divBdr>
        <w:top w:val="none" w:sz="0" w:space="0" w:color="auto"/>
        <w:left w:val="none" w:sz="0" w:space="0" w:color="auto"/>
        <w:bottom w:val="none" w:sz="0" w:space="0" w:color="auto"/>
        <w:right w:val="none" w:sz="0" w:space="0" w:color="auto"/>
      </w:divBdr>
    </w:div>
    <w:div w:id="1636716326">
      <w:bodyDiv w:val="1"/>
      <w:marLeft w:val="0"/>
      <w:marRight w:val="0"/>
      <w:marTop w:val="0"/>
      <w:marBottom w:val="0"/>
      <w:divBdr>
        <w:top w:val="none" w:sz="0" w:space="0" w:color="auto"/>
        <w:left w:val="none" w:sz="0" w:space="0" w:color="auto"/>
        <w:bottom w:val="none" w:sz="0" w:space="0" w:color="auto"/>
        <w:right w:val="none" w:sz="0" w:space="0" w:color="auto"/>
      </w:divBdr>
    </w:div>
    <w:div w:id="1655067249">
      <w:bodyDiv w:val="1"/>
      <w:marLeft w:val="0"/>
      <w:marRight w:val="0"/>
      <w:marTop w:val="0"/>
      <w:marBottom w:val="0"/>
      <w:divBdr>
        <w:top w:val="none" w:sz="0" w:space="0" w:color="auto"/>
        <w:left w:val="none" w:sz="0" w:space="0" w:color="auto"/>
        <w:bottom w:val="none" w:sz="0" w:space="0" w:color="auto"/>
        <w:right w:val="none" w:sz="0" w:space="0" w:color="auto"/>
      </w:divBdr>
    </w:div>
    <w:div w:id="1668362611">
      <w:bodyDiv w:val="1"/>
      <w:marLeft w:val="0"/>
      <w:marRight w:val="0"/>
      <w:marTop w:val="0"/>
      <w:marBottom w:val="0"/>
      <w:divBdr>
        <w:top w:val="none" w:sz="0" w:space="0" w:color="auto"/>
        <w:left w:val="none" w:sz="0" w:space="0" w:color="auto"/>
        <w:bottom w:val="none" w:sz="0" w:space="0" w:color="auto"/>
        <w:right w:val="none" w:sz="0" w:space="0" w:color="auto"/>
      </w:divBdr>
    </w:div>
    <w:div w:id="1680430387">
      <w:bodyDiv w:val="1"/>
      <w:marLeft w:val="0"/>
      <w:marRight w:val="0"/>
      <w:marTop w:val="0"/>
      <w:marBottom w:val="0"/>
      <w:divBdr>
        <w:top w:val="none" w:sz="0" w:space="0" w:color="auto"/>
        <w:left w:val="none" w:sz="0" w:space="0" w:color="auto"/>
        <w:bottom w:val="none" w:sz="0" w:space="0" w:color="auto"/>
        <w:right w:val="none" w:sz="0" w:space="0" w:color="auto"/>
      </w:divBdr>
    </w:div>
    <w:div w:id="1721053186">
      <w:bodyDiv w:val="1"/>
      <w:marLeft w:val="0"/>
      <w:marRight w:val="0"/>
      <w:marTop w:val="0"/>
      <w:marBottom w:val="0"/>
      <w:divBdr>
        <w:top w:val="none" w:sz="0" w:space="0" w:color="auto"/>
        <w:left w:val="none" w:sz="0" w:space="0" w:color="auto"/>
        <w:bottom w:val="none" w:sz="0" w:space="0" w:color="auto"/>
        <w:right w:val="none" w:sz="0" w:space="0" w:color="auto"/>
      </w:divBdr>
    </w:div>
    <w:div w:id="1762868880">
      <w:bodyDiv w:val="1"/>
      <w:marLeft w:val="0"/>
      <w:marRight w:val="0"/>
      <w:marTop w:val="0"/>
      <w:marBottom w:val="0"/>
      <w:divBdr>
        <w:top w:val="none" w:sz="0" w:space="0" w:color="auto"/>
        <w:left w:val="none" w:sz="0" w:space="0" w:color="auto"/>
        <w:bottom w:val="none" w:sz="0" w:space="0" w:color="auto"/>
        <w:right w:val="none" w:sz="0" w:space="0" w:color="auto"/>
      </w:divBdr>
    </w:div>
    <w:div w:id="1783259554">
      <w:bodyDiv w:val="1"/>
      <w:marLeft w:val="0"/>
      <w:marRight w:val="0"/>
      <w:marTop w:val="0"/>
      <w:marBottom w:val="0"/>
      <w:divBdr>
        <w:top w:val="none" w:sz="0" w:space="0" w:color="auto"/>
        <w:left w:val="none" w:sz="0" w:space="0" w:color="auto"/>
        <w:bottom w:val="none" w:sz="0" w:space="0" w:color="auto"/>
        <w:right w:val="none" w:sz="0" w:space="0" w:color="auto"/>
      </w:divBdr>
    </w:div>
    <w:div w:id="1788163182">
      <w:bodyDiv w:val="1"/>
      <w:marLeft w:val="0"/>
      <w:marRight w:val="0"/>
      <w:marTop w:val="0"/>
      <w:marBottom w:val="0"/>
      <w:divBdr>
        <w:top w:val="none" w:sz="0" w:space="0" w:color="auto"/>
        <w:left w:val="none" w:sz="0" w:space="0" w:color="auto"/>
        <w:bottom w:val="none" w:sz="0" w:space="0" w:color="auto"/>
        <w:right w:val="none" w:sz="0" w:space="0" w:color="auto"/>
      </w:divBdr>
    </w:div>
    <w:div w:id="1797792577">
      <w:bodyDiv w:val="1"/>
      <w:marLeft w:val="0"/>
      <w:marRight w:val="0"/>
      <w:marTop w:val="0"/>
      <w:marBottom w:val="0"/>
      <w:divBdr>
        <w:top w:val="none" w:sz="0" w:space="0" w:color="auto"/>
        <w:left w:val="none" w:sz="0" w:space="0" w:color="auto"/>
        <w:bottom w:val="none" w:sz="0" w:space="0" w:color="auto"/>
        <w:right w:val="none" w:sz="0" w:space="0" w:color="auto"/>
      </w:divBdr>
    </w:div>
    <w:div w:id="1815172232">
      <w:bodyDiv w:val="1"/>
      <w:marLeft w:val="0"/>
      <w:marRight w:val="0"/>
      <w:marTop w:val="0"/>
      <w:marBottom w:val="0"/>
      <w:divBdr>
        <w:top w:val="none" w:sz="0" w:space="0" w:color="auto"/>
        <w:left w:val="none" w:sz="0" w:space="0" w:color="auto"/>
        <w:bottom w:val="none" w:sz="0" w:space="0" w:color="auto"/>
        <w:right w:val="none" w:sz="0" w:space="0" w:color="auto"/>
      </w:divBdr>
    </w:div>
    <w:div w:id="1822648809">
      <w:bodyDiv w:val="1"/>
      <w:marLeft w:val="0"/>
      <w:marRight w:val="0"/>
      <w:marTop w:val="0"/>
      <w:marBottom w:val="0"/>
      <w:divBdr>
        <w:top w:val="none" w:sz="0" w:space="0" w:color="auto"/>
        <w:left w:val="none" w:sz="0" w:space="0" w:color="auto"/>
        <w:bottom w:val="none" w:sz="0" w:space="0" w:color="auto"/>
        <w:right w:val="none" w:sz="0" w:space="0" w:color="auto"/>
      </w:divBdr>
    </w:div>
    <w:div w:id="1858496783">
      <w:bodyDiv w:val="1"/>
      <w:marLeft w:val="0"/>
      <w:marRight w:val="0"/>
      <w:marTop w:val="0"/>
      <w:marBottom w:val="0"/>
      <w:divBdr>
        <w:top w:val="none" w:sz="0" w:space="0" w:color="auto"/>
        <w:left w:val="none" w:sz="0" w:space="0" w:color="auto"/>
        <w:bottom w:val="none" w:sz="0" w:space="0" w:color="auto"/>
        <w:right w:val="none" w:sz="0" w:space="0" w:color="auto"/>
      </w:divBdr>
    </w:div>
    <w:div w:id="1867720069">
      <w:bodyDiv w:val="1"/>
      <w:marLeft w:val="0"/>
      <w:marRight w:val="0"/>
      <w:marTop w:val="0"/>
      <w:marBottom w:val="0"/>
      <w:divBdr>
        <w:top w:val="none" w:sz="0" w:space="0" w:color="auto"/>
        <w:left w:val="none" w:sz="0" w:space="0" w:color="auto"/>
        <w:bottom w:val="none" w:sz="0" w:space="0" w:color="auto"/>
        <w:right w:val="none" w:sz="0" w:space="0" w:color="auto"/>
      </w:divBdr>
    </w:div>
    <w:div w:id="1915386404">
      <w:bodyDiv w:val="1"/>
      <w:marLeft w:val="0"/>
      <w:marRight w:val="0"/>
      <w:marTop w:val="0"/>
      <w:marBottom w:val="0"/>
      <w:divBdr>
        <w:top w:val="none" w:sz="0" w:space="0" w:color="auto"/>
        <w:left w:val="none" w:sz="0" w:space="0" w:color="auto"/>
        <w:bottom w:val="none" w:sz="0" w:space="0" w:color="auto"/>
        <w:right w:val="none" w:sz="0" w:space="0" w:color="auto"/>
      </w:divBdr>
    </w:div>
    <w:div w:id="1944528599">
      <w:bodyDiv w:val="1"/>
      <w:marLeft w:val="0"/>
      <w:marRight w:val="0"/>
      <w:marTop w:val="0"/>
      <w:marBottom w:val="0"/>
      <w:divBdr>
        <w:top w:val="none" w:sz="0" w:space="0" w:color="auto"/>
        <w:left w:val="none" w:sz="0" w:space="0" w:color="auto"/>
        <w:bottom w:val="none" w:sz="0" w:space="0" w:color="auto"/>
        <w:right w:val="none" w:sz="0" w:space="0" w:color="auto"/>
      </w:divBdr>
    </w:div>
    <w:div w:id="1965382262">
      <w:bodyDiv w:val="1"/>
      <w:marLeft w:val="0"/>
      <w:marRight w:val="0"/>
      <w:marTop w:val="0"/>
      <w:marBottom w:val="0"/>
      <w:divBdr>
        <w:top w:val="none" w:sz="0" w:space="0" w:color="auto"/>
        <w:left w:val="none" w:sz="0" w:space="0" w:color="auto"/>
        <w:bottom w:val="none" w:sz="0" w:space="0" w:color="auto"/>
        <w:right w:val="none" w:sz="0" w:space="0" w:color="auto"/>
      </w:divBdr>
    </w:div>
    <w:div w:id="1965767522">
      <w:bodyDiv w:val="1"/>
      <w:marLeft w:val="0"/>
      <w:marRight w:val="0"/>
      <w:marTop w:val="0"/>
      <w:marBottom w:val="0"/>
      <w:divBdr>
        <w:top w:val="none" w:sz="0" w:space="0" w:color="auto"/>
        <w:left w:val="none" w:sz="0" w:space="0" w:color="auto"/>
        <w:bottom w:val="none" w:sz="0" w:space="0" w:color="auto"/>
        <w:right w:val="none" w:sz="0" w:space="0" w:color="auto"/>
      </w:divBdr>
    </w:div>
    <w:div w:id="1976249981">
      <w:bodyDiv w:val="1"/>
      <w:marLeft w:val="0"/>
      <w:marRight w:val="0"/>
      <w:marTop w:val="0"/>
      <w:marBottom w:val="0"/>
      <w:divBdr>
        <w:top w:val="none" w:sz="0" w:space="0" w:color="auto"/>
        <w:left w:val="none" w:sz="0" w:space="0" w:color="auto"/>
        <w:bottom w:val="none" w:sz="0" w:space="0" w:color="auto"/>
        <w:right w:val="none" w:sz="0" w:space="0" w:color="auto"/>
      </w:divBdr>
    </w:div>
    <w:div w:id="1985237361">
      <w:bodyDiv w:val="1"/>
      <w:marLeft w:val="0"/>
      <w:marRight w:val="0"/>
      <w:marTop w:val="0"/>
      <w:marBottom w:val="0"/>
      <w:divBdr>
        <w:top w:val="none" w:sz="0" w:space="0" w:color="auto"/>
        <w:left w:val="none" w:sz="0" w:space="0" w:color="auto"/>
        <w:bottom w:val="none" w:sz="0" w:space="0" w:color="auto"/>
        <w:right w:val="none" w:sz="0" w:space="0" w:color="auto"/>
      </w:divBdr>
    </w:div>
    <w:div w:id="1985305558">
      <w:bodyDiv w:val="1"/>
      <w:marLeft w:val="0"/>
      <w:marRight w:val="0"/>
      <w:marTop w:val="0"/>
      <w:marBottom w:val="0"/>
      <w:divBdr>
        <w:top w:val="none" w:sz="0" w:space="0" w:color="auto"/>
        <w:left w:val="none" w:sz="0" w:space="0" w:color="auto"/>
        <w:bottom w:val="none" w:sz="0" w:space="0" w:color="auto"/>
        <w:right w:val="none" w:sz="0" w:space="0" w:color="auto"/>
      </w:divBdr>
    </w:div>
    <w:div w:id="1987124022">
      <w:bodyDiv w:val="1"/>
      <w:marLeft w:val="0"/>
      <w:marRight w:val="0"/>
      <w:marTop w:val="0"/>
      <w:marBottom w:val="0"/>
      <w:divBdr>
        <w:top w:val="none" w:sz="0" w:space="0" w:color="auto"/>
        <w:left w:val="none" w:sz="0" w:space="0" w:color="auto"/>
        <w:bottom w:val="none" w:sz="0" w:space="0" w:color="auto"/>
        <w:right w:val="none" w:sz="0" w:space="0" w:color="auto"/>
      </w:divBdr>
    </w:div>
    <w:div w:id="2092119466">
      <w:bodyDiv w:val="1"/>
      <w:marLeft w:val="0"/>
      <w:marRight w:val="0"/>
      <w:marTop w:val="0"/>
      <w:marBottom w:val="0"/>
      <w:divBdr>
        <w:top w:val="none" w:sz="0" w:space="0" w:color="auto"/>
        <w:left w:val="none" w:sz="0" w:space="0" w:color="auto"/>
        <w:bottom w:val="none" w:sz="0" w:space="0" w:color="auto"/>
        <w:right w:val="none" w:sz="0" w:space="0" w:color="auto"/>
      </w:divBdr>
    </w:div>
    <w:div w:id="21442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at-administrasi-desa.blogspot.com/2020/06/permendagri-90-201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B3C42A504D4BAD95821B6F56A5998F"/>
        <w:category>
          <w:name w:val="General"/>
          <w:gallery w:val="placeholder"/>
        </w:category>
        <w:types>
          <w:type w:val="bbPlcHdr"/>
        </w:types>
        <w:behaviors>
          <w:behavior w:val="content"/>
        </w:behaviors>
        <w:guid w:val="{14856A4F-4CD7-4279-844E-2AA659A57830}"/>
      </w:docPartPr>
      <w:docPartBody>
        <w:p w:rsidR="00144AD0" w:rsidRDefault="006C0646" w:rsidP="006C0646">
          <w:pPr>
            <w:pStyle w:val="9CB3C42A504D4BAD95821B6F56A5998F"/>
          </w:pPr>
          <w:r>
            <w:t>[Type the company name]</w:t>
          </w:r>
        </w:p>
      </w:docPartBody>
    </w:docPart>
    <w:docPart>
      <w:docPartPr>
        <w:name w:val="EE43C726B27749B889B97BD2021CE885"/>
        <w:category>
          <w:name w:val="General"/>
          <w:gallery w:val="placeholder"/>
        </w:category>
        <w:types>
          <w:type w:val="bbPlcHdr"/>
        </w:types>
        <w:behaviors>
          <w:behavior w:val="content"/>
        </w:behaviors>
        <w:guid w:val="{3073B1C5-38E4-45DC-A46E-791019422658}"/>
      </w:docPartPr>
      <w:docPartBody>
        <w:p w:rsidR="00144AD0" w:rsidRDefault="006C0646" w:rsidP="006C0646">
          <w:pPr>
            <w:pStyle w:val="EE43C726B27749B889B97BD2021CE885"/>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Uralic">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46"/>
    <w:rsid w:val="0012522A"/>
    <w:rsid w:val="00144AD0"/>
    <w:rsid w:val="0020402F"/>
    <w:rsid w:val="002233F1"/>
    <w:rsid w:val="00316130"/>
    <w:rsid w:val="00446FE9"/>
    <w:rsid w:val="004D5844"/>
    <w:rsid w:val="00534245"/>
    <w:rsid w:val="005F02F1"/>
    <w:rsid w:val="006C0646"/>
    <w:rsid w:val="0099037F"/>
    <w:rsid w:val="009C79CF"/>
    <w:rsid w:val="00AF5640"/>
    <w:rsid w:val="00BB4494"/>
    <w:rsid w:val="00EC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B3C42A504D4BAD95821B6F56A5998F">
    <w:name w:val="9CB3C42A504D4BAD95821B6F56A5998F"/>
    <w:rsid w:val="006C0646"/>
  </w:style>
  <w:style w:type="paragraph" w:customStyle="1" w:styleId="EE43C726B27749B889B97BD2021CE885">
    <w:name w:val="EE43C726B27749B889B97BD2021CE885"/>
    <w:rsid w:val="006C06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B3C42A504D4BAD95821B6F56A5998F">
    <w:name w:val="9CB3C42A504D4BAD95821B6F56A5998F"/>
    <w:rsid w:val="006C0646"/>
  </w:style>
  <w:style w:type="paragraph" w:customStyle="1" w:styleId="EE43C726B27749B889B97BD2021CE885">
    <w:name w:val="EE43C726B27749B889B97BD2021CE885"/>
    <w:rsid w:val="006C0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28F0-C427-4916-9950-F8D200E5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33372</Words>
  <Characters>190221</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Sekretariat Daerah Kabupaten Sukabumi</vt:lpstr>
    </vt:vector>
  </TitlesOfParts>
  <Company>Rencana Kerja</Company>
  <LinksUpToDate>false</LinksUpToDate>
  <CharactersWithSpaces>223147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Sekretariat Daerah Kabupaten Sukabumi</dc:title>
  <dc:creator>hp</dc:creator>
  <cp:lastModifiedBy>Windows User</cp:lastModifiedBy>
  <cp:revision>2</cp:revision>
  <cp:lastPrinted>2022-11-04T08:20:00Z</cp:lastPrinted>
  <dcterms:created xsi:type="dcterms:W3CDTF">2022-11-09T01:01:00Z</dcterms:created>
  <dcterms:modified xsi:type="dcterms:W3CDTF">2022-11-09T01:01:00Z</dcterms:modified>
</cp:coreProperties>
</file>